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8F" w:rsidRDefault="00463A8F" w:rsidP="00F224F7">
      <w:pPr>
        <w:pStyle w:val="NoSpacing"/>
        <w:rPr>
          <w:rFonts w:ascii="Arial" w:hAnsi="Arial" w:cs="Arial"/>
          <w:b/>
          <w:u w:val="single"/>
        </w:rPr>
      </w:pPr>
    </w:p>
    <w:p w:rsidR="00463A8F" w:rsidRDefault="004143F1" w:rsidP="004143F1">
      <w:pPr>
        <w:pStyle w:val="NoSpacing"/>
        <w:ind w:left="-567"/>
        <w:rPr>
          <w:rFonts w:ascii="Arial" w:hAnsi="Arial" w:cs="Arial"/>
          <w:b/>
          <w:u w:val="single"/>
        </w:rPr>
      </w:pPr>
      <w:r w:rsidRPr="004143F1">
        <w:rPr>
          <w:rFonts w:ascii="Arial" w:hAnsi="Arial" w:cs="Arial"/>
          <w:b/>
          <w:u w:val="single"/>
        </w:rPr>
        <w:t>Postgraduate Teaching</w:t>
      </w:r>
    </w:p>
    <w:p w:rsidR="00A47F88" w:rsidRDefault="00A47F88" w:rsidP="004143F1">
      <w:pPr>
        <w:pStyle w:val="NoSpacing"/>
        <w:ind w:left="-567"/>
        <w:rPr>
          <w:rFonts w:ascii="Arial" w:hAnsi="Arial" w:cs="Arial"/>
          <w:b/>
          <w:u w:val="single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111"/>
        <w:gridCol w:w="1984"/>
        <w:gridCol w:w="1276"/>
        <w:gridCol w:w="1559"/>
      </w:tblGrid>
      <w:tr w:rsidR="00567E64" w:rsidRPr="00567E64" w:rsidTr="00BD40FD"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944A97" w:rsidRDefault="00567E64" w:rsidP="004143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4A97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  <w:p w:rsidR="00463A8F" w:rsidRPr="00567E64" w:rsidRDefault="00463A8F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4143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Time (hrs)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7F2761" w:rsidRPr="00567E64" w:rsidTr="00944A97">
        <w:trPr>
          <w:cantSplit/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Dissertation class (week 8 only)</w:t>
            </w:r>
          </w:p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Dr P Esposito and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D681E">
        <w:trPr>
          <w:cantSplit/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944A97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PRS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Prof D Zeitlyn &amp; Dr R. Sarro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11-1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AB3B4A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944A97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Fieldwork – Theories and Methods (7 lectures)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 xml:space="preserve">Dr T. Cousins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4F53CE">
              <w:rPr>
                <w:rFonts w:ascii="Arial" w:hAnsi="Arial" w:cs="Arial"/>
                <w:sz w:val="20"/>
                <w:szCs w:val="20"/>
              </w:rPr>
              <w:t xml:space="preserve"> Dr Z Olszewska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Pre-recorded on Canvas</w:t>
            </w:r>
          </w:p>
        </w:tc>
      </w:tr>
      <w:tr w:rsidR="007F2761" w:rsidRPr="00567E64" w:rsidTr="00BD40FD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81">
              <w:rPr>
                <w:rFonts w:ascii="Arial" w:hAnsi="Arial" w:cs="Arial"/>
                <w:b/>
                <w:sz w:val="20"/>
                <w:szCs w:val="20"/>
              </w:rPr>
              <w:t>1, 2, 8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Dissertation class</w:t>
            </w:r>
          </w:p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teaching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C37D3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406">
              <w:rPr>
                <w:rFonts w:ascii="Arial" w:hAnsi="Arial" w:cs="Arial"/>
                <w:sz w:val="20"/>
                <w:szCs w:val="20"/>
              </w:rPr>
              <w:t>Examination Preparation Session (SA)</w:t>
            </w:r>
          </w:p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Prof D Gellner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1E071F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12-1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1E071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C37D3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7F27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Research Design Dialogues </w:t>
            </w:r>
            <w:r w:rsidR="001D145C">
              <w:rPr>
                <w:rFonts w:ascii="Arial" w:hAnsi="Arial" w:cs="Arial"/>
                <w:sz w:val="20"/>
                <w:szCs w:val="20"/>
              </w:rPr>
              <w:t>(SA)</w:t>
            </w:r>
          </w:p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Dr T. Cousins &amp; Dr I Zharkevich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E071F" w:rsidRDefault="00F7757D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E071F" w:rsidRDefault="00704A2F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Pauling Centre</w:t>
            </w:r>
          </w:p>
        </w:tc>
      </w:tr>
      <w:tr w:rsidR="007F2761" w:rsidRPr="00567E64" w:rsidTr="007E3817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712F">
              <w:rPr>
                <w:rFonts w:ascii="Arial" w:hAnsi="Arial" w:cs="Arial"/>
                <w:sz w:val="20"/>
                <w:szCs w:val="20"/>
              </w:rPr>
              <w:t>Dissertation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(SA MPQ)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I Zharkevich &amp; Dr I Daniels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3-4:30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E06A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5B7FDA">
        <w:trPr>
          <w:cantSplit/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2F">
              <w:rPr>
                <w:rFonts w:ascii="Arial" w:hAnsi="Arial" w:cs="Arial"/>
                <w:b/>
                <w:sz w:val="20"/>
                <w:szCs w:val="20"/>
              </w:rPr>
              <w:t>1 &amp;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Topics in Japanese Anthropology</w:t>
            </w:r>
          </w:p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Prof R Goodman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 xml:space="preserve">Nissan Institute </w:t>
            </w:r>
          </w:p>
        </w:tc>
      </w:tr>
      <w:tr w:rsidR="007F2761" w:rsidRPr="00567E64" w:rsidTr="000E1A61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52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Critical Methods in Numerical Assessment</w:t>
            </w:r>
          </w:p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Dr K Adhikari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0E1A61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7F27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Research Design Dialogues </w:t>
            </w:r>
            <w:r w:rsidR="001D145C">
              <w:rPr>
                <w:rFonts w:ascii="Arial" w:hAnsi="Arial" w:cs="Arial"/>
                <w:sz w:val="20"/>
                <w:szCs w:val="20"/>
              </w:rPr>
              <w:t>(SA)</w:t>
            </w:r>
          </w:p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Dr T. Cousins &amp; Dr I Zharkevich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F7757D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04A2F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Pauling Centre</w:t>
            </w:r>
            <w:bookmarkStart w:id="0" w:name="_GoBack"/>
            <w:bookmarkEnd w:id="0"/>
          </w:p>
        </w:tc>
      </w:tr>
      <w:tr w:rsidR="007F2761" w:rsidRPr="00567E64" w:rsidTr="005B7FDA">
        <w:trPr>
          <w:cantSplit/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D Pratten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3:30-5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BF1B0C" w:rsidRPr="00567E64" w:rsidTr="00DD155A">
        <w:trPr>
          <w:cantSplit/>
          <w:trHeight w:val="23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944A9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Project-Based Methods Training Module: Ethnographies of Arts and Performance</w:t>
            </w:r>
          </w:p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Dr A Awal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11-12:30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43 Banbury Road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4F7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VMMA Revision Class</w:t>
            </w:r>
          </w:p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VMMA teaching team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 Lecture T</w:t>
            </w:r>
            <w:r w:rsidRPr="00F224F7">
              <w:rPr>
                <w:rFonts w:ascii="Arial" w:hAnsi="Arial" w:cs="Arial"/>
                <w:sz w:val="20"/>
                <w:szCs w:val="20"/>
              </w:rPr>
              <w:t>heatre</w:t>
            </w:r>
          </w:p>
        </w:tc>
      </w:tr>
      <w:tr w:rsidR="00BF1B0C" w:rsidRPr="00567E64" w:rsidTr="00BD40FD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3C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 2</w:t>
            </w:r>
            <w:r w:rsidRPr="004F53CE">
              <w:rPr>
                <w:rFonts w:ascii="Arial" w:hAnsi="Arial" w:cs="Arial"/>
                <w:b/>
                <w:sz w:val="20"/>
                <w:szCs w:val="20"/>
              </w:rPr>
              <w:t xml:space="preserve"> &amp;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>Fieldwork – Theories and Methods Q&amp;A session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 xml:space="preserve">Dr T. Cousins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4F53CE">
              <w:rPr>
                <w:rFonts w:ascii="Arial" w:hAnsi="Arial" w:cs="Arial"/>
                <w:sz w:val="20"/>
                <w:szCs w:val="20"/>
              </w:rPr>
              <w:t xml:space="preserve"> Dr Z Olszewska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4B6F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BF1B0C" w:rsidRPr="00567E64" w:rsidTr="00D2169D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944A9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CEA Dissertation Workshop</w:t>
            </w:r>
          </w:p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Dr C Phillips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10-12:30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A926D4">
              <w:rPr>
                <w:rFonts w:ascii="Arial" w:hAnsi="Arial" w:cs="Arial"/>
                <w:sz w:val="20"/>
                <w:szCs w:val="20"/>
              </w:rPr>
              <w:t xml:space="preserve"> Banbury Road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PRM Seminar in VMMA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Martinez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12-1:30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 Lecture Theatre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06A61">
              <w:rPr>
                <w:rFonts w:ascii="Arial" w:hAnsi="Arial" w:cs="Arial"/>
                <w:b/>
                <w:sz w:val="20"/>
                <w:szCs w:val="20"/>
              </w:rPr>
              <w:t>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SAME Departmental Seminar</w:t>
            </w:r>
          </w:p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Anthony Howarth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3:15-5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</w:tbl>
    <w:p w:rsidR="00B15A38" w:rsidRDefault="00B15A38" w:rsidP="00EB7163">
      <w:pPr>
        <w:pStyle w:val="NoSpacing"/>
        <w:ind w:left="-567"/>
        <w:rPr>
          <w:rFonts w:ascii="Arial" w:hAnsi="Arial" w:cs="Arial"/>
          <w:b/>
          <w:u w:val="single"/>
        </w:rPr>
      </w:pPr>
    </w:p>
    <w:p w:rsidR="006A1146" w:rsidRDefault="006A11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80692" w:rsidRDefault="004143F1" w:rsidP="00EB7163">
      <w:pPr>
        <w:pStyle w:val="NoSpacing"/>
        <w:ind w:left="-567"/>
        <w:rPr>
          <w:rFonts w:ascii="Arial" w:hAnsi="Arial" w:cs="Arial"/>
          <w:b/>
          <w:u w:val="single"/>
        </w:rPr>
      </w:pPr>
      <w:r w:rsidRPr="004143F1">
        <w:rPr>
          <w:rFonts w:ascii="Arial" w:hAnsi="Arial" w:cs="Arial"/>
          <w:b/>
          <w:u w:val="single"/>
        </w:rPr>
        <w:lastRenderedPageBreak/>
        <w:t>Seminars</w:t>
      </w:r>
    </w:p>
    <w:p w:rsidR="00EB7163" w:rsidRDefault="00EB7163" w:rsidP="00780692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2"/>
        <w:gridCol w:w="1985"/>
        <w:gridCol w:w="1276"/>
        <w:gridCol w:w="1417"/>
      </w:tblGrid>
      <w:tr w:rsidR="00EB7163" w:rsidRPr="00567E64" w:rsidTr="0035759C">
        <w:tc>
          <w:tcPr>
            <w:tcW w:w="709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7E64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252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Time (hrs)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53187B" w:rsidRPr="00567E64" w:rsidTr="0035759C">
        <w:trPr>
          <w:cantSplit/>
          <w:trHeight w:val="226"/>
        </w:trPr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:rsidR="0053187B" w:rsidRPr="00567E64" w:rsidRDefault="00F724F4" w:rsidP="0053187B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09" w:type="dxa"/>
          </w:tcPr>
          <w:p w:rsidR="0053187B" w:rsidRPr="0017227D" w:rsidRDefault="002D306D" w:rsidP="0053187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3, </w:t>
            </w:r>
            <w:r w:rsidR="00F724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4724DC" w:rsidRDefault="00F724F4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Elements in the Anthropocene Urban India’s Changing Climate</w:t>
            </w:r>
          </w:p>
          <w:p w:rsidR="002D306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D306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D306D" w:rsidRPr="0017227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187B" w:rsidRPr="0017227D" w:rsidRDefault="002D306D" w:rsidP="005318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Baviskar</w:t>
            </w:r>
            <w:proofErr w:type="spellEnd"/>
          </w:p>
        </w:tc>
        <w:tc>
          <w:tcPr>
            <w:tcW w:w="1276" w:type="dxa"/>
          </w:tcPr>
          <w:p w:rsidR="0053187B" w:rsidRPr="002D306D" w:rsidRDefault="002D306D" w:rsidP="0053187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5</w:t>
            </w:r>
            <w:r w:rsidR="00F77F4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:rsidR="0053187B" w:rsidRPr="002D306D" w:rsidRDefault="002D306D" w:rsidP="005318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Old Library, All Souls</w:t>
            </w:r>
          </w:p>
        </w:tc>
      </w:tr>
      <w:tr w:rsidR="00F724F4" w:rsidRPr="00567E64" w:rsidTr="00F724F4">
        <w:trPr>
          <w:cantSplit/>
          <w:trHeight w:val="345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Primate Conversations</w:t>
            </w:r>
            <w:r w:rsidRPr="001722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S. Carvalho and S. Berdugo</w:t>
            </w:r>
          </w:p>
        </w:tc>
        <w:tc>
          <w:tcPr>
            <w:tcW w:w="1276" w:type="dxa"/>
          </w:tcPr>
          <w:p w:rsidR="00F724F4" w:rsidRPr="001E071F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4F4" w:rsidRPr="001E071F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F4" w:rsidRPr="00567E64" w:rsidTr="0035759C">
        <w:trPr>
          <w:cantSplit/>
          <w:trHeight w:val="345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724F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3-6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The Evans-Pritchard Lectures 2022</w:t>
            </w:r>
          </w:p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17227D">
              <w:rPr>
                <w:rFonts w:ascii="Arial" w:hAnsi="Arial" w:cs="Arial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Massoud</w:t>
            </w:r>
            <w:proofErr w:type="spellEnd"/>
          </w:p>
        </w:tc>
        <w:tc>
          <w:tcPr>
            <w:tcW w:w="1276" w:type="dxa"/>
          </w:tcPr>
          <w:p w:rsidR="00F724F4" w:rsidRPr="001E071F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417" w:type="dxa"/>
          </w:tcPr>
          <w:p w:rsidR="00F724F4" w:rsidRPr="001E071F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Old library, All Souls &amp; MS Teams</w:t>
            </w:r>
          </w:p>
        </w:tc>
      </w:tr>
      <w:tr w:rsidR="00F724F4" w:rsidRPr="00567E64" w:rsidTr="00F77F48">
        <w:trPr>
          <w:cantSplit/>
          <w:trHeight w:val="45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ARGO-EMR: </w:t>
            </w:r>
            <w:r>
              <w:rPr>
                <w:rFonts w:ascii="Arial" w:hAnsi="Arial" w:cs="Arial"/>
                <w:sz w:val="20"/>
                <w:szCs w:val="20"/>
              </w:rPr>
              <w:t>Disability in Bhutan – Going beyond the Medical Model</w:t>
            </w: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Schuelka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Dr J Calabrese</w:t>
            </w:r>
          </w:p>
        </w:tc>
        <w:tc>
          <w:tcPr>
            <w:tcW w:w="1276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5-6:30</w:t>
            </w:r>
          </w:p>
        </w:tc>
        <w:tc>
          <w:tcPr>
            <w:tcW w:w="1417" w:type="dxa"/>
          </w:tcPr>
          <w:p w:rsidR="00F724F4" w:rsidRPr="008F7D7C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Pauling Centre</w:t>
            </w:r>
          </w:p>
        </w:tc>
      </w:tr>
      <w:tr w:rsidR="00F724F4" w:rsidRPr="00567E64" w:rsidTr="00F77F48">
        <w:trPr>
          <w:cantSplit/>
          <w:trHeight w:val="469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1-8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</w:tc>
        <w:tc>
          <w:tcPr>
            <w:tcW w:w="1985" w:type="dxa"/>
          </w:tcPr>
          <w:p w:rsidR="00F724F4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Dr D Pratten</w:t>
            </w:r>
            <w:r w:rsidRPr="008F7D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3:30-5</w:t>
            </w:r>
            <w:r w:rsidRPr="008F7D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F724F4" w:rsidRPr="008F7D7C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2D306D" w:rsidRPr="00567E64" w:rsidTr="001E3CDE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1-8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Anthropology Seminar series</w:t>
            </w:r>
          </w:p>
        </w:tc>
        <w:tc>
          <w:tcPr>
            <w:tcW w:w="1985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276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2D306D" w:rsidRPr="00567E64" w:rsidTr="00F54DF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17227D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Unit for </w:t>
            </w:r>
            <w:proofErr w:type="spellStart"/>
            <w:r w:rsidRPr="0017227D">
              <w:rPr>
                <w:rFonts w:ascii="Arial" w:hAnsi="Arial" w:cs="Arial"/>
                <w:sz w:val="20"/>
                <w:szCs w:val="20"/>
              </w:rPr>
              <w:t>Biocultural</w:t>
            </w:r>
            <w:proofErr w:type="spellEnd"/>
            <w:r w:rsidRPr="0017227D">
              <w:rPr>
                <w:rFonts w:ascii="Arial" w:hAnsi="Arial" w:cs="Arial"/>
                <w:sz w:val="20"/>
                <w:szCs w:val="20"/>
              </w:rPr>
              <w:t xml:space="preserve"> Variation &amp; Obesity </w:t>
            </w:r>
            <w:r w:rsidRPr="001722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S. Ulijaszek and Dr T Schneider</w:t>
            </w:r>
          </w:p>
        </w:tc>
        <w:tc>
          <w:tcPr>
            <w:tcW w:w="1276" w:type="dxa"/>
          </w:tcPr>
          <w:p w:rsidR="002D306D" w:rsidRPr="003E4B8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2D306D" w:rsidRPr="003E4B8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</w:tr>
      <w:tr w:rsidR="002D306D" w:rsidRPr="00567E64" w:rsidTr="0035759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The Elements in the Anthropocene</w:t>
            </w:r>
            <w:r w:rsidR="007244D4">
              <w:rPr>
                <w:rFonts w:ascii="Arial" w:hAnsi="Arial" w:cs="Arial"/>
                <w:sz w:val="20"/>
                <w:szCs w:val="20"/>
              </w:rPr>
              <w:t xml:space="preserve"> Urban India’s Changing Climate</w:t>
            </w:r>
          </w:p>
        </w:tc>
        <w:tc>
          <w:tcPr>
            <w:tcW w:w="1985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 xml:space="preserve">Prof A </w:t>
            </w:r>
            <w:proofErr w:type="spellStart"/>
            <w:r w:rsidRPr="002D306D">
              <w:rPr>
                <w:rFonts w:ascii="Arial" w:hAnsi="Arial" w:cs="Arial"/>
                <w:sz w:val="20"/>
                <w:szCs w:val="20"/>
              </w:rPr>
              <w:t>Baviskar</w:t>
            </w:r>
            <w:proofErr w:type="spellEnd"/>
            <w:r w:rsidRPr="002D30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7F4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:rsidR="002D306D" w:rsidRPr="00F54DFC" w:rsidRDefault="007244D4" w:rsidP="00724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D306D" w:rsidRPr="002D306D">
              <w:rPr>
                <w:rFonts w:ascii="Arial" w:hAnsi="Arial" w:cs="Arial"/>
                <w:sz w:val="20"/>
                <w:szCs w:val="20"/>
              </w:rPr>
              <w:t>Old Library, All Souls</w:t>
            </w:r>
          </w:p>
        </w:tc>
      </w:tr>
      <w:tr w:rsidR="002D306D" w:rsidRPr="00567E64" w:rsidTr="0017227D">
        <w:trPr>
          <w:cantSplit/>
          <w:trHeight w:val="230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PRM Research Seminar in VMMA</w:t>
            </w:r>
          </w:p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Martinez</w:t>
            </w:r>
          </w:p>
        </w:tc>
        <w:tc>
          <w:tcPr>
            <w:tcW w:w="1276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12-1:30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PRM Lecture Theatre</w:t>
            </w:r>
          </w:p>
        </w:tc>
      </w:tr>
      <w:tr w:rsidR="002D306D" w:rsidRPr="00567E64" w:rsidTr="004724D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2022 </w:t>
            </w:r>
            <w:proofErr w:type="spellStart"/>
            <w:r w:rsidRPr="0017227D">
              <w:rPr>
                <w:rFonts w:ascii="Arial" w:hAnsi="Arial" w:cs="Arial"/>
                <w:sz w:val="20"/>
                <w:szCs w:val="20"/>
              </w:rPr>
              <w:t>Marett</w:t>
            </w:r>
            <w:proofErr w:type="spellEnd"/>
            <w:r w:rsidRPr="0017227D">
              <w:rPr>
                <w:rFonts w:ascii="Arial" w:hAnsi="Arial" w:cs="Arial"/>
                <w:sz w:val="20"/>
                <w:szCs w:val="20"/>
              </w:rPr>
              <w:t xml:space="preserve"> Memorial Lecture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7227D">
              <w:rPr>
                <w:rFonts w:ascii="Arial" w:hAnsi="Arial" w:cs="Arial"/>
                <w:sz w:val="20"/>
                <w:szCs w:val="20"/>
              </w:rPr>
              <w:t>‘Thinking 'in time' about the deep future - nuclear waste and th</w:t>
            </w:r>
            <w:r>
              <w:rPr>
                <w:rFonts w:ascii="Arial" w:hAnsi="Arial" w:cs="Arial"/>
                <w:sz w:val="20"/>
                <w:szCs w:val="20"/>
              </w:rPr>
              <w:t>e possibilities of ethnography’</w:t>
            </w:r>
          </w:p>
        </w:tc>
        <w:tc>
          <w:tcPr>
            <w:tcW w:w="1985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Penny Harvey</w:t>
            </w:r>
          </w:p>
        </w:tc>
        <w:tc>
          <w:tcPr>
            <w:tcW w:w="1276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Fitzhugh Auditoriu</w:t>
            </w:r>
            <w:r>
              <w:rPr>
                <w:rFonts w:ascii="Arial" w:hAnsi="Arial" w:cs="Arial"/>
                <w:sz w:val="20"/>
                <w:szCs w:val="20"/>
              </w:rPr>
              <w:t>m, Exeter College’s Cohen Quad</w:t>
            </w:r>
          </w:p>
        </w:tc>
      </w:tr>
      <w:tr w:rsidR="002D306D" w:rsidRPr="00567E64" w:rsidTr="000548E1">
        <w:trPr>
          <w:cantSplit/>
          <w:trHeight w:val="115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2-5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SAME Departmental Seminar</w:t>
            </w:r>
          </w:p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Pr="00E06A61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Anthony Howarth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Pr="00E06A61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3:15-5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</w:tbl>
    <w:p w:rsidR="00EB7163" w:rsidRDefault="00EB7163" w:rsidP="00780692">
      <w:pPr>
        <w:pStyle w:val="NoSpacing"/>
        <w:rPr>
          <w:rFonts w:ascii="Arial" w:hAnsi="Arial" w:cs="Arial"/>
          <w:b/>
          <w:u w:val="single"/>
        </w:rPr>
      </w:pPr>
    </w:p>
    <w:sectPr w:rsidR="00EB7163" w:rsidSect="006A1146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9C" w:rsidRDefault="0035759C" w:rsidP="00E5074F">
      <w:pPr>
        <w:spacing w:after="0" w:line="240" w:lineRule="auto"/>
      </w:pPr>
      <w:r>
        <w:separator/>
      </w:r>
    </w:p>
  </w:endnote>
  <w:endnote w:type="continuationSeparator" w:id="0">
    <w:p w:rsidR="0035759C" w:rsidRDefault="0035759C" w:rsidP="00E5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9C" w:rsidRDefault="0035759C" w:rsidP="00E5074F">
      <w:pPr>
        <w:spacing w:after="0" w:line="240" w:lineRule="auto"/>
      </w:pPr>
      <w:r>
        <w:separator/>
      </w:r>
    </w:p>
  </w:footnote>
  <w:footnote w:type="continuationSeparator" w:id="0">
    <w:p w:rsidR="0035759C" w:rsidRDefault="0035759C" w:rsidP="00E5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9C" w:rsidRPr="006D773F" w:rsidRDefault="00B26B97" w:rsidP="006D773F">
    <w:pPr>
      <w:pStyle w:val="NoSpacing"/>
      <w:jc w:val="center"/>
      <w:rPr>
        <w:sz w:val="32"/>
      </w:rPr>
    </w:pPr>
    <w:r>
      <w:rPr>
        <w:rFonts w:ascii="Arial" w:hAnsi="Arial" w:cs="Arial"/>
        <w:b/>
        <w:sz w:val="32"/>
        <w:u w:val="single"/>
      </w:rPr>
      <w:t xml:space="preserve">SAME </w:t>
    </w:r>
    <w:r w:rsidR="002249D0">
      <w:rPr>
        <w:rFonts w:ascii="Arial" w:hAnsi="Arial" w:cs="Arial"/>
        <w:b/>
        <w:sz w:val="32"/>
        <w:u w:val="single"/>
      </w:rPr>
      <w:t>Lecture List T</w:t>
    </w:r>
    <w:r w:rsidR="0035759C" w:rsidRPr="006D773F">
      <w:rPr>
        <w:rFonts w:ascii="Arial" w:hAnsi="Arial" w:cs="Arial"/>
        <w:b/>
        <w:sz w:val="32"/>
        <w:u w:val="single"/>
      </w:rPr>
      <w:t>T22</w:t>
    </w:r>
    <w:r w:rsidR="0035759C" w:rsidRPr="006D773F"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-222250</wp:posOffset>
          </wp:positionV>
          <wp:extent cx="1416050" cy="680150"/>
          <wp:effectExtent l="0" t="0" r="0" b="5715"/>
          <wp:wrapNone/>
          <wp:docPr id="5" name="Picture 5" descr="OX logo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X logo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8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92"/>
    <w:rsid w:val="00005D97"/>
    <w:rsid w:val="0001277D"/>
    <w:rsid w:val="0001399E"/>
    <w:rsid w:val="0001699B"/>
    <w:rsid w:val="00052039"/>
    <w:rsid w:val="00054B95"/>
    <w:rsid w:val="000976CD"/>
    <w:rsid w:val="000A3E71"/>
    <w:rsid w:val="000A5927"/>
    <w:rsid w:val="000D1647"/>
    <w:rsid w:val="001066F4"/>
    <w:rsid w:val="00131C26"/>
    <w:rsid w:val="0014635F"/>
    <w:rsid w:val="0017227D"/>
    <w:rsid w:val="00176646"/>
    <w:rsid w:val="00190CC0"/>
    <w:rsid w:val="00197160"/>
    <w:rsid w:val="001C388B"/>
    <w:rsid w:val="001D145C"/>
    <w:rsid w:val="001E071F"/>
    <w:rsid w:val="001E3CDE"/>
    <w:rsid w:val="001E6036"/>
    <w:rsid w:val="002249D0"/>
    <w:rsid w:val="00225C3C"/>
    <w:rsid w:val="00227ED0"/>
    <w:rsid w:val="00232176"/>
    <w:rsid w:val="0023530B"/>
    <w:rsid w:val="00243D0A"/>
    <w:rsid w:val="00251D1D"/>
    <w:rsid w:val="0025262A"/>
    <w:rsid w:val="00254210"/>
    <w:rsid w:val="00256A8F"/>
    <w:rsid w:val="00256FCF"/>
    <w:rsid w:val="00257691"/>
    <w:rsid w:val="00271D76"/>
    <w:rsid w:val="002818DA"/>
    <w:rsid w:val="002B14E1"/>
    <w:rsid w:val="002B3A87"/>
    <w:rsid w:val="002C41C7"/>
    <w:rsid w:val="002D306D"/>
    <w:rsid w:val="002E0626"/>
    <w:rsid w:val="002E6CD4"/>
    <w:rsid w:val="003233CC"/>
    <w:rsid w:val="00326665"/>
    <w:rsid w:val="00354AB3"/>
    <w:rsid w:val="0035759C"/>
    <w:rsid w:val="003721F2"/>
    <w:rsid w:val="0039044F"/>
    <w:rsid w:val="00394EC8"/>
    <w:rsid w:val="003B4762"/>
    <w:rsid w:val="003E22B1"/>
    <w:rsid w:val="003E4B89"/>
    <w:rsid w:val="004143F1"/>
    <w:rsid w:val="00435292"/>
    <w:rsid w:val="0043537C"/>
    <w:rsid w:val="00436681"/>
    <w:rsid w:val="00463A8F"/>
    <w:rsid w:val="00471D39"/>
    <w:rsid w:val="004724DC"/>
    <w:rsid w:val="004B77F0"/>
    <w:rsid w:val="004D07F8"/>
    <w:rsid w:val="004D68AC"/>
    <w:rsid w:val="004F53CE"/>
    <w:rsid w:val="005131BE"/>
    <w:rsid w:val="0053187B"/>
    <w:rsid w:val="00551AFB"/>
    <w:rsid w:val="00567E64"/>
    <w:rsid w:val="00585C9D"/>
    <w:rsid w:val="005E2134"/>
    <w:rsid w:val="005F578D"/>
    <w:rsid w:val="00661424"/>
    <w:rsid w:val="00676206"/>
    <w:rsid w:val="006A1146"/>
    <w:rsid w:val="006A5882"/>
    <w:rsid w:val="006A712F"/>
    <w:rsid w:val="006B202F"/>
    <w:rsid w:val="006D14FE"/>
    <w:rsid w:val="006D696A"/>
    <w:rsid w:val="006D773F"/>
    <w:rsid w:val="006F3E08"/>
    <w:rsid w:val="006F42A2"/>
    <w:rsid w:val="00704A2F"/>
    <w:rsid w:val="007078FA"/>
    <w:rsid w:val="007166FD"/>
    <w:rsid w:val="00721C9C"/>
    <w:rsid w:val="007244D4"/>
    <w:rsid w:val="0073408D"/>
    <w:rsid w:val="00767717"/>
    <w:rsid w:val="00780692"/>
    <w:rsid w:val="00783EA9"/>
    <w:rsid w:val="007917EF"/>
    <w:rsid w:val="007C0B8C"/>
    <w:rsid w:val="007C63E7"/>
    <w:rsid w:val="007D70FD"/>
    <w:rsid w:val="007F2761"/>
    <w:rsid w:val="007F4B6F"/>
    <w:rsid w:val="007F518C"/>
    <w:rsid w:val="00803227"/>
    <w:rsid w:val="008168C0"/>
    <w:rsid w:val="00830DAF"/>
    <w:rsid w:val="00837DDB"/>
    <w:rsid w:val="00840452"/>
    <w:rsid w:val="00845966"/>
    <w:rsid w:val="00845C81"/>
    <w:rsid w:val="0086428C"/>
    <w:rsid w:val="00881DF7"/>
    <w:rsid w:val="00885E09"/>
    <w:rsid w:val="00894B2A"/>
    <w:rsid w:val="008A14C9"/>
    <w:rsid w:val="008F7D7C"/>
    <w:rsid w:val="0091082B"/>
    <w:rsid w:val="0092034C"/>
    <w:rsid w:val="00927080"/>
    <w:rsid w:val="00944A97"/>
    <w:rsid w:val="00965630"/>
    <w:rsid w:val="00986D97"/>
    <w:rsid w:val="00A0040A"/>
    <w:rsid w:val="00A23441"/>
    <w:rsid w:val="00A40289"/>
    <w:rsid w:val="00A47F88"/>
    <w:rsid w:val="00A71CB4"/>
    <w:rsid w:val="00A91BC2"/>
    <w:rsid w:val="00A926D4"/>
    <w:rsid w:val="00A933C0"/>
    <w:rsid w:val="00AC18A4"/>
    <w:rsid w:val="00AC4DDA"/>
    <w:rsid w:val="00AE2EF1"/>
    <w:rsid w:val="00AE33CC"/>
    <w:rsid w:val="00AE60E5"/>
    <w:rsid w:val="00B05594"/>
    <w:rsid w:val="00B15A38"/>
    <w:rsid w:val="00B22396"/>
    <w:rsid w:val="00B26B97"/>
    <w:rsid w:val="00B45F95"/>
    <w:rsid w:val="00B735B6"/>
    <w:rsid w:val="00BA0138"/>
    <w:rsid w:val="00BB1845"/>
    <w:rsid w:val="00BC15DF"/>
    <w:rsid w:val="00BC638F"/>
    <w:rsid w:val="00BD40FD"/>
    <w:rsid w:val="00BF1B0C"/>
    <w:rsid w:val="00C12803"/>
    <w:rsid w:val="00C357A3"/>
    <w:rsid w:val="00C35C3B"/>
    <w:rsid w:val="00C54F78"/>
    <w:rsid w:val="00C6563E"/>
    <w:rsid w:val="00C73D0A"/>
    <w:rsid w:val="00CD5D59"/>
    <w:rsid w:val="00CE53EA"/>
    <w:rsid w:val="00D0108D"/>
    <w:rsid w:val="00D01406"/>
    <w:rsid w:val="00D54E40"/>
    <w:rsid w:val="00D85701"/>
    <w:rsid w:val="00DA7497"/>
    <w:rsid w:val="00DC7480"/>
    <w:rsid w:val="00DD131E"/>
    <w:rsid w:val="00DE0769"/>
    <w:rsid w:val="00DE288D"/>
    <w:rsid w:val="00E06A61"/>
    <w:rsid w:val="00E1333B"/>
    <w:rsid w:val="00E1503B"/>
    <w:rsid w:val="00E330AD"/>
    <w:rsid w:val="00E3490A"/>
    <w:rsid w:val="00E5074F"/>
    <w:rsid w:val="00E553DE"/>
    <w:rsid w:val="00E72827"/>
    <w:rsid w:val="00EB7163"/>
    <w:rsid w:val="00EC34A3"/>
    <w:rsid w:val="00ED2E2D"/>
    <w:rsid w:val="00EE67B0"/>
    <w:rsid w:val="00EF49C2"/>
    <w:rsid w:val="00F05215"/>
    <w:rsid w:val="00F139E4"/>
    <w:rsid w:val="00F224F7"/>
    <w:rsid w:val="00F54DFC"/>
    <w:rsid w:val="00F724F4"/>
    <w:rsid w:val="00F7757D"/>
    <w:rsid w:val="00F77BDE"/>
    <w:rsid w:val="00F77F48"/>
    <w:rsid w:val="00F91FD4"/>
    <w:rsid w:val="00F968BE"/>
    <w:rsid w:val="00FA015A"/>
    <w:rsid w:val="00FA4996"/>
    <w:rsid w:val="00FA5285"/>
    <w:rsid w:val="00FB3F50"/>
    <w:rsid w:val="00FB5E6F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BCEE2F7"/>
  <w15:chartTrackingRefBased/>
  <w15:docId w15:val="{C8F096EA-83FC-4D37-B7A6-EEEBEB2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692"/>
    <w:pPr>
      <w:spacing w:after="0" w:line="240" w:lineRule="auto"/>
    </w:pPr>
  </w:style>
  <w:style w:type="table" w:styleId="TableGrid">
    <w:name w:val="Table Grid"/>
    <w:basedOn w:val="TableNormal"/>
    <w:uiPriority w:val="39"/>
    <w:rsid w:val="007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4F"/>
  </w:style>
  <w:style w:type="paragraph" w:styleId="Footer">
    <w:name w:val="footer"/>
    <w:basedOn w:val="Normal"/>
    <w:link w:val="FooterChar"/>
    <w:uiPriority w:val="99"/>
    <w:unhideWhenUsed/>
    <w:rsid w:val="00E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4F"/>
  </w:style>
  <w:style w:type="paragraph" w:styleId="BalloonText">
    <w:name w:val="Balloon Text"/>
    <w:basedOn w:val="Normal"/>
    <w:link w:val="BalloonTextChar"/>
    <w:uiPriority w:val="99"/>
    <w:semiHidden/>
    <w:unhideWhenUsed/>
    <w:rsid w:val="005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Goodchild</dc:creator>
  <cp:keywords/>
  <dc:description/>
  <cp:lastModifiedBy>Mel Goodchild</cp:lastModifiedBy>
  <cp:revision>107</cp:revision>
  <cp:lastPrinted>2022-04-21T08:45:00Z</cp:lastPrinted>
  <dcterms:created xsi:type="dcterms:W3CDTF">2021-11-23T19:32:00Z</dcterms:created>
  <dcterms:modified xsi:type="dcterms:W3CDTF">2022-05-25T09:13:00Z</dcterms:modified>
</cp:coreProperties>
</file>