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9A1CD" w14:textId="45FF99BE" w:rsidR="00911A86" w:rsidRPr="00B33030" w:rsidRDefault="00AC42F2" w:rsidP="00B33030">
      <w:pPr>
        <w:spacing w:after="0" w:line="360" w:lineRule="auto"/>
        <w:jc w:val="center"/>
        <w:rPr>
          <w:rFonts w:ascii="Times New Roman" w:hAnsi="Times New Roman" w:cs="Times New Roman"/>
          <w:sz w:val="24"/>
          <w:szCs w:val="24"/>
          <w:lang w:val="en-GB"/>
        </w:rPr>
      </w:pPr>
      <w:bookmarkStart w:id="0" w:name="_Hlk523282027"/>
      <w:r w:rsidRPr="00B33030">
        <w:rPr>
          <w:rFonts w:ascii="Times New Roman" w:hAnsi="Times New Roman" w:cs="Times New Roman"/>
          <w:sz w:val="24"/>
          <w:szCs w:val="24"/>
          <w:lang w:val="en-GB"/>
        </w:rPr>
        <w:t>ALINA S. BERG</w:t>
      </w:r>
      <w:r w:rsidR="00475555" w:rsidRPr="00B33030">
        <w:rPr>
          <w:rStyle w:val="FootnoteReference"/>
          <w:rFonts w:ascii="Times New Roman" w:hAnsi="Times New Roman" w:cs="Times New Roman"/>
          <w:sz w:val="24"/>
          <w:szCs w:val="24"/>
          <w:lang w:val="en-GB"/>
        </w:rPr>
        <w:footnoteReference w:id="1"/>
      </w:r>
    </w:p>
    <w:p w14:paraId="7E4D2ACD" w14:textId="77777777" w:rsidR="00911A86" w:rsidRPr="00B33030" w:rsidRDefault="00911A86" w:rsidP="00B33030">
      <w:pPr>
        <w:spacing w:after="0" w:line="360" w:lineRule="auto"/>
        <w:jc w:val="center"/>
        <w:rPr>
          <w:rFonts w:ascii="Times New Roman" w:hAnsi="Times New Roman" w:cs="Times New Roman"/>
          <w:sz w:val="24"/>
          <w:szCs w:val="24"/>
          <w:lang w:val="en-GB"/>
        </w:rPr>
      </w:pPr>
    </w:p>
    <w:p w14:paraId="4F62D586" w14:textId="5310FF63" w:rsidR="00AC42F2" w:rsidRPr="00B33030" w:rsidRDefault="00AC42F2" w:rsidP="00B33030">
      <w:pPr>
        <w:spacing w:after="0" w:line="360" w:lineRule="auto"/>
        <w:jc w:val="center"/>
        <w:rPr>
          <w:rFonts w:ascii="Times New Roman" w:hAnsi="Times New Roman" w:cs="Times New Roman"/>
          <w:sz w:val="24"/>
          <w:szCs w:val="24"/>
          <w:lang w:val="en-GB"/>
        </w:rPr>
      </w:pPr>
      <w:r w:rsidRPr="00B33030">
        <w:rPr>
          <w:rFonts w:ascii="Times New Roman" w:hAnsi="Times New Roman" w:cs="Times New Roman"/>
          <w:sz w:val="24"/>
          <w:szCs w:val="24"/>
          <w:lang w:val="en-GB"/>
        </w:rPr>
        <w:t>FAITH AND AGENCY ON THE CAMINO:</w:t>
      </w:r>
    </w:p>
    <w:p w14:paraId="716FEE75" w14:textId="5D82349B" w:rsidR="00911A86" w:rsidRPr="00B33030" w:rsidRDefault="00AC42F2" w:rsidP="00D77930">
      <w:pPr>
        <w:spacing w:line="360" w:lineRule="auto"/>
        <w:jc w:val="center"/>
        <w:rPr>
          <w:rFonts w:ascii="Times New Roman" w:hAnsi="Times New Roman" w:cs="Times New Roman"/>
          <w:sz w:val="24"/>
          <w:szCs w:val="24"/>
          <w:lang w:val="en-GB"/>
        </w:rPr>
      </w:pPr>
      <w:r w:rsidRPr="00B33030">
        <w:rPr>
          <w:rFonts w:ascii="Times New Roman" w:hAnsi="Times New Roman" w:cs="Times New Roman"/>
          <w:sz w:val="24"/>
          <w:szCs w:val="24"/>
          <w:lang w:val="en-GB"/>
        </w:rPr>
        <w:t>WALKING BETWEEN SHARED ‘SUBSTANCE’ AND CULTURAL (DIS)APPEARANCE</w:t>
      </w:r>
    </w:p>
    <w:bookmarkEnd w:id="0"/>
    <w:p w14:paraId="5C1AD6A3" w14:textId="024EE910" w:rsidR="00911A86" w:rsidRPr="00B33030" w:rsidRDefault="00895979" w:rsidP="0032023B">
      <w:pPr>
        <w:spacing w:after="0" w:line="360" w:lineRule="auto"/>
        <w:rPr>
          <w:rFonts w:ascii="Times New Roman" w:hAnsi="Times New Roman" w:cs="Times New Roman"/>
          <w:b/>
          <w:sz w:val="24"/>
          <w:szCs w:val="24"/>
          <w:lang w:val="en-GB"/>
        </w:rPr>
      </w:pPr>
      <w:r w:rsidRPr="00B33030">
        <w:rPr>
          <w:rFonts w:ascii="Times New Roman" w:hAnsi="Times New Roman" w:cs="Times New Roman"/>
          <w:b/>
          <w:lang w:val="en-GB"/>
        </w:rPr>
        <w:t>Abstract</w:t>
      </w:r>
    </w:p>
    <w:p w14:paraId="3EA25169" w14:textId="199B487B" w:rsidR="00895979" w:rsidRPr="00B33030" w:rsidRDefault="00895979" w:rsidP="00B33030">
      <w:pPr>
        <w:spacing w:after="0" w:line="276" w:lineRule="auto"/>
        <w:jc w:val="both"/>
        <w:rPr>
          <w:rFonts w:ascii="Times New Roman" w:hAnsi="Times New Roman" w:cs="Times New Roman"/>
          <w:lang w:val="en-GB"/>
        </w:rPr>
      </w:pPr>
      <w:r w:rsidRPr="00B33030">
        <w:rPr>
          <w:rFonts w:ascii="Times New Roman" w:hAnsi="Times New Roman" w:cs="Times New Roman"/>
          <w:lang w:val="en-GB"/>
        </w:rPr>
        <w:t>Debates in the anthropology of pilgrimage are often centred around the pilgrim/tourist binary</w:t>
      </w:r>
      <w:r w:rsidR="00AC42F2" w:rsidRPr="00B33030">
        <w:rPr>
          <w:rFonts w:ascii="Times New Roman" w:hAnsi="Times New Roman" w:cs="Times New Roman"/>
          <w:lang w:val="en-GB"/>
        </w:rPr>
        <w:t>,</w:t>
      </w:r>
      <w:r w:rsidRPr="00B33030">
        <w:rPr>
          <w:rFonts w:ascii="Times New Roman" w:hAnsi="Times New Roman" w:cs="Times New Roman"/>
          <w:lang w:val="en-GB"/>
        </w:rPr>
        <w:t xml:space="preserve"> </w:t>
      </w:r>
      <w:r w:rsidR="005A3B14" w:rsidRPr="00B33030">
        <w:rPr>
          <w:rFonts w:ascii="Times New Roman" w:hAnsi="Times New Roman" w:cs="Times New Roman"/>
          <w:lang w:val="en-GB"/>
        </w:rPr>
        <w:t>while</w:t>
      </w:r>
      <w:r w:rsidRPr="00B33030">
        <w:rPr>
          <w:rFonts w:ascii="Times New Roman" w:hAnsi="Times New Roman" w:cs="Times New Roman"/>
          <w:lang w:val="en-GB"/>
        </w:rPr>
        <w:t xml:space="preserve"> religious commodities are said to collapse the distinction between substance and appearance. The present study is based on fieldwork conducted on two sub-routes of the Camino de Santiago: </w:t>
      </w:r>
      <w:r w:rsidR="00AC42F2" w:rsidRPr="00B33030">
        <w:rPr>
          <w:rFonts w:ascii="Times New Roman" w:hAnsi="Times New Roman" w:cs="Times New Roman"/>
          <w:lang w:val="en-GB"/>
        </w:rPr>
        <w:t>t</w:t>
      </w:r>
      <w:r w:rsidRPr="00B33030">
        <w:rPr>
          <w:rFonts w:ascii="Times New Roman" w:hAnsi="Times New Roman" w:cs="Times New Roman"/>
          <w:lang w:val="en-GB"/>
        </w:rPr>
        <w:t xml:space="preserve">he </w:t>
      </w:r>
      <w:r w:rsidRPr="00B33030">
        <w:rPr>
          <w:rFonts w:ascii="Times New Roman" w:hAnsi="Times New Roman" w:cs="Times New Roman"/>
          <w:i/>
          <w:lang w:val="en-GB"/>
        </w:rPr>
        <w:t xml:space="preserve">Camino </w:t>
      </w:r>
      <w:proofErr w:type="spellStart"/>
      <w:r w:rsidRPr="00B33030">
        <w:rPr>
          <w:rFonts w:ascii="Times New Roman" w:hAnsi="Times New Roman" w:cs="Times New Roman"/>
          <w:i/>
          <w:lang w:val="en-GB"/>
        </w:rPr>
        <w:t>francés</w:t>
      </w:r>
      <w:proofErr w:type="spellEnd"/>
      <w:r w:rsidRPr="00B33030">
        <w:rPr>
          <w:rFonts w:ascii="Times New Roman" w:hAnsi="Times New Roman" w:cs="Times New Roman"/>
          <w:lang w:val="en-GB"/>
        </w:rPr>
        <w:t xml:space="preserve"> in </w:t>
      </w:r>
      <w:r w:rsidR="00AC42F2" w:rsidRPr="00B33030">
        <w:rPr>
          <w:rFonts w:ascii="Times New Roman" w:hAnsi="Times New Roman" w:cs="Times New Roman"/>
          <w:lang w:val="en-GB"/>
        </w:rPr>
        <w:t>n</w:t>
      </w:r>
      <w:r w:rsidRPr="00B33030">
        <w:rPr>
          <w:rFonts w:ascii="Times New Roman" w:hAnsi="Times New Roman" w:cs="Times New Roman"/>
          <w:lang w:val="en-GB"/>
        </w:rPr>
        <w:t>orthern Spain</w:t>
      </w:r>
      <w:r w:rsidR="00AC42F2" w:rsidRPr="00B33030">
        <w:rPr>
          <w:rFonts w:ascii="Times New Roman" w:hAnsi="Times New Roman" w:cs="Times New Roman"/>
          <w:lang w:val="en-GB"/>
        </w:rPr>
        <w:t>,</w:t>
      </w:r>
      <w:r w:rsidRPr="00B33030">
        <w:rPr>
          <w:rFonts w:ascii="Times New Roman" w:hAnsi="Times New Roman" w:cs="Times New Roman"/>
          <w:lang w:val="en-GB"/>
        </w:rPr>
        <w:t xml:space="preserve"> and the </w:t>
      </w:r>
      <w:r w:rsidRPr="00B33030">
        <w:rPr>
          <w:rFonts w:ascii="Times New Roman" w:hAnsi="Times New Roman" w:cs="Times New Roman"/>
          <w:i/>
          <w:lang w:val="en-GB"/>
        </w:rPr>
        <w:t xml:space="preserve">Via </w:t>
      </w:r>
      <w:proofErr w:type="spellStart"/>
      <w:r w:rsidRPr="00B33030">
        <w:rPr>
          <w:rFonts w:ascii="Times New Roman" w:hAnsi="Times New Roman" w:cs="Times New Roman"/>
          <w:i/>
          <w:lang w:val="en-GB"/>
        </w:rPr>
        <w:t>podiensis</w:t>
      </w:r>
      <w:proofErr w:type="spellEnd"/>
      <w:r w:rsidRPr="00B33030">
        <w:rPr>
          <w:rFonts w:ascii="Times New Roman" w:hAnsi="Times New Roman" w:cs="Times New Roman"/>
          <w:lang w:val="en-GB"/>
        </w:rPr>
        <w:t xml:space="preserve"> in </w:t>
      </w:r>
      <w:r w:rsidR="00AC42F2" w:rsidRPr="00B33030">
        <w:rPr>
          <w:rFonts w:ascii="Times New Roman" w:hAnsi="Times New Roman" w:cs="Times New Roman"/>
          <w:lang w:val="en-GB"/>
        </w:rPr>
        <w:t>s</w:t>
      </w:r>
      <w:r w:rsidRPr="00B33030">
        <w:rPr>
          <w:rFonts w:ascii="Times New Roman" w:hAnsi="Times New Roman" w:cs="Times New Roman"/>
          <w:lang w:val="en-GB"/>
        </w:rPr>
        <w:t>outhern France. In highlighting the role of movement, the way can be considered the goal. Drawing on literature on infrastructure, I contrast European cultural hegemony with ‘the spirit of the Camino’</w:t>
      </w:r>
      <w:r w:rsidR="00AC42F2" w:rsidRPr="00B33030">
        <w:rPr>
          <w:rFonts w:ascii="Times New Roman" w:hAnsi="Times New Roman" w:cs="Times New Roman"/>
          <w:lang w:val="en-GB"/>
        </w:rPr>
        <w:t>,</w:t>
      </w:r>
      <w:r w:rsidR="00180545" w:rsidRPr="00B33030">
        <w:rPr>
          <w:rFonts w:ascii="Times New Roman" w:hAnsi="Times New Roman" w:cs="Times New Roman"/>
          <w:lang w:val="en-GB"/>
        </w:rPr>
        <w:t xml:space="preserve"> </w:t>
      </w:r>
      <w:r w:rsidR="00AC42F2" w:rsidRPr="00B33030">
        <w:rPr>
          <w:rFonts w:ascii="Times New Roman" w:hAnsi="Times New Roman" w:cs="Times New Roman"/>
          <w:lang w:val="en-GB"/>
        </w:rPr>
        <w:t xml:space="preserve">which </w:t>
      </w:r>
      <w:r w:rsidRPr="00B33030">
        <w:rPr>
          <w:rFonts w:ascii="Times New Roman" w:hAnsi="Times New Roman" w:cs="Times New Roman"/>
          <w:lang w:val="en-GB"/>
        </w:rPr>
        <w:t>I conceptuali</w:t>
      </w:r>
      <w:r w:rsidR="00AC42F2" w:rsidRPr="00B33030">
        <w:rPr>
          <w:rFonts w:ascii="Times New Roman" w:hAnsi="Times New Roman" w:cs="Times New Roman"/>
          <w:lang w:val="en-GB"/>
        </w:rPr>
        <w:t>z</w:t>
      </w:r>
      <w:r w:rsidRPr="00B33030">
        <w:rPr>
          <w:rFonts w:ascii="Times New Roman" w:hAnsi="Times New Roman" w:cs="Times New Roman"/>
          <w:lang w:val="en-GB"/>
        </w:rPr>
        <w:t>e as pilgrim-agency. Commoditi</w:t>
      </w:r>
      <w:r w:rsidR="00AC42F2" w:rsidRPr="00B33030">
        <w:rPr>
          <w:rFonts w:ascii="Times New Roman" w:hAnsi="Times New Roman" w:cs="Times New Roman"/>
          <w:lang w:val="en-GB"/>
        </w:rPr>
        <w:t>z</w:t>
      </w:r>
      <w:r w:rsidRPr="00B33030">
        <w:rPr>
          <w:rFonts w:ascii="Times New Roman" w:hAnsi="Times New Roman" w:cs="Times New Roman"/>
          <w:lang w:val="en-GB"/>
        </w:rPr>
        <w:t xml:space="preserve">ation, framed around locality, dominates in small municipalities </w:t>
      </w:r>
      <w:r w:rsidR="00AC42F2" w:rsidRPr="00B33030">
        <w:rPr>
          <w:rFonts w:ascii="Times New Roman" w:hAnsi="Times New Roman" w:cs="Times New Roman"/>
          <w:lang w:val="en-GB"/>
        </w:rPr>
        <w:t xml:space="preserve">that </w:t>
      </w:r>
      <w:r w:rsidRPr="00B33030">
        <w:rPr>
          <w:rFonts w:ascii="Times New Roman" w:hAnsi="Times New Roman" w:cs="Times New Roman"/>
          <w:lang w:val="en-GB"/>
        </w:rPr>
        <w:t xml:space="preserve">depend on external support, whereas ‘particular’ owners of </w:t>
      </w:r>
      <w:proofErr w:type="spellStart"/>
      <w:r w:rsidRPr="00B33030">
        <w:rPr>
          <w:rFonts w:ascii="Times New Roman" w:hAnsi="Times New Roman" w:cs="Times New Roman"/>
          <w:i/>
          <w:lang w:val="en-GB"/>
        </w:rPr>
        <w:t>gîtes</w:t>
      </w:r>
      <w:proofErr w:type="spellEnd"/>
      <w:r w:rsidRPr="00B33030">
        <w:rPr>
          <w:rFonts w:ascii="Times New Roman" w:hAnsi="Times New Roman" w:cs="Times New Roman"/>
          <w:i/>
          <w:lang w:val="en-GB"/>
        </w:rPr>
        <w:t xml:space="preserve"> </w:t>
      </w:r>
      <w:r w:rsidRPr="00B33030">
        <w:rPr>
          <w:rFonts w:ascii="Times New Roman" w:hAnsi="Times New Roman" w:cs="Times New Roman"/>
          <w:lang w:val="en-GB"/>
        </w:rPr>
        <w:t xml:space="preserve">and </w:t>
      </w:r>
      <w:proofErr w:type="spellStart"/>
      <w:r w:rsidRPr="00B33030">
        <w:rPr>
          <w:rFonts w:ascii="Times New Roman" w:hAnsi="Times New Roman" w:cs="Times New Roman"/>
          <w:i/>
          <w:lang w:val="en-GB"/>
        </w:rPr>
        <w:t>albergues</w:t>
      </w:r>
      <w:proofErr w:type="spellEnd"/>
      <w:r w:rsidRPr="00B33030">
        <w:rPr>
          <w:rFonts w:ascii="Times New Roman" w:hAnsi="Times New Roman" w:cs="Times New Roman"/>
          <w:i/>
          <w:lang w:val="en-GB"/>
        </w:rPr>
        <w:t xml:space="preserve"> </w:t>
      </w:r>
      <w:r w:rsidRPr="00B33030">
        <w:rPr>
          <w:rFonts w:ascii="Times New Roman" w:hAnsi="Times New Roman" w:cs="Times New Roman"/>
          <w:lang w:val="en-GB"/>
        </w:rPr>
        <w:t xml:space="preserve">conduct a form of gift-exchange rooted in the ‘spirit of the Camino’. The Camino can thus be classified as a distinct place enacted by the pilgrim through contrasting processes of selective attention </w:t>
      </w:r>
      <w:r w:rsidR="00AC42F2" w:rsidRPr="00B33030">
        <w:rPr>
          <w:rFonts w:ascii="Times New Roman" w:hAnsi="Times New Roman" w:cs="Times New Roman"/>
          <w:lang w:val="en-GB"/>
        </w:rPr>
        <w:t xml:space="preserve">to </w:t>
      </w:r>
      <w:r w:rsidRPr="00B33030">
        <w:rPr>
          <w:rFonts w:ascii="Times New Roman" w:hAnsi="Times New Roman" w:cs="Times New Roman"/>
          <w:lang w:val="en-GB"/>
        </w:rPr>
        <w:t>and fetishization of the path. Finally, I refer to A</w:t>
      </w:r>
      <w:r w:rsidR="00AC42F2" w:rsidRPr="00B33030">
        <w:rPr>
          <w:rFonts w:ascii="Times New Roman" w:hAnsi="Times New Roman" w:cs="Times New Roman"/>
          <w:lang w:val="en-GB"/>
        </w:rPr>
        <w:t xml:space="preserve">ctor </w:t>
      </w:r>
      <w:r w:rsidRPr="00B33030">
        <w:rPr>
          <w:rFonts w:ascii="Times New Roman" w:hAnsi="Times New Roman" w:cs="Times New Roman"/>
          <w:lang w:val="en-GB"/>
        </w:rPr>
        <w:t>N</w:t>
      </w:r>
      <w:r w:rsidR="00AC42F2" w:rsidRPr="00B33030">
        <w:rPr>
          <w:rFonts w:ascii="Times New Roman" w:hAnsi="Times New Roman" w:cs="Times New Roman"/>
          <w:lang w:val="en-GB"/>
        </w:rPr>
        <w:t xml:space="preserve">etwork </w:t>
      </w:r>
      <w:r w:rsidRPr="00B33030">
        <w:rPr>
          <w:rFonts w:ascii="Times New Roman" w:hAnsi="Times New Roman" w:cs="Times New Roman"/>
          <w:lang w:val="en-GB"/>
        </w:rPr>
        <w:t>T</w:t>
      </w:r>
      <w:r w:rsidR="00AC42F2" w:rsidRPr="00B33030">
        <w:rPr>
          <w:rFonts w:ascii="Times New Roman" w:hAnsi="Times New Roman" w:cs="Times New Roman"/>
          <w:lang w:val="en-GB"/>
        </w:rPr>
        <w:t>heory</w:t>
      </w:r>
      <w:r w:rsidRPr="00B33030">
        <w:rPr>
          <w:rFonts w:ascii="Times New Roman" w:hAnsi="Times New Roman" w:cs="Times New Roman"/>
          <w:lang w:val="en-GB"/>
        </w:rPr>
        <w:t xml:space="preserve"> to combine the actors and processes previously analysed into a cohesive framework. As an actor-network, the Camino comes to stand on its own, losing its ‘European’ notion; yet it extends over its particularity. This ANT framework can be applied to the concept of agency (entailing attribution)</w:t>
      </w:r>
      <w:r w:rsidR="00AC42F2" w:rsidRPr="00B33030">
        <w:rPr>
          <w:rFonts w:ascii="Times New Roman" w:hAnsi="Times New Roman" w:cs="Times New Roman"/>
          <w:lang w:val="en-GB"/>
        </w:rPr>
        <w:t>, but</w:t>
      </w:r>
      <w:r w:rsidRPr="00B33030">
        <w:rPr>
          <w:rFonts w:ascii="Times New Roman" w:hAnsi="Times New Roman" w:cs="Times New Roman"/>
          <w:lang w:val="en-GB"/>
        </w:rPr>
        <w:t xml:space="preserve"> it </w:t>
      </w:r>
      <w:r w:rsidR="00AC42F2" w:rsidRPr="00B33030">
        <w:rPr>
          <w:rFonts w:ascii="Times New Roman" w:hAnsi="Times New Roman" w:cs="Times New Roman"/>
          <w:lang w:val="en-GB"/>
        </w:rPr>
        <w:t xml:space="preserve">also </w:t>
      </w:r>
      <w:r w:rsidRPr="00B33030">
        <w:rPr>
          <w:rFonts w:ascii="Times New Roman" w:hAnsi="Times New Roman" w:cs="Times New Roman"/>
          <w:lang w:val="en-GB"/>
        </w:rPr>
        <w:t xml:space="preserve">transcends the New Age notion of ‘I’ and, </w:t>
      </w:r>
      <w:r w:rsidR="00AC42F2" w:rsidRPr="00B33030">
        <w:rPr>
          <w:rFonts w:ascii="Times New Roman" w:hAnsi="Times New Roman" w:cs="Times New Roman"/>
          <w:lang w:val="en-GB"/>
        </w:rPr>
        <w:t xml:space="preserve">when </w:t>
      </w:r>
      <w:r w:rsidRPr="00B33030">
        <w:rPr>
          <w:rFonts w:ascii="Times New Roman" w:hAnsi="Times New Roman" w:cs="Times New Roman"/>
          <w:lang w:val="en-GB"/>
        </w:rPr>
        <w:t>applied to pilgrim’s beliefs</w:t>
      </w:r>
      <w:r w:rsidR="00AC42F2" w:rsidRPr="00B33030">
        <w:rPr>
          <w:rFonts w:ascii="Times New Roman" w:hAnsi="Times New Roman" w:cs="Times New Roman"/>
          <w:lang w:val="en-GB"/>
        </w:rPr>
        <w:t>,</w:t>
      </w:r>
      <w:r w:rsidRPr="00B33030">
        <w:rPr>
          <w:rFonts w:ascii="Times New Roman" w:hAnsi="Times New Roman" w:cs="Times New Roman"/>
          <w:lang w:val="en-GB"/>
        </w:rPr>
        <w:t xml:space="preserve"> comes to unite contrasting motifs. Such an approach highlights the fact that anthropological research need not be stuck on fixed binaries. </w:t>
      </w:r>
    </w:p>
    <w:p w14:paraId="70C1CFBE" w14:textId="77777777" w:rsidR="00ED571E" w:rsidRPr="00B33030" w:rsidRDefault="00ED571E" w:rsidP="00B33030">
      <w:pPr>
        <w:spacing w:after="0" w:line="276" w:lineRule="auto"/>
        <w:rPr>
          <w:rStyle w:val="ilfuvd"/>
          <w:rFonts w:ascii="Times New Roman" w:hAnsi="Times New Roman" w:cs="Times New Roman"/>
          <w:sz w:val="24"/>
          <w:szCs w:val="24"/>
          <w:lang w:val="en-GB"/>
        </w:rPr>
      </w:pPr>
    </w:p>
    <w:p w14:paraId="702DC572" w14:textId="3F80C573" w:rsidR="001406E4" w:rsidRPr="00B33030" w:rsidRDefault="00BA0AB9" w:rsidP="0032023B">
      <w:pPr>
        <w:spacing w:after="0" w:line="360" w:lineRule="auto"/>
        <w:ind w:left="1418"/>
        <w:rPr>
          <w:rStyle w:val="ilfuvd"/>
          <w:rFonts w:ascii="Times New Roman" w:hAnsi="Times New Roman" w:cs="Times New Roman"/>
          <w:i/>
          <w:sz w:val="24"/>
          <w:szCs w:val="24"/>
          <w:lang w:val="en-GB"/>
        </w:rPr>
      </w:pPr>
      <w:r w:rsidRPr="00B33030">
        <w:rPr>
          <w:rStyle w:val="ilfuvd"/>
          <w:rFonts w:ascii="Times New Roman" w:hAnsi="Times New Roman" w:cs="Times New Roman"/>
          <w:i/>
          <w:sz w:val="24"/>
          <w:szCs w:val="24"/>
          <w:lang w:val="en-GB"/>
        </w:rPr>
        <w:t>‘</w:t>
      </w:r>
      <w:r w:rsidR="001406E4" w:rsidRPr="00B33030">
        <w:rPr>
          <w:rStyle w:val="ilfuvd"/>
          <w:rFonts w:ascii="Times New Roman" w:hAnsi="Times New Roman" w:cs="Times New Roman"/>
          <w:i/>
          <w:sz w:val="24"/>
          <w:szCs w:val="24"/>
          <w:lang w:val="en-GB"/>
        </w:rPr>
        <w:t xml:space="preserve">Faith is not the clinging to a shrine but an endless </w:t>
      </w:r>
      <w:r w:rsidR="001406E4" w:rsidRPr="00B33030">
        <w:rPr>
          <w:rStyle w:val="ilfuvd"/>
          <w:rFonts w:ascii="Times New Roman" w:hAnsi="Times New Roman" w:cs="Times New Roman"/>
          <w:bCs/>
          <w:i/>
          <w:sz w:val="24"/>
          <w:szCs w:val="24"/>
          <w:lang w:val="en-GB"/>
        </w:rPr>
        <w:t>pilgrimage</w:t>
      </w:r>
      <w:r w:rsidR="001406E4" w:rsidRPr="00B33030">
        <w:rPr>
          <w:rStyle w:val="ilfuvd"/>
          <w:rFonts w:ascii="Times New Roman" w:hAnsi="Times New Roman" w:cs="Times New Roman"/>
          <w:i/>
          <w:sz w:val="24"/>
          <w:szCs w:val="24"/>
          <w:lang w:val="en-GB"/>
        </w:rPr>
        <w:t xml:space="preserve"> of the heart.</w:t>
      </w:r>
      <w:r w:rsidRPr="00B33030">
        <w:rPr>
          <w:rStyle w:val="ilfuvd"/>
          <w:rFonts w:ascii="Times New Roman" w:hAnsi="Times New Roman" w:cs="Times New Roman"/>
          <w:i/>
          <w:sz w:val="24"/>
          <w:szCs w:val="24"/>
          <w:lang w:val="en-GB"/>
        </w:rPr>
        <w:t>’</w:t>
      </w:r>
    </w:p>
    <w:p w14:paraId="73F2F814" w14:textId="77777777" w:rsidR="0032023B" w:rsidRPr="00B33030" w:rsidRDefault="00201A95" w:rsidP="0032023B">
      <w:pPr>
        <w:spacing w:line="360" w:lineRule="auto"/>
        <w:ind w:left="1418" w:firstLine="282"/>
        <w:rPr>
          <w:rStyle w:val="ilfuvd"/>
          <w:rFonts w:ascii="Times New Roman" w:hAnsi="Times New Roman" w:cs="Times New Roman"/>
          <w:sz w:val="24"/>
          <w:szCs w:val="24"/>
          <w:lang w:val="es-AR"/>
        </w:rPr>
      </w:pPr>
      <w:r w:rsidRPr="00B33030">
        <w:rPr>
          <w:rFonts w:ascii="Times New Roman" w:hAnsi="Times New Roman" w:cs="Times New Roman"/>
          <w:lang w:val="es-AR"/>
        </w:rPr>
        <w:t>―</w:t>
      </w:r>
      <w:r w:rsidRPr="00B33030">
        <w:rPr>
          <w:rStyle w:val="ilfuvd"/>
          <w:rFonts w:ascii="Times New Roman" w:hAnsi="Times New Roman" w:cs="Times New Roman"/>
          <w:sz w:val="24"/>
          <w:szCs w:val="24"/>
          <w:lang w:val="es-AR"/>
        </w:rPr>
        <w:t xml:space="preserve"> Abraham Joshua </w:t>
      </w:r>
      <w:proofErr w:type="spellStart"/>
      <w:r w:rsidRPr="00B33030">
        <w:rPr>
          <w:rStyle w:val="ilfuvd"/>
          <w:rFonts w:ascii="Times New Roman" w:hAnsi="Times New Roman" w:cs="Times New Roman"/>
          <w:sz w:val="24"/>
          <w:szCs w:val="24"/>
          <w:lang w:val="es-AR"/>
        </w:rPr>
        <w:t>Heschel</w:t>
      </w:r>
      <w:bookmarkStart w:id="1" w:name="_Toc523283229"/>
      <w:proofErr w:type="spellEnd"/>
    </w:p>
    <w:p w14:paraId="3FB43235" w14:textId="39790CF5" w:rsidR="005D5314" w:rsidRPr="00B33030" w:rsidRDefault="00533870" w:rsidP="0032023B">
      <w:pPr>
        <w:spacing w:after="0" w:line="360" w:lineRule="auto"/>
        <w:rPr>
          <w:rFonts w:ascii="Times New Roman" w:hAnsi="Times New Roman" w:cs="Times New Roman"/>
          <w:sz w:val="24"/>
          <w:szCs w:val="24"/>
          <w:lang w:val="es-AR"/>
        </w:rPr>
      </w:pPr>
      <w:proofErr w:type="spellStart"/>
      <w:r w:rsidRPr="00B33030">
        <w:rPr>
          <w:rFonts w:ascii="Times New Roman" w:hAnsi="Times New Roman" w:cs="Times New Roman"/>
          <w:b/>
          <w:sz w:val="24"/>
          <w:szCs w:val="24"/>
          <w:lang w:val="es-AR"/>
        </w:rPr>
        <w:t>Introduction</w:t>
      </w:r>
      <w:proofErr w:type="spellEnd"/>
      <w:r w:rsidR="00AC42F2" w:rsidRPr="00B33030">
        <w:rPr>
          <w:rFonts w:ascii="Times New Roman" w:hAnsi="Times New Roman" w:cs="Times New Roman"/>
          <w:b/>
          <w:sz w:val="24"/>
          <w:szCs w:val="24"/>
          <w:lang w:val="es-AR"/>
        </w:rPr>
        <w:t>:</w:t>
      </w:r>
      <w:r w:rsidR="00180545" w:rsidRPr="00B33030">
        <w:rPr>
          <w:rFonts w:ascii="Times New Roman" w:hAnsi="Times New Roman" w:cs="Times New Roman"/>
          <w:sz w:val="24"/>
          <w:szCs w:val="24"/>
          <w:lang w:val="es-AR"/>
        </w:rPr>
        <w:t xml:space="preserve"> </w:t>
      </w:r>
      <w:proofErr w:type="gramStart"/>
      <w:r w:rsidR="00E74766" w:rsidRPr="00B33030">
        <w:rPr>
          <w:rFonts w:ascii="Times New Roman" w:hAnsi="Times New Roman" w:cs="Times New Roman"/>
          <w:b/>
          <w:i/>
          <w:iCs/>
          <w:sz w:val="24"/>
          <w:szCs w:val="24"/>
          <w:lang w:val="es-AR"/>
        </w:rPr>
        <w:t>Buen Camino</w:t>
      </w:r>
      <w:r w:rsidR="00E74766" w:rsidRPr="00B33030">
        <w:rPr>
          <w:rFonts w:ascii="Times New Roman" w:hAnsi="Times New Roman" w:cs="Times New Roman"/>
          <w:b/>
          <w:sz w:val="24"/>
          <w:szCs w:val="24"/>
          <w:lang w:val="es-AR"/>
        </w:rPr>
        <w:t>!</w:t>
      </w:r>
      <w:bookmarkEnd w:id="1"/>
      <w:proofErr w:type="gramEnd"/>
    </w:p>
    <w:p w14:paraId="404199B3" w14:textId="39631B20" w:rsidR="005A4E01" w:rsidRPr="00B33030" w:rsidRDefault="00AC42F2" w:rsidP="00D77930">
      <w:pPr>
        <w:spacing w:line="360" w:lineRule="auto"/>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The p</w:t>
      </w:r>
      <w:r w:rsidR="005A4E01" w:rsidRPr="00B33030">
        <w:rPr>
          <w:rFonts w:ascii="Times New Roman" w:hAnsi="Times New Roman" w:cs="Times New Roman"/>
          <w:sz w:val="24"/>
          <w:szCs w:val="24"/>
          <w:lang w:val="en-GB"/>
        </w:rPr>
        <w:t xml:space="preserve">opularity of the </w:t>
      </w:r>
      <w:r w:rsidR="005A4E01" w:rsidRPr="00B33030">
        <w:rPr>
          <w:rFonts w:ascii="Times New Roman" w:hAnsi="Times New Roman" w:cs="Times New Roman"/>
          <w:i/>
          <w:sz w:val="24"/>
          <w:szCs w:val="24"/>
          <w:lang w:val="en-GB"/>
        </w:rPr>
        <w:t xml:space="preserve">Camino </w:t>
      </w:r>
      <w:proofErr w:type="spellStart"/>
      <w:r w:rsidR="005A4E01" w:rsidRPr="00B33030">
        <w:rPr>
          <w:rFonts w:ascii="Times New Roman" w:hAnsi="Times New Roman" w:cs="Times New Roman"/>
          <w:i/>
          <w:sz w:val="24"/>
          <w:szCs w:val="24"/>
          <w:lang w:val="en-GB"/>
        </w:rPr>
        <w:t>francés</w:t>
      </w:r>
      <w:proofErr w:type="spellEnd"/>
      <w:r w:rsidR="005A4E01" w:rsidRPr="00B33030">
        <w:rPr>
          <w:rFonts w:ascii="Times New Roman" w:hAnsi="Times New Roman" w:cs="Times New Roman"/>
          <w:sz w:val="24"/>
          <w:szCs w:val="24"/>
          <w:lang w:val="en-GB"/>
        </w:rPr>
        <w:t>, the major route of the European networks leading to Santiago de Compostela</w:t>
      </w:r>
      <w:r w:rsidRPr="00B33030">
        <w:rPr>
          <w:rFonts w:ascii="Times New Roman" w:hAnsi="Times New Roman" w:cs="Times New Roman"/>
          <w:sz w:val="24"/>
          <w:szCs w:val="24"/>
          <w:lang w:val="en-GB"/>
        </w:rPr>
        <w:t xml:space="preserve"> in north-east Spain</w:t>
      </w:r>
      <w:r w:rsidR="005A4E01" w:rsidRPr="00B33030">
        <w:rPr>
          <w:rFonts w:ascii="Times New Roman" w:hAnsi="Times New Roman" w:cs="Times New Roman"/>
          <w:sz w:val="24"/>
          <w:szCs w:val="24"/>
          <w:lang w:val="en-GB"/>
        </w:rPr>
        <w:t>, has reached new dimension</w:t>
      </w:r>
      <w:r w:rsidRPr="00B33030">
        <w:rPr>
          <w:rFonts w:ascii="Times New Roman" w:hAnsi="Times New Roman" w:cs="Times New Roman"/>
          <w:sz w:val="24"/>
          <w:szCs w:val="24"/>
          <w:lang w:val="en-GB"/>
        </w:rPr>
        <w:t>s</w:t>
      </w:r>
      <w:r w:rsidR="005A4E01" w:rsidRPr="00B33030">
        <w:rPr>
          <w:rFonts w:ascii="Times New Roman" w:hAnsi="Times New Roman" w:cs="Times New Roman"/>
          <w:sz w:val="24"/>
          <w:szCs w:val="24"/>
          <w:lang w:val="en-GB"/>
        </w:rPr>
        <w:t xml:space="preserve">, with </w:t>
      </w:r>
      <w:r w:rsidR="005940E6" w:rsidRPr="00B33030">
        <w:rPr>
          <w:rFonts w:ascii="Times New Roman" w:hAnsi="Times New Roman" w:cs="Times New Roman"/>
          <w:color w:val="000000" w:themeColor="text1"/>
          <w:sz w:val="24"/>
          <w:szCs w:val="24"/>
          <w:lang w:val="en-GB"/>
        </w:rPr>
        <w:t xml:space="preserve">over 300,000 </w:t>
      </w:r>
      <w:r w:rsidR="005A4E01" w:rsidRPr="00B33030">
        <w:rPr>
          <w:rFonts w:ascii="Times New Roman" w:hAnsi="Times New Roman" w:cs="Times New Roman"/>
          <w:sz w:val="24"/>
          <w:szCs w:val="24"/>
          <w:lang w:val="en-GB"/>
        </w:rPr>
        <w:t xml:space="preserve">pilgrims </w:t>
      </w:r>
      <w:r w:rsidR="005940E6" w:rsidRPr="00B33030">
        <w:rPr>
          <w:rFonts w:ascii="Times New Roman" w:hAnsi="Times New Roman" w:cs="Times New Roman"/>
          <w:sz w:val="24"/>
          <w:szCs w:val="24"/>
          <w:lang w:val="en-GB"/>
        </w:rPr>
        <w:t>walking</w:t>
      </w:r>
      <w:r w:rsidR="005A4E01" w:rsidRPr="00B33030">
        <w:rPr>
          <w:rFonts w:ascii="Times New Roman" w:hAnsi="Times New Roman" w:cs="Times New Roman"/>
          <w:sz w:val="24"/>
          <w:szCs w:val="24"/>
          <w:lang w:val="en-GB"/>
        </w:rPr>
        <w:t xml:space="preserve"> the </w:t>
      </w:r>
      <w:r w:rsidR="00B127F5" w:rsidRPr="00B33030">
        <w:rPr>
          <w:rFonts w:ascii="Times New Roman" w:hAnsi="Times New Roman" w:cs="Times New Roman"/>
          <w:sz w:val="24"/>
          <w:szCs w:val="24"/>
          <w:lang w:val="en-GB"/>
        </w:rPr>
        <w:t>Camino</w:t>
      </w:r>
      <w:r w:rsidR="00B127F5" w:rsidRPr="00B33030">
        <w:rPr>
          <w:rFonts w:ascii="Times New Roman" w:hAnsi="Times New Roman" w:cs="Times New Roman"/>
          <w:i/>
          <w:sz w:val="24"/>
          <w:szCs w:val="24"/>
          <w:lang w:val="en-GB"/>
        </w:rPr>
        <w:t xml:space="preserve"> </w:t>
      </w:r>
      <w:r w:rsidR="005A4E01" w:rsidRPr="00B33030">
        <w:rPr>
          <w:rFonts w:ascii="Times New Roman" w:hAnsi="Times New Roman" w:cs="Times New Roman"/>
          <w:sz w:val="24"/>
          <w:szCs w:val="24"/>
          <w:lang w:val="en-GB"/>
        </w:rPr>
        <w:t>in</w:t>
      </w:r>
      <w:r w:rsidR="005940E6" w:rsidRPr="00B33030">
        <w:rPr>
          <w:rFonts w:ascii="Times New Roman" w:hAnsi="Times New Roman" w:cs="Times New Roman"/>
          <w:sz w:val="24"/>
          <w:szCs w:val="24"/>
          <w:lang w:val="en-GB"/>
        </w:rPr>
        <w:t xml:space="preserve"> </w:t>
      </w:r>
      <w:r w:rsidR="005A4E01" w:rsidRPr="00B33030">
        <w:rPr>
          <w:rFonts w:ascii="Times New Roman" w:hAnsi="Times New Roman" w:cs="Times New Roman"/>
          <w:sz w:val="24"/>
          <w:szCs w:val="24"/>
          <w:lang w:val="en-GB"/>
        </w:rPr>
        <w:t xml:space="preserve">2017. Roughly every five to ten kilometres, next to one of the bars or restaurants fringing the Camino that are usually called ‘El </w:t>
      </w:r>
      <w:proofErr w:type="spellStart"/>
      <w:r w:rsidR="005A4E01" w:rsidRPr="00B33030">
        <w:rPr>
          <w:rFonts w:ascii="Times New Roman" w:hAnsi="Times New Roman" w:cs="Times New Roman"/>
          <w:sz w:val="24"/>
          <w:szCs w:val="24"/>
          <w:lang w:val="en-GB"/>
        </w:rPr>
        <w:t>Caminante</w:t>
      </w:r>
      <w:proofErr w:type="spellEnd"/>
      <w:r w:rsidR="005A4E01" w:rsidRPr="00B33030">
        <w:rPr>
          <w:rFonts w:ascii="Times New Roman" w:hAnsi="Times New Roman" w:cs="Times New Roman"/>
          <w:sz w:val="24"/>
          <w:szCs w:val="24"/>
          <w:lang w:val="en-GB"/>
        </w:rPr>
        <w:t xml:space="preserve">’, ‘km </w:t>
      </w:r>
      <w:proofErr w:type="spellStart"/>
      <w:r w:rsidR="005A4E01" w:rsidRPr="00B33030">
        <w:rPr>
          <w:rFonts w:ascii="Times New Roman" w:hAnsi="Times New Roman" w:cs="Times New Roman"/>
          <w:i/>
          <w:sz w:val="24"/>
          <w:szCs w:val="24"/>
          <w:lang w:val="en-GB"/>
        </w:rPr>
        <w:t>xyz</w:t>
      </w:r>
      <w:proofErr w:type="spellEnd"/>
      <w:r w:rsidR="005A4E01" w:rsidRPr="00B33030">
        <w:rPr>
          <w:rFonts w:ascii="Times New Roman" w:hAnsi="Times New Roman" w:cs="Times New Roman"/>
          <w:i/>
          <w:sz w:val="24"/>
          <w:szCs w:val="24"/>
          <w:lang w:val="en-GB"/>
        </w:rPr>
        <w:t>’</w:t>
      </w:r>
      <w:r w:rsidR="005A4E01" w:rsidRPr="00B33030">
        <w:rPr>
          <w:rFonts w:ascii="Times New Roman" w:hAnsi="Times New Roman" w:cs="Times New Roman"/>
          <w:sz w:val="24"/>
          <w:szCs w:val="24"/>
          <w:lang w:val="en-GB"/>
        </w:rPr>
        <w:t>, or ‘</w:t>
      </w:r>
      <w:proofErr w:type="spellStart"/>
      <w:r w:rsidR="005A4E01" w:rsidRPr="00B33030">
        <w:rPr>
          <w:rFonts w:ascii="Times New Roman" w:hAnsi="Times New Roman" w:cs="Times New Roman"/>
          <w:sz w:val="24"/>
          <w:szCs w:val="24"/>
          <w:lang w:val="en-GB"/>
        </w:rPr>
        <w:t>Ultreia</w:t>
      </w:r>
      <w:proofErr w:type="spellEnd"/>
      <w:r w:rsidR="005A4E01" w:rsidRPr="00B33030">
        <w:rPr>
          <w:rFonts w:ascii="Times New Roman" w:hAnsi="Times New Roman" w:cs="Times New Roman"/>
          <w:sz w:val="24"/>
          <w:szCs w:val="24"/>
          <w:lang w:val="en-GB"/>
        </w:rPr>
        <w:t xml:space="preserve">’, </w:t>
      </w:r>
      <w:proofErr w:type="spellStart"/>
      <w:r w:rsidR="005A4E01" w:rsidRPr="00B33030">
        <w:rPr>
          <w:rFonts w:ascii="Times New Roman" w:hAnsi="Times New Roman" w:cs="Times New Roman"/>
          <w:sz w:val="24"/>
          <w:szCs w:val="24"/>
          <w:lang w:val="en-GB"/>
        </w:rPr>
        <w:t>Erdinger</w:t>
      </w:r>
      <w:proofErr w:type="spellEnd"/>
      <w:r w:rsidR="005A4E01" w:rsidRPr="00B33030">
        <w:rPr>
          <w:rFonts w:ascii="Times New Roman" w:hAnsi="Times New Roman" w:cs="Times New Roman"/>
          <w:sz w:val="24"/>
          <w:szCs w:val="24"/>
          <w:lang w:val="en-GB"/>
        </w:rPr>
        <w:t xml:space="preserve"> </w:t>
      </w:r>
      <w:proofErr w:type="spellStart"/>
      <w:r w:rsidR="005A4E01" w:rsidRPr="00B33030">
        <w:rPr>
          <w:rFonts w:ascii="Times New Roman" w:hAnsi="Times New Roman" w:cs="Times New Roman"/>
          <w:sz w:val="24"/>
          <w:szCs w:val="24"/>
          <w:lang w:val="en-GB"/>
        </w:rPr>
        <w:t>Weißbräu</w:t>
      </w:r>
      <w:proofErr w:type="spellEnd"/>
      <w:r w:rsidR="005A4E01" w:rsidRPr="00B33030">
        <w:rPr>
          <w:rFonts w:ascii="Times New Roman" w:hAnsi="Times New Roman" w:cs="Times New Roman"/>
          <w:sz w:val="24"/>
          <w:szCs w:val="24"/>
          <w:lang w:val="en-GB"/>
        </w:rPr>
        <w:t xml:space="preserve"> wishes you </w:t>
      </w:r>
      <w:proofErr w:type="spellStart"/>
      <w:r w:rsidR="005A4E01" w:rsidRPr="00B33030">
        <w:rPr>
          <w:rFonts w:ascii="Times New Roman" w:hAnsi="Times New Roman" w:cs="Times New Roman"/>
          <w:i/>
          <w:sz w:val="24"/>
          <w:szCs w:val="24"/>
          <w:lang w:val="en-GB"/>
        </w:rPr>
        <w:t>Buen</w:t>
      </w:r>
      <w:proofErr w:type="spellEnd"/>
      <w:r w:rsidR="005A4E01" w:rsidRPr="00B33030">
        <w:rPr>
          <w:rFonts w:ascii="Times New Roman" w:hAnsi="Times New Roman" w:cs="Times New Roman"/>
          <w:i/>
          <w:sz w:val="24"/>
          <w:szCs w:val="24"/>
          <w:lang w:val="en-GB"/>
        </w:rPr>
        <w:t xml:space="preserve"> Camino!</w:t>
      </w:r>
      <w:r w:rsidR="005A4E01" w:rsidRPr="00B33030">
        <w:rPr>
          <w:rFonts w:ascii="Times New Roman" w:hAnsi="Times New Roman" w:cs="Times New Roman"/>
          <w:sz w:val="24"/>
          <w:szCs w:val="24"/>
          <w:lang w:val="en-GB"/>
        </w:rPr>
        <w:t xml:space="preserve"> </w:t>
      </w:r>
      <w:r w:rsidR="008E3961" w:rsidRPr="00B33030">
        <w:rPr>
          <w:rFonts w:ascii="Times New Roman" w:hAnsi="Times New Roman" w:cs="Times New Roman"/>
          <w:sz w:val="24"/>
          <w:szCs w:val="24"/>
          <w:lang w:val="en-GB"/>
        </w:rPr>
        <w:t xml:space="preserve">(see Figure 1). </w:t>
      </w:r>
      <w:r w:rsidR="005A4E01" w:rsidRPr="00B33030">
        <w:rPr>
          <w:rFonts w:ascii="Times New Roman" w:hAnsi="Times New Roman" w:cs="Times New Roman"/>
          <w:sz w:val="24"/>
          <w:szCs w:val="24"/>
          <w:lang w:val="en-GB"/>
        </w:rPr>
        <w:t>In</w:t>
      </w:r>
      <w:r w:rsidR="00B2779C" w:rsidRPr="00B33030">
        <w:rPr>
          <w:rFonts w:ascii="Times New Roman" w:hAnsi="Times New Roman" w:cs="Times New Roman"/>
          <w:sz w:val="24"/>
          <w:szCs w:val="24"/>
          <w:lang w:val="en-GB"/>
        </w:rPr>
        <w:t xml:space="preserve"> </w:t>
      </w:r>
      <w:r w:rsidR="005A4E01" w:rsidRPr="00B33030">
        <w:rPr>
          <w:rFonts w:ascii="Times New Roman" w:hAnsi="Times New Roman" w:cs="Times New Roman"/>
          <w:sz w:val="24"/>
          <w:szCs w:val="24"/>
          <w:lang w:val="en-GB"/>
        </w:rPr>
        <w:t xml:space="preserve">between these </w:t>
      </w:r>
      <w:r w:rsidR="006503F0" w:rsidRPr="00B33030">
        <w:rPr>
          <w:rFonts w:ascii="Times New Roman" w:hAnsi="Times New Roman" w:cs="Times New Roman"/>
          <w:sz w:val="24"/>
          <w:szCs w:val="24"/>
          <w:lang w:val="en-GB"/>
        </w:rPr>
        <w:t>comfortable</w:t>
      </w:r>
      <w:r w:rsidR="005A4E01" w:rsidRPr="00B33030">
        <w:rPr>
          <w:rFonts w:ascii="Times New Roman" w:hAnsi="Times New Roman" w:cs="Times New Roman"/>
          <w:sz w:val="24"/>
          <w:szCs w:val="24"/>
          <w:lang w:val="en-GB"/>
        </w:rPr>
        <w:t xml:space="preserve"> shelters, large advertising boards ensure </w:t>
      </w:r>
      <w:r w:rsidR="0084625E" w:rsidRPr="00B33030">
        <w:rPr>
          <w:rFonts w:ascii="Times New Roman" w:hAnsi="Times New Roman" w:cs="Times New Roman"/>
          <w:sz w:val="24"/>
          <w:szCs w:val="24"/>
          <w:lang w:val="en-GB"/>
        </w:rPr>
        <w:t xml:space="preserve">that </w:t>
      </w:r>
      <w:r w:rsidR="005A4E01" w:rsidRPr="00B33030">
        <w:rPr>
          <w:rFonts w:ascii="Times New Roman" w:hAnsi="Times New Roman" w:cs="Times New Roman"/>
          <w:sz w:val="24"/>
          <w:szCs w:val="24"/>
          <w:lang w:val="en-GB"/>
        </w:rPr>
        <w:t>the pilgrim knows there will be a place to stay in the next town</w:t>
      </w:r>
      <w:r w:rsidR="0084625E" w:rsidRPr="00B33030">
        <w:rPr>
          <w:rFonts w:ascii="Times New Roman" w:hAnsi="Times New Roman" w:cs="Times New Roman"/>
          <w:sz w:val="24"/>
          <w:szCs w:val="24"/>
          <w:lang w:val="en-GB"/>
        </w:rPr>
        <w:t>,</w:t>
      </w:r>
      <w:r w:rsidR="005A4E01" w:rsidRPr="00B33030">
        <w:rPr>
          <w:rFonts w:ascii="Times New Roman" w:hAnsi="Times New Roman" w:cs="Times New Roman"/>
          <w:sz w:val="24"/>
          <w:szCs w:val="24"/>
          <w:lang w:val="en-GB"/>
        </w:rPr>
        <w:t xml:space="preserve"> </w:t>
      </w:r>
      <w:r w:rsidR="0084625E" w:rsidRPr="00B33030">
        <w:rPr>
          <w:rFonts w:ascii="Times New Roman" w:hAnsi="Times New Roman" w:cs="Times New Roman"/>
          <w:sz w:val="24"/>
          <w:szCs w:val="24"/>
          <w:lang w:val="en-GB"/>
        </w:rPr>
        <w:t xml:space="preserve">together with </w:t>
      </w:r>
      <w:r w:rsidR="005A4E01" w:rsidRPr="00B33030">
        <w:rPr>
          <w:rFonts w:ascii="Times New Roman" w:hAnsi="Times New Roman" w:cs="Times New Roman"/>
          <w:sz w:val="24"/>
          <w:szCs w:val="24"/>
          <w:lang w:val="en-GB"/>
        </w:rPr>
        <w:t xml:space="preserve">a </w:t>
      </w:r>
      <w:r w:rsidR="0084625E" w:rsidRPr="00B33030">
        <w:rPr>
          <w:rFonts w:ascii="Times New Roman" w:hAnsi="Times New Roman" w:cs="Times New Roman"/>
          <w:sz w:val="24"/>
          <w:szCs w:val="24"/>
          <w:lang w:val="en-GB"/>
        </w:rPr>
        <w:t>j</w:t>
      </w:r>
      <w:r w:rsidR="005A4E01" w:rsidRPr="00B33030">
        <w:rPr>
          <w:rFonts w:ascii="Times New Roman" w:hAnsi="Times New Roman" w:cs="Times New Roman"/>
          <w:sz w:val="24"/>
          <w:szCs w:val="24"/>
          <w:lang w:val="en-GB"/>
        </w:rPr>
        <w:t xml:space="preserve">acuzzi </w:t>
      </w:r>
      <w:r w:rsidR="0084625E" w:rsidRPr="00B33030">
        <w:rPr>
          <w:rFonts w:ascii="Times New Roman" w:hAnsi="Times New Roman" w:cs="Times New Roman"/>
          <w:sz w:val="24"/>
          <w:szCs w:val="24"/>
          <w:lang w:val="en-GB"/>
        </w:rPr>
        <w:t xml:space="preserve">and </w:t>
      </w:r>
      <w:r w:rsidR="005A4E01" w:rsidRPr="00B33030">
        <w:rPr>
          <w:rFonts w:ascii="Times New Roman" w:hAnsi="Times New Roman" w:cs="Times New Roman"/>
          <w:sz w:val="24"/>
          <w:szCs w:val="24"/>
          <w:lang w:val="en-GB"/>
        </w:rPr>
        <w:t>a m</w:t>
      </w:r>
      <w:r w:rsidR="0084625E" w:rsidRPr="00B33030">
        <w:rPr>
          <w:rFonts w:ascii="Times New Roman" w:hAnsi="Times New Roman" w:cs="Times New Roman"/>
          <w:sz w:val="24"/>
          <w:szCs w:val="24"/>
          <w:lang w:val="en-GB"/>
        </w:rPr>
        <w:t>a</w:t>
      </w:r>
      <w:r w:rsidR="005A4E01" w:rsidRPr="00B33030">
        <w:rPr>
          <w:rFonts w:ascii="Times New Roman" w:hAnsi="Times New Roman" w:cs="Times New Roman"/>
          <w:sz w:val="24"/>
          <w:szCs w:val="24"/>
          <w:lang w:val="en-GB"/>
        </w:rPr>
        <w:t>ssage therapist, all included in the price.</w:t>
      </w:r>
    </w:p>
    <w:p w14:paraId="2FB22F83" w14:textId="78926736" w:rsidR="005A4E01" w:rsidRPr="00B33030" w:rsidRDefault="005A4E01"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lastRenderedPageBreak/>
        <w:t>On the last kilometres of this ‘strange road to Santiago’</w:t>
      </w:r>
      <w:r w:rsidR="0084625E"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as Paulo Coelho refers to it</w:t>
      </w:r>
      <w:r w:rsidR="0084625E" w:rsidRPr="00B33030">
        <w:rPr>
          <w:rFonts w:ascii="Times New Roman" w:hAnsi="Times New Roman" w:cs="Times New Roman"/>
          <w:sz w:val="24"/>
          <w:szCs w:val="24"/>
          <w:lang w:val="en-GB"/>
        </w:rPr>
        <w:t xml:space="preserve"> (2009)</w:t>
      </w:r>
      <w:r w:rsidRPr="00B33030">
        <w:rPr>
          <w:rFonts w:ascii="Times New Roman" w:hAnsi="Times New Roman" w:cs="Times New Roman"/>
          <w:sz w:val="24"/>
          <w:szCs w:val="24"/>
          <w:lang w:val="en-GB"/>
        </w:rPr>
        <w:t xml:space="preserve">, the pilgrim is </w:t>
      </w:r>
      <w:r w:rsidRPr="00B33030">
        <w:rPr>
          <w:rFonts w:ascii="Times New Roman" w:hAnsi="Times New Roman" w:cs="Times New Roman"/>
          <w:iCs/>
          <w:sz w:val="24"/>
          <w:szCs w:val="24"/>
          <w:lang w:val="en-GB"/>
        </w:rPr>
        <w:t>just</w:t>
      </w:r>
      <w:r w:rsidRPr="00B33030">
        <w:rPr>
          <w:rFonts w:ascii="Times New Roman" w:hAnsi="Times New Roman" w:cs="Times New Roman"/>
          <w:sz w:val="24"/>
          <w:szCs w:val="24"/>
          <w:lang w:val="en-GB"/>
        </w:rPr>
        <w:t xml:space="preserve"> beginning to </w:t>
      </w:r>
      <w:r w:rsidR="00CB3FAD" w:rsidRPr="00B33030">
        <w:rPr>
          <w:rFonts w:ascii="Times New Roman" w:hAnsi="Times New Roman" w:cs="Times New Roman"/>
          <w:sz w:val="24"/>
          <w:szCs w:val="24"/>
          <w:lang w:val="en-GB"/>
        </w:rPr>
        <w:t>be</w:t>
      </w:r>
      <w:r w:rsidRPr="00B33030">
        <w:rPr>
          <w:rFonts w:ascii="Times New Roman" w:hAnsi="Times New Roman" w:cs="Times New Roman"/>
          <w:sz w:val="24"/>
          <w:szCs w:val="24"/>
          <w:lang w:val="en-GB"/>
        </w:rPr>
        <w:t xml:space="preserve"> entranced by the peaceful</w:t>
      </w:r>
      <w:r w:rsidR="00B127F5"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soothing scents of the eucalyptus forest when his synchronicity is suddenly disrupted by the international runway of Santiago Airport. Along with the ever-growing crowd of tourist-pilgrims (</w:t>
      </w:r>
      <w:proofErr w:type="spellStart"/>
      <w:r w:rsidRPr="00B33030">
        <w:rPr>
          <w:rFonts w:ascii="Times New Roman" w:hAnsi="Times New Roman" w:cs="Times New Roman"/>
          <w:i/>
          <w:sz w:val="24"/>
          <w:szCs w:val="24"/>
          <w:lang w:val="en-GB"/>
        </w:rPr>
        <w:t>turigrinos</w:t>
      </w:r>
      <w:proofErr w:type="spellEnd"/>
      <w:r w:rsidRPr="00B33030">
        <w:rPr>
          <w:rFonts w:ascii="Times New Roman" w:hAnsi="Times New Roman" w:cs="Times New Roman"/>
          <w:sz w:val="24"/>
          <w:szCs w:val="24"/>
          <w:lang w:val="en-GB"/>
        </w:rPr>
        <w:t xml:space="preserve">) on this last </w:t>
      </w:r>
      <w:r w:rsidR="0054593D" w:rsidRPr="00B33030">
        <w:rPr>
          <w:rFonts w:ascii="Times New Roman" w:hAnsi="Times New Roman" w:cs="Times New Roman"/>
          <w:sz w:val="24"/>
          <w:szCs w:val="24"/>
          <w:lang w:val="en-GB"/>
        </w:rPr>
        <w:t>stretch</w:t>
      </w:r>
      <w:r w:rsidRPr="00B33030">
        <w:rPr>
          <w:rFonts w:ascii="Times New Roman" w:hAnsi="Times New Roman" w:cs="Times New Roman"/>
          <w:sz w:val="24"/>
          <w:szCs w:val="24"/>
          <w:lang w:val="en-GB"/>
        </w:rPr>
        <w:t xml:space="preserve">, </w:t>
      </w:r>
      <w:r w:rsidR="00B127F5" w:rsidRPr="00B33030">
        <w:rPr>
          <w:rFonts w:ascii="Times New Roman" w:hAnsi="Times New Roman" w:cs="Times New Roman"/>
          <w:sz w:val="24"/>
          <w:szCs w:val="24"/>
          <w:lang w:val="en-GB"/>
        </w:rPr>
        <w:t>he</w:t>
      </w:r>
      <w:r w:rsidRPr="00B33030">
        <w:rPr>
          <w:rFonts w:ascii="Times New Roman" w:hAnsi="Times New Roman" w:cs="Times New Roman"/>
          <w:sz w:val="24"/>
          <w:szCs w:val="24"/>
          <w:lang w:val="en-GB"/>
        </w:rPr>
        <w:t xml:space="preserve"> is forced to spend the next </w:t>
      </w:r>
      <w:r w:rsidR="0084625E" w:rsidRPr="00B33030">
        <w:rPr>
          <w:rFonts w:ascii="Times New Roman" w:hAnsi="Times New Roman" w:cs="Times New Roman"/>
          <w:sz w:val="24"/>
          <w:szCs w:val="24"/>
          <w:lang w:val="en-GB"/>
        </w:rPr>
        <w:t xml:space="preserve">few </w:t>
      </w:r>
      <w:r w:rsidRPr="00B33030">
        <w:rPr>
          <w:rFonts w:ascii="Times New Roman" w:hAnsi="Times New Roman" w:cs="Times New Roman"/>
          <w:sz w:val="24"/>
          <w:szCs w:val="24"/>
          <w:lang w:val="en-GB"/>
        </w:rPr>
        <w:t>kilometres skirting the infrastructure that enables the masses to flow in in the first place</w:t>
      </w:r>
      <w:r w:rsidR="0084625E"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before entering the suburbs of the city</w:t>
      </w:r>
      <w:r w:rsidR="0084625E"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where the relics of St James are kept in the cathedral. </w:t>
      </w:r>
    </w:p>
    <w:p w14:paraId="61301918" w14:textId="5628DFEF" w:rsidR="008E3961" w:rsidRPr="00B33030" w:rsidRDefault="008E3961" w:rsidP="00D77930">
      <w:pPr>
        <w:spacing w:line="360" w:lineRule="auto"/>
        <w:jc w:val="both"/>
        <w:rPr>
          <w:rFonts w:ascii="Times New Roman" w:hAnsi="Times New Roman" w:cs="Times New Roman"/>
          <w:sz w:val="24"/>
          <w:szCs w:val="24"/>
          <w:lang w:val="en-GB"/>
        </w:rPr>
      </w:pPr>
      <w:r w:rsidRPr="00B33030">
        <w:rPr>
          <w:rFonts w:ascii="Times New Roman" w:hAnsi="Times New Roman" w:cs="Times New Roman"/>
          <w:noProof/>
          <w:sz w:val="24"/>
          <w:szCs w:val="24"/>
          <w:lang w:val="en-GB"/>
        </w:rPr>
        <w:drawing>
          <wp:inline distT="0" distB="0" distL="0" distR="0" wp14:anchorId="2B6FDE92" wp14:editId="1EC55466">
            <wp:extent cx="2846281" cy="2093306"/>
            <wp:effectExtent l="0" t="0" r="0" b="2540"/>
            <wp:docPr id="1" name="Picture 1" descr="A sign on the side of a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3818" cy="2157686"/>
                    </a:xfrm>
                    <a:prstGeom prst="rect">
                      <a:avLst/>
                    </a:prstGeom>
                  </pic:spPr>
                </pic:pic>
              </a:graphicData>
            </a:graphic>
          </wp:inline>
        </w:drawing>
      </w:r>
      <w:r w:rsidR="006A7118"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 </w:t>
      </w:r>
      <w:r w:rsidR="000D7C8C" w:rsidRPr="00B33030">
        <w:rPr>
          <w:rFonts w:ascii="Times New Roman" w:hAnsi="Times New Roman" w:cs="Times New Roman"/>
          <w:noProof/>
          <w:sz w:val="24"/>
          <w:szCs w:val="24"/>
          <w:lang w:val="en-GB"/>
        </w:rPr>
        <w:drawing>
          <wp:inline distT="0" distB="0" distL="0" distR="0" wp14:anchorId="74D01F97" wp14:editId="4D6FCAF0">
            <wp:extent cx="2826327" cy="2087023"/>
            <wp:effectExtent l="0" t="0" r="0" b="8890"/>
            <wp:docPr id="4" name="Picture 4" descr="An old brick house with trees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4148" cy="2114951"/>
                    </a:xfrm>
                    <a:prstGeom prst="rect">
                      <a:avLst/>
                    </a:prstGeom>
                  </pic:spPr>
                </pic:pic>
              </a:graphicData>
            </a:graphic>
          </wp:inline>
        </w:drawing>
      </w:r>
    </w:p>
    <w:p w14:paraId="39632257" w14:textId="238E7C87" w:rsidR="00A85F75" w:rsidRPr="00B33030" w:rsidRDefault="008E3961" w:rsidP="00D77930">
      <w:pPr>
        <w:spacing w:line="360" w:lineRule="auto"/>
        <w:rPr>
          <w:rFonts w:ascii="Times New Roman" w:hAnsi="Times New Roman" w:cs="Times New Roman"/>
          <w:sz w:val="20"/>
          <w:szCs w:val="20"/>
          <w:lang w:val="en-GB"/>
        </w:rPr>
      </w:pPr>
      <w:r w:rsidRPr="00B33030">
        <w:rPr>
          <w:rFonts w:ascii="Times New Roman" w:hAnsi="Times New Roman" w:cs="Times New Roman"/>
          <w:sz w:val="20"/>
          <w:szCs w:val="20"/>
          <w:lang w:val="en-GB"/>
        </w:rPr>
        <w:t>Figure 1</w:t>
      </w:r>
      <w:r w:rsidR="0084625E" w:rsidRPr="00B33030">
        <w:rPr>
          <w:rFonts w:ascii="Times New Roman" w:hAnsi="Times New Roman" w:cs="Times New Roman"/>
          <w:sz w:val="20"/>
          <w:szCs w:val="20"/>
          <w:lang w:val="en-GB"/>
        </w:rPr>
        <w:t>.</w:t>
      </w:r>
      <w:r w:rsidR="006A7118" w:rsidRPr="00B33030">
        <w:rPr>
          <w:rFonts w:ascii="Times New Roman" w:hAnsi="Times New Roman" w:cs="Times New Roman"/>
          <w:sz w:val="20"/>
          <w:szCs w:val="20"/>
          <w:lang w:val="en-GB"/>
        </w:rPr>
        <w:t xml:space="preserve"> </w:t>
      </w:r>
      <w:r w:rsidR="000D7C8C" w:rsidRPr="00B33030">
        <w:rPr>
          <w:rFonts w:ascii="Times New Roman" w:hAnsi="Times New Roman" w:cs="Times New Roman"/>
          <w:sz w:val="20"/>
          <w:szCs w:val="20"/>
          <w:lang w:val="en-GB"/>
        </w:rPr>
        <w:t xml:space="preserve">Advertisements in Galicia, Spain, 2018 (taken by author). </w:t>
      </w:r>
    </w:p>
    <w:p w14:paraId="2155DFAE" w14:textId="77777777" w:rsidR="000D7C8C" w:rsidRPr="00B33030" w:rsidRDefault="000D7C8C" w:rsidP="00D77930">
      <w:pPr>
        <w:spacing w:line="360" w:lineRule="auto"/>
        <w:ind w:firstLine="708"/>
        <w:jc w:val="both"/>
        <w:rPr>
          <w:rFonts w:ascii="Times New Roman" w:hAnsi="Times New Roman" w:cs="Times New Roman"/>
          <w:sz w:val="24"/>
          <w:szCs w:val="24"/>
          <w:lang w:val="en-GB"/>
        </w:rPr>
      </w:pPr>
    </w:p>
    <w:p w14:paraId="10541B9B" w14:textId="2B1E2879" w:rsidR="005B082F" w:rsidRPr="00B33030" w:rsidRDefault="005B082F"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The ‘Camino’, </w:t>
      </w:r>
      <w:r w:rsidR="007D49CF" w:rsidRPr="00B33030">
        <w:rPr>
          <w:rFonts w:ascii="Times New Roman" w:hAnsi="Times New Roman" w:cs="Times New Roman"/>
          <w:sz w:val="24"/>
          <w:szCs w:val="24"/>
          <w:lang w:val="en-GB"/>
        </w:rPr>
        <w:t>as</w:t>
      </w:r>
      <w:r w:rsidRPr="00B33030">
        <w:rPr>
          <w:rFonts w:ascii="Times New Roman" w:hAnsi="Times New Roman" w:cs="Times New Roman"/>
          <w:sz w:val="24"/>
          <w:szCs w:val="24"/>
          <w:lang w:val="en-GB"/>
        </w:rPr>
        <w:t xml:space="preserve"> it exists today, </w:t>
      </w:r>
      <w:r w:rsidR="0084625E" w:rsidRPr="00B33030">
        <w:rPr>
          <w:rFonts w:ascii="Times New Roman" w:hAnsi="Times New Roman" w:cs="Times New Roman"/>
          <w:sz w:val="24"/>
          <w:szCs w:val="24"/>
          <w:lang w:val="en-GB"/>
        </w:rPr>
        <w:t>consists of</w:t>
      </w:r>
      <w:r w:rsidRPr="00B33030">
        <w:rPr>
          <w:rFonts w:ascii="Times New Roman" w:hAnsi="Times New Roman" w:cs="Times New Roman"/>
          <w:sz w:val="24"/>
          <w:szCs w:val="24"/>
          <w:lang w:val="en-GB"/>
        </w:rPr>
        <w:t xml:space="preserve"> a large network of surrounding infrastructure and actors</w:t>
      </w:r>
      <w:r w:rsidR="0084625E"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many of </w:t>
      </w:r>
      <w:r w:rsidR="0084625E" w:rsidRPr="00B33030">
        <w:rPr>
          <w:rFonts w:ascii="Times New Roman" w:hAnsi="Times New Roman" w:cs="Times New Roman"/>
          <w:sz w:val="24"/>
          <w:szCs w:val="24"/>
          <w:lang w:val="en-GB"/>
        </w:rPr>
        <w:t>them exhibiting</w:t>
      </w:r>
      <w:r w:rsidR="008F12C1" w:rsidRPr="00B33030">
        <w:rPr>
          <w:rFonts w:ascii="Times New Roman" w:hAnsi="Times New Roman" w:cs="Times New Roman"/>
          <w:sz w:val="24"/>
          <w:szCs w:val="24"/>
          <w:lang w:val="en-GB"/>
        </w:rPr>
        <w:t xml:space="preserve"> an</w:t>
      </w:r>
      <w:r w:rsidRPr="00B33030">
        <w:rPr>
          <w:rFonts w:ascii="Times New Roman" w:hAnsi="Times New Roman" w:cs="Times New Roman"/>
          <w:sz w:val="24"/>
          <w:szCs w:val="24"/>
          <w:lang w:val="en-GB"/>
        </w:rPr>
        <w:t xml:space="preserve"> almost absurd </w:t>
      </w:r>
      <w:r w:rsidR="0084625E" w:rsidRPr="00B33030">
        <w:rPr>
          <w:rFonts w:ascii="Times New Roman" w:hAnsi="Times New Roman" w:cs="Times New Roman"/>
          <w:sz w:val="24"/>
          <w:szCs w:val="24"/>
          <w:lang w:val="en-GB"/>
        </w:rPr>
        <w:t>degree</w:t>
      </w:r>
      <w:r w:rsidRPr="00B33030">
        <w:rPr>
          <w:rFonts w:ascii="Times New Roman" w:hAnsi="Times New Roman" w:cs="Times New Roman"/>
          <w:sz w:val="24"/>
          <w:szCs w:val="24"/>
          <w:lang w:val="en-GB"/>
        </w:rPr>
        <w:t xml:space="preserve"> of commodification. </w:t>
      </w:r>
      <w:r w:rsidR="007A31BD" w:rsidRPr="00B33030">
        <w:rPr>
          <w:rFonts w:ascii="Times New Roman" w:hAnsi="Times New Roman" w:cs="Times New Roman"/>
          <w:sz w:val="24"/>
          <w:szCs w:val="24"/>
          <w:lang w:val="en-GB"/>
        </w:rPr>
        <w:fldChar w:fldCharType="begin"/>
      </w:r>
      <w:r w:rsidR="007A31BD" w:rsidRPr="00B33030">
        <w:rPr>
          <w:rFonts w:ascii="Times New Roman" w:hAnsi="Times New Roman" w:cs="Times New Roman"/>
          <w:sz w:val="24"/>
          <w:szCs w:val="24"/>
          <w:lang w:val="en-GB"/>
        </w:rPr>
        <w:instrText xml:space="preserve"> ADDIN ZOTERO_ITEM CSL_CITATION {"citationID":"WFQrYFsP","properties":{"formattedCitation":"(Jones, 2010)","plainCitation":"(Jones, 2010)","noteIndex":0},"citationItems":[{"id":475,"uris":["http://zotero.org/users/3600928/items/8JS9JEJF"],"uri":["http://zotero.org/users/3600928/items/8JS9JEJF"],"itemData":{"id":475,"type":"article-journal","title":"Materializing piety: Gendered anxieties about faithful consumption in contemporary urban Indonesia","container-title":"American Ethnologist","page":"617-637","volume":"37","issue":"4","source":"Crossref","DOI":"10.1111/j.1548-1425.2010.01275.x","ISSN":"00940496","shortTitle":"Materializing piety","language":"en","author":[{"family":"Jones","given":"Carla"}],"issued":{"date-parts":[["2010",11]]}}}],"schema":"https://github.com/citation-style-language/schema/raw/master/csl-citation.json"} </w:instrText>
      </w:r>
      <w:r w:rsidR="007A31BD" w:rsidRPr="00B33030">
        <w:rPr>
          <w:rFonts w:ascii="Times New Roman" w:hAnsi="Times New Roman" w:cs="Times New Roman"/>
          <w:sz w:val="24"/>
          <w:szCs w:val="24"/>
          <w:lang w:val="en-GB"/>
        </w:rPr>
        <w:fldChar w:fldCharType="separate"/>
      </w:r>
      <w:r w:rsidR="007A31BD" w:rsidRPr="00B33030">
        <w:rPr>
          <w:rFonts w:ascii="Times New Roman" w:hAnsi="Times New Roman" w:cs="Times New Roman"/>
          <w:sz w:val="24"/>
          <w:lang w:val="en-GB"/>
        </w:rPr>
        <w:t>Jones (2010)</w:t>
      </w:r>
      <w:r w:rsidR="007A31BD" w:rsidRPr="00B33030">
        <w:rPr>
          <w:rFonts w:ascii="Times New Roman" w:hAnsi="Times New Roman" w:cs="Times New Roman"/>
          <w:sz w:val="24"/>
          <w:szCs w:val="24"/>
          <w:lang w:val="en-GB"/>
        </w:rPr>
        <w:fldChar w:fldCharType="end"/>
      </w:r>
      <w:r w:rsidR="007A31BD"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states that religious commodities violate the separation of two distinct spheres </w:t>
      </w:r>
      <w:r w:rsidR="00180545"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virtue</w:t>
      </w:r>
      <w:r w:rsidR="008F12C1" w:rsidRPr="00B33030">
        <w:rPr>
          <w:rFonts w:ascii="Times New Roman" w:hAnsi="Times New Roman" w:cs="Times New Roman"/>
          <w:sz w:val="24"/>
          <w:szCs w:val="24"/>
          <w:lang w:val="en-GB"/>
        </w:rPr>
        <w:t xml:space="preserve"> and </w:t>
      </w:r>
      <w:r w:rsidRPr="00B33030">
        <w:rPr>
          <w:rFonts w:ascii="Times New Roman" w:hAnsi="Times New Roman" w:cs="Times New Roman"/>
          <w:sz w:val="24"/>
          <w:szCs w:val="24"/>
          <w:lang w:val="en-GB"/>
        </w:rPr>
        <w:t>appearance</w:t>
      </w:r>
      <w:r w:rsidR="002E7A76" w:rsidRPr="00B33030">
        <w:rPr>
          <w:rFonts w:ascii="Times New Roman" w:hAnsi="Times New Roman" w:cs="Times New Roman"/>
          <w:sz w:val="24"/>
          <w:szCs w:val="24"/>
          <w:lang w:val="en-GB"/>
        </w:rPr>
        <w:t xml:space="preserve"> vs.</w:t>
      </w:r>
      <w:r w:rsidR="008F12C1" w:rsidRPr="00B33030">
        <w:rPr>
          <w:rFonts w:ascii="Times New Roman" w:hAnsi="Times New Roman" w:cs="Times New Roman"/>
          <w:sz w:val="24"/>
          <w:szCs w:val="24"/>
          <w:lang w:val="en-GB"/>
        </w:rPr>
        <w:t xml:space="preserve"> vanity and</w:t>
      </w:r>
      <w:r w:rsidRPr="00B33030">
        <w:rPr>
          <w:rFonts w:ascii="Times New Roman" w:hAnsi="Times New Roman" w:cs="Times New Roman"/>
          <w:sz w:val="24"/>
          <w:szCs w:val="24"/>
          <w:lang w:val="en-GB"/>
        </w:rPr>
        <w:t xml:space="preserve"> substance. Tourism, as a form of </w:t>
      </w:r>
      <w:r w:rsidR="0084625E" w:rsidRPr="00B33030">
        <w:rPr>
          <w:rFonts w:ascii="Times New Roman" w:hAnsi="Times New Roman" w:cs="Times New Roman"/>
          <w:sz w:val="24"/>
          <w:szCs w:val="24"/>
          <w:lang w:val="en-GB"/>
        </w:rPr>
        <w:t xml:space="preserve">the </w:t>
      </w:r>
      <w:r w:rsidRPr="00B33030">
        <w:rPr>
          <w:rFonts w:ascii="Times New Roman" w:hAnsi="Times New Roman" w:cs="Times New Roman"/>
          <w:sz w:val="24"/>
          <w:szCs w:val="24"/>
          <w:lang w:val="en-GB"/>
        </w:rPr>
        <w:t xml:space="preserve">commodification of </w:t>
      </w:r>
      <w:r w:rsidR="0084625E" w:rsidRPr="00B33030">
        <w:rPr>
          <w:rFonts w:ascii="Times New Roman" w:hAnsi="Times New Roman" w:cs="Times New Roman"/>
          <w:sz w:val="24"/>
          <w:szCs w:val="24"/>
          <w:lang w:val="en-GB"/>
        </w:rPr>
        <w:t xml:space="preserve">an </w:t>
      </w:r>
      <w:r w:rsidRPr="00B33030">
        <w:rPr>
          <w:rFonts w:ascii="Times New Roman" w:hAnsi="Times New Roman" w:cs="Times New Roman"/>
          <w:sz w:val="24"/>
          <w:szCs w:val="24"/>
          <w:lang w:val="en-GB"/>
        </w:rPr>
        <w:t xml:space="preserve">‘authentic’ place-product, is often concerned with </w:t>
      </w:r>
      <w:r w:rsidR="0084625E" w:rsidRPr="00B33030">
        <w:rPr>
          <w:rFonts w:ascii="Times New Roman" w:hAnsi="Times New Roman" w:cs="Times New Roman"/>
          <w:sz w:val="24"/>
          <w:szCs w:val="24"/>
          <w:lang w:val="en-GB"/>
        </w:rPr>
        <w:t xml:space="preserve">a </w:t>
      </w:r>
      <w:r w:rsidRPr="00B33030">
        <w:rPr>
          <w:rFonts w:ascii="Times New Roman" w:hAnsi="Times New Roman" w:cs="Times New Roman"/>
          <w:sz w:val="24"/>
          <w:szCs w:val="24"/>
          <w:lang w:val="en-GB"/>
        </w:rPr>
        <w:t>similar binar</w:t>
      </w:r>
      <w:r w:rsidR="0084625E" w:rsidRPr="00B33030">
        <w:rPr>
          <w:rFonts w:ascii="Times New Roman" w:hAnsi="Times New Roman" w:cs="Times New Roman"/>
          <w:sz w:val="24"/>
          <w:szCs w:val="24"/>
          <w:lang w:val="en-GB"/>
        </w:rPr>
        <w:t>y,</w:t>
      </w:r>
      <w:r w:rsidR="00DA300F"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namely </w:t>
      </w:r>
      <w:r w:rsidR="0084625E" w:rsidRPr="00B33030">
        <w:rPr>
          <w:rFonts w:ascii="Times New Roman" w:hAnsi="Times New Roman" w:cs="Times New Roman"/>
          <w:sz w:val="24"/>
          <w:szCs w:val="24"/>
          <w:lang w:val="en-GB"/>
        </w:rPr>
        <w:t xml:space="preserve">that between </w:t>
      </w:r>
      <w:r w:rsidRPr="00B33030">
        <w:rPr>
          <w:rFonts w:ascii="Times New Roman" w:hAnsi="Times New Roman" w:cs="Times New Roman"/>
          <w:sz w:val="24"/>
          <w:szCs w:val="24"/>
          <w:lang w:val="en-GB"/>
        </w:rPr>
        <w:t xml:space="preserve">the local and the global. The study of pilgrimage unites tourism and religious commodification, </w:t>
      </w:r>
      <w:r w:rsidR="005A3B14" w:rsidRPr="00B33030">
        <w:rPr>
          <w:rFonts w:ascii="Times New Roman" w:hAnsi="Times New Roman" w:cs="Times New Roman"/>
          <w:sz w:val="24"/>
          <w:szCs w:val="24"/>
          <w:lang w:val="en-GB"/>
        </w:rPr>
        <w:t>while</w:t>
      </w:r>
      <w:r w:rsidRPr="00B33030">
        <w:rPr>
          <w:rFonts w:ascii="Times New Roman" w:hAnsi="Times New Roman" w:cs="Times New Roman"/>
          <w:sz w:val="24"/>
          <w:szCs w:val="24"/>
          <w:lang w:val="en-GB"/>
        </w:rPr>
        <w:t xml:space="preserve"> </w:t>
      </w:r>
      <w:proofErr w:type="gramStart"/>
      <w:r w:rsidRPr="00B33030">
        <w:rPr>
          <w:rFonts w:ascii="Times New Roman" w:hAnsi="Times New Roman" w:cs="Times New Roman"/>
          <w:sz w:val="24"/>
          <w:szCs w:val="24"/>
          <w:lang w:val="en-GB"/>
        </w:rPr>
        <w:t>in itself inhabiting</w:t>
      </w:r>
      <w:proofErr w:type="gramEnd"/>
      <w:r w:rsidRPr="00B33030">
        <w:rPr>
          <w:rFonts w:ascii="Times New Roman" w:hAnsi="Times New Roman" w:cs="Times New Roman"/>
          <w:sz w:val="24"/>
          <w:szCs w:val="24"/>
          <w:lang w:val="en-GB"/>
        </w:rPr>
        <w:t xml:space="preserve"> </w:t>
      </w:r>
      <w:r w:rsidR="008F12C1" w:rsidRPr="00B33030">
        <w:rPr>
          <w:rFonts w:ascii="Times New Roman" w:hAnsi="Times New Roman" w:cs="Times New Roman"/>
          <w:sz w:val="24"/>
          <w:szCs w:val="24"/>
          <w:lang w:val="en-GB"/>
        </w:rPr>
        <w:t xml:space="preserve">movement </w:t>
      </w:r>
      <w:r w:rsidR="0084625E" w:rsidRPr="00B33030">
        <w:rPr>
          <w:rFonts w:ascii="Times New Roman" w:hAnsi="Times New Roman" w:cs="Times New Roman"/>
          <w:sz w:val="24"/>
          <w:szCs w:val="24"/>
          <w:lang w:val="en-GB"/>
        </w:rPr>
        <w:t>and thus</w:t>
      </w:r>
      <w:r w:rsidR="008F12C1" w:rsidRPr="00B33030">
        <w:rPr>
          <w:rFonts w:ascii="Times New Roman" w:hAnsi="Times New Roman" w:cs="Times New Roman"/>
          <w:sz w:val="24"/>
          <w:szCs w:val="24"/>
          <w:lang w:val="en-GB"/>
        </w:rPr>
        <w:t xml:space="preserve"> complicating </w:t>
      </w:r>
      <w:r w:rsidR="0084625E" w:rsidRPr="00B33030">
        <w:rPr>
          <w:rFonts w:ascii="Times New Roman" w:hAnsi="Times New Roman" w:cs="Times New Roman"/>
          <w:sz w:val="24"/>
          <w:szCs w:val="24"/>
          <w:lang w:val="en-GB"/>
        </w:rPr>
        <w:t>the</w:t>
      </w:r>
      <w:r w:rsidR="008F12C1" w:rsidRPr="00B33030">
        <w:rPr>
          <w:rFonts w:ascii="Times New Roman" w:hAnsi="Times New Roman" w:cs="Times New Roman"/>
          <w:sz w:val="24"/>
          <w:szCs w:val="24"/>
          <w:lang w:val="en-GB"/>
        </w:rPr>
        <w:t xml:space="preserve"> theorization of a fixed notion of place. </w:t>
      </w:r>
    </w:p>
    <w:p w14:paraId="25606500" w14:textId="6CC52DB1" w:rsidR="000A13E5" w:rsidRPr="00B33030" w:rsidRDefault="007277EC" w:rsidP="00B330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New Age pilgrimage is </w:t>
      </w:r>
      <w:proofErr w:type="gramStart"/>
      <w:r w:rsidRPr="00B33030">
        <w:rPr>
          <w:rFonts w:ascii="Times New Roman" w:hAnsi="Times New Roman" w:cs="Times New Roman"/>
          <w:sz w:val="24"/>
          <w:szCs w:val="24"/>
          <w:lang w:val="en-GB"/>
        </w:rPr>
        <w:t>most commonly framed</w:t>
      </w:r>
      <w:proofErr w:type="gramEnd"/>
      <w:r w:rsidRPr="00B33030">
        <w:rPr>
          <w:rFonts w:ascii="Times New Roman" w:hAnsi="Times New Roman" w:cs="Times New Roman"/>
          <w:sz w:val="24"/>
          <w:szCs w:val="24"/>
          <w:lang w:val="en-GB"/>
        </w:rPr>
        <w:t xml:space="preserve"> around an analysis of the pilgrim’s perspective </w:t>
      </w:r>
      <w:r w:rsidR="0084625E" w:rsidRPr="00B33030">
        <w:rPr>
          <w:rFonts w:ascii="Times New Roman" w:hAnsi="Times New Roman" w:cs="Times New Roman"/>
          <w:sz w:val="24"/>
          <w:szCs w:val="24"/>
          <w:lang w:val="en-GB"/>
        </w:rPr>
        <w:t xml:space="preserve">consisting of </w:t>
      </w:r>
      <w:r w:rsidRPr="00B33030">
        <w:rPr>
          <w:rFonts w:ascii="Times New Roman" w:hAnsi="Times New Roman" w:cs="Times New Roman"/>
          <w:sz w:val="24"/>
          <w:szCs w:val="24"/>
          <w:lang w:val="en-GB"/>
        </w:rPr>
        <w:t>his personal moti</w:t>
      </w:r>
      <w:r w:rsidR="0084625E" w:rsidRPr="00B33030">
        <w:rPr>
          <w:rFonts w:ascii="Times New Roman" w:hAnsi="Times New Roman" w:cs="Times New Roman"/>
          <w:sz w:val="24"/>
          <w:szCs w:val="24"/>
          <w:lang w:val="en-GB"/>
        </w:rPr>
        <w:t>ve</w:t>
      </w:r>
      <w:r w:rsidRPr="00B33030">
        <w:rPr>
          <w:rFonts w:ascii="Times New Roman" w:hAnsi="Times New Roman" w:cs="Times New Roman"/>
          <w:sz w:val="24"/>
          <w:szCs w:val="24"/>
          <w:lang w:val="en-GB"/>
        </w:rPr>
        <w:t xml:space="preserve">s and beliefs placed in an extensive </w:t>
      </w:r>
      <w:r w:rsidR="002953AF" w:rsidRPr="00B33030">
        <w:rPr>
          <w:rFonts w:ascii="Times New Roman" w:hAnsi="Times New Roman" w:cs="Times New Roman"/>
          <w:sz w:val="24"/>
          <w:szCs w:val="24"/>
          <w:lang w:val="en-GB"/>
        </w:rPr>
        <w:t xml:space="preserve">(circular) </w:t>
      </w:r>
      <w:r w:rsidRPr="00B33030">
        <w:rPr>
          <w:rFonts w:ascii="Times New Roman" w:hAnsi="Times New Roman" w:cs="Times New Roman"/>
          <w:sz w:val="24"/>
          <w:szCs w:val="24"/>
          <w:lang w:val="en-GB"/>
        </w:rPr>
        <w:t>debate</w:t>
      </w:r>
      <w:r w:rsidR="002953AF" w:rsidRPr="00B33030">
        <w:rPr>
          <w:rFonts w:ascii="Times New Roman" w:hAnsi="Times New Roman" w:cs="Times New Roman"/>
          <w:sz w:val="24"/>
          <w:szCs w:val="24"/>
          <w:lang w:val="en-GB"/>
        </w:rPr>
        <w:t xml:space="preserve"> around the pilgrim/tourist binary</w:t>
      </w:r>
      <w:r w:rsidRPr="00B33030">
        <w:rPr>
          <w:rFonts w:ascii="Times New Roman" w:hAnsi="Times New Roman" w:cs="Times New Roman"/>
          <w:sz w:val="24"/>
          <w:szCs w:val="24"/>
          <w:lang w:val="en-GB"/>
        </w:rPr>
        <w:t xml:space="preserve">. </w:t>
      </w:r>
      <w:r w:rsidR="002953AF" w:rsidRPr="00B33030">
        <w:rPr>
          <w:rFonts w:ascii="Times New Roman" w:hAnsi="Times New Roman" w:cs="Times New Roman"/>
          <w:sz w:val="24"/>
          <w:szCs w:val="24"/>
          <w:lang w:val="en-GB"/>
        </w:rPr>
        <w:t xml:space="preserve">Captivating as this analytical discourse is, I spent countless hours contemplating how to unite statements like </w:t>
      </w:r>
      <w:r w:rsidR="00C7460F" w:rsidRPr="00B33030">
        <w:rPr>
          <w:rFonts w:ascii="Times New Roman" w:hAnsi="Times New Roman" w:cs="Times New Roman"/>
          <w:sz w:val="24"/>
          <w:szCs w:val="24"/>
          <w:lang w:val="en-GB"/>
        </w:rPr>
        <w:t>‘</w:t>
      </w:r>
      <w:r w:rsidR="0084625E" w:rsidRPr="00B33030">
        <w:rPr>
          <w:rFonts w:ascii="Times New Roman" w:hAnsi="Times New Roman" w:cs="Times New Roman"/>
          <w:sz w:val="24"/>
          <w:szCs w:val="24"/>
          <w:lang w:val="en-GB"/>
        </w:rPr>
        <w:t>I</w:t>
      </w:r>
      <w:r w:rsidR="002953AF" w:rsidRPr="00B33030">
        <w:rPr>
          <w:rFonts w:ascii="Times New Roman" w:hAnsi="Times New Roman" w:cs="Times New Roman"/>
          <w:sz w:val="24"/>
          <w:szCs w:val="24"/>
          <w:lang w:val="en-GB"/>
        </w:rPr>
        <w:t>t helps you empty yourself</w:t>
      </w:r>
      <w:r w:rsidR="002E7A76" w:rsidRPr="00B33030">
        <w:rPr>
          <w:rFonts w:ascii="Times New Roman" w:hAnsi="Times New Roman" w:cs="Times New Roman"/>
          <w:sz w:val="24"/>
          <w:szCs w:val="24"/>
          <w:lang w:val="en-GB"/>
        </w:rPr>
        <w:t>’</w:t>
      </w:r>
      <w:r w:rsidR="002953AF" w:rsidRPr="00B33030">
        <w:rPr>
          <w:rFonts w:ascii="Times New Roman" w:hAnsi="Times New Roman" w:cs="Times New Roman"/>
          <w:sz w:val="24"/>
          <w:szCs w:val="24"/>
          <w:lang w:val="en-GB"/>
        </w:rPr>
        <w:t xml:space="preserve"> and </w:t>
      </w:r>
      <w:r w:rsidR="00C7460F" w:rsidRPr="00B33030">
        <w:rPr>
          <w:rFonts w:ascii="Times New Roman" w:hAnsi="Times New Roman" w:cs="Times New Roman"/>
          <w:sz w:val="24"/>
          <w:szCs w:val="24"/>
          <w:lang w:val="en-GB"/>
        </w:rPr>
        <w:t>‘</w:t>
      </w:r>
      <w:r w:rsidR="002953AF" w:rsidRPr="00B33030">
        <w:rPr>
          <w:rFonts w:ascii="Times New Roman" w:hAnsi="Times New Roman" w:cs="Times New Roman"/>
          <w:sz w:val="24"/>
          <w:szCs w:val="24"/>
          <w:lang w:val="en-GB"/>
        </w:rPr>
        <w:t>I want to find my identity</w:t>
      </w:r>
      <w:r w:rsidR="00F37F36" w:rsidRPr="00B33030">
        <w:rPr>
          <w:rFonts w:ascii="Times New Roman" w:hAnsi="Times New Roman" w:cs="Times New Roman"/>
          <w:sz w:val="24"/>
          <w:szCs w:val="24"/>
          <w:lang w:val="en-GB"/>
        </w:rPr>
        <w:t>/God</w:t>
      </w:r>
      <w:r w:rsidR="00C7460F" w:rsidRPr="00B33030">
        <w:rPr>
          <w:rFonts w:ascii="Times New Roman" w:hAnsi="Times New Roman" w:cs="Times New Roman"/>
          <w:sz w:val="24"/>
          <w:szCs w:val="24"/>
          <w:lang w:val="en-GB"/>
        </w:rPr>
        <w:t>’</w:t>
      </w:r>
      <w:r w:rsidR="00F37F36" w:rsidRPr="00B33030">
        <w:rPr>
          <w:rFonts w:ascii="Times New Roman" w:hAnsi="Times New Roman" w:cs="Times New Roman"/>
          <w:sz w:val="24"/>
          <w:szCs w:val="24"/>
          <w:lang w:val="en-GB"/>
        </w:rPr>
        <w:t xml:space="preserve"> </w:t>
      </w:r>
      <w:r w:rsidR="002953AF" w:rsidRPr="00B33030">
        <w:rPr>
          <w:rFonts w:ascii="Times New Roman" w:hAnsi="Times New Roman" w:cs="Times New Roman"/>
          <w:sz w:val="24"/>
          <w:szCs w:val="24"/>
          <w:lang w:val="en-GB"/>
        </w:rPr>
        <w:t>into an all-encompassing framework</w:t>
      </w:r>
      <w:r w:rsidR="0084625E" w:rsidRPr="00B33030">
        <w:rPr>
          <w:rFonts w:ascii="Times New Roman" w:hAnsi="Times New Roman" w:cs="Times New Roman"/>
          <w:sz w:val="24"/>
          <w:szCs w:val="24"/>
          <w:lang w:val="en-GB"/>
        </w:rPr>
        <w:t>,</w:t>
      </w:r>
      <w:r w:rsidR="002953AF" w:rsidRPr="00B33030">
        <w:rPr>
          <w:rFonts w:ascii="Times New Roman" w:hAnsi="Times New Roman" w:cs="Times New Roman"/>
          <w:sz w:val="24"/>
          <w:szCs w:val="24"/>
          <w:lang w:val="en-GB"/>
        </w:rPr>
        <w:t xml:space="preserve"> even when I had already </w:t>
      </w:r>
      <w:r w:rsidR="000A13E5" w:rsidRPr="00B33030">
        <w:rPr>
          <w:rFonts w:ascii="Times New Roman" w:hAnsi="Times New Roman" w:cs="Times New Roman"/>
          <w:sz w:val="24"/>
          <w:szCs w:val="24"/>
          <w:lang w:val="en-GB"/>
        </w:rPr>
        <w:t xml:space="preserve">decided to step away from </w:t>
      </w:r>
      <w:r w:rsidR="00FB402B" w:rsidRPr="00B33030">
        <w:rPr>
          <w:rFonts w:ascii="Times New Roman" w:hAnsi="Times New Roman" w:cs="Times New Roman"/>
          <w:sz w:val="24"/>
          <w:szCs w:val="24"/>
          <w:lang w:val="en-GB"/>
        </w:rPr>
        <w:t>the debate</w:t>
      </w:r>
      <w:r w:rsidR="002953AF" w:rsidRPr="00B33030">
        <w:rPr>
          <w:rFonts w:ascii="Times New Roman" w:hAnsi="Times New Roman" w:cs="Times New Roman"/>
          <w:sz w:val="24"/>
          <w:szCs w:val="24"/>
          <w:lang w:val="en-GB"/>
        </w:rPr>
        <w:t>. Instead, I</w:t>
      </w:r>
      <w:r w:rsidR="008F12C1" w:rsidRPr="00B33030">
        <w:rPr>
          <w:rFonts w:ascii="Times New Roman" w:hAnsi="Times New Roman" w:cs="Times New Roman"/>
          <w:sz w:val="24"/>
          <w:szCs w:val="24"/>
          <w:lang w:val="en-GB"/>
        </w:rPr>
        <w:t xml:space="preserve"> </w:t>
      </w:r>
      <w:r w:rsidR="000A13E5" w:rsidRPr="00B33030">
        <w:rPr>
          <w:rFonts w:ascii="Times New Roman" w:hAnsi="Times New Roman" w:cs="Times New Roman"/>
          <w:sz w:val="24"/>
          <w:szCs w:val="24"/>
          <w:lang w:val="en-GB"/>
        </w:rPr>
        <w:t>mov</w:t>
      </w:r>
      <w:r w:rsidR="002953AF" w:rsidRPr="00B33030">
        <w:rPr>
          <w:rFonts w:ascii="Times New Roman" w:hAnsi="Times New Roman" w:cs="Times New Roman"/>
          <w:sz w:val="24"/>
          <w:szCs w:val="24"/>
          <w:lang w:val="en-GB"/>
        </w:rPr>
        <w:t>ed</w:t>
      </w:r>
      <w:r w:rsidR="000A13E5" w:rsidRPr="00B33030">
        <w:rPr>
          <w:rFonts w:ascii="Times New Roman" w:hAnsi="Times New Roman" w:cs="Times New Roman"/>
          <w:sz w:val="24"/>
          <w:szCs w:val="24"/>
          <w:lang w:val="en-GB"/>
        </w:rPr>
        <w:t xml:space="preserve"> towards an emic approach in framing </w:t>
      </w:r>
      <w:r w:rsidR="000A13E5" w:rsidRPr="00B33030">
        <w:rPr>
          <w:rFonts w:ascii="Times New Roman" w:hAnsi="Times New Roman" w:cs="Times New Roman"/>
          <w:sz w:val="24"/>
          <w:szCs w:val="24"/>
          <w:lang w:val="en-GB"/>
        </w:rPr>
        <w:lastRenderedPageBreak/>
        <w:t>the concept of ‘Camino-substance’ as a complex system of faith that does not fit into a particular religious tradition or category, but stands on its own as a set of values and priorities. Two pilgrims I encountered describe it as followed:</w:t>
      </w:r>
      <w:r w:rsidR="00577164" w:rsidRPr="00B33030">
        <w:rPr>
          <w:rFonts w:ascii="Times New Roman" w:hAnsi="Times New Roman" w:cs="Times New Roman"/>
          <w:sz w:val="24"/>
          <w:szCs w:val="24"/>
          <w:lang w:val="en-GB"/>
        </w:rPr>
        <w:t xml:space="preserve"> </w:t>
      </w:r>
      <w:r w:rsidR="00577164" w:rsidRPr="00B33030">
        <w:rPr>
          <w:rFonts w:ascii="Times New Roman" w:hAnsi="Times New Roman" w:cs="Times New Roman"/>
          <w:lang w:val="en-GB"/>
        </w:rPr>
        <w:t>‘</w:t>
      </w:r>
      <w:r w:rsidR="0084625E" w:rsidRPr="00B33030">
        <w:rPr>
          <w:rFonts w:ascii="Times New Roman" w:hAnsi="Times New Roman" w:cs="Times New Roman"/>
          <w:sz w:val="24"/>
          <w:szCs w:val="24"/>
          <w:lang w:val="en-GB"/>
        </w:rPr>
        <w:t>T</w:t>
      </w:r>
      <w:r w:rsidR="00BA0AB9" w:rsidRPr="00B33030">
        <w:rPr>
          <w:rFonts w:ascii="Times New Roman" w:hAnsi="Times New Roman" w:cs="Times New Roman"/>
          <w:sz w:val="24"/>
          <w:szCs w:val="24"/>
          <w:lang w:val="en-GB"/>
        </w:rPr>
        <w:t>he Camino makes you feel human again. It makes you care about others, help others, being helpe</w:t>
      </w:r>
      <w:r w:rsidR="0007362F" w:rsidRPr="00B33030">
        <w:rPr>
          <w:rFonts w:ascii="Times New Roman" w:hAnsi="Times New Roman" w:cs="Times New Roman"/>
          <w:sz w:val="24"/>
          <w:szCs w:val="24"/>
          <w:lang w:val="en-GB"/>
        </w:rPr>
        <w:t>d</w:t>
      </w:r>
      <w:r w:rsidR="00BA0AB9" w:rsidRPr="00B33030">
        <w:rPr>
          <w:rFonts w:ascii="Times New Roman" w:hAnsi="Times New Roman" w:cs="Times New Roman"/>
          <w:sz w:val="24"/>
          <w:szCs w:val="24"/>
          <w:lang w:val="en-GB"/>
        </w:rPr>
        <w:t xml:space="preserve"> by others</w:t>
      </w:r>
      <w:r w:rsidR="0084625E" w:rsidRPr="00B33030">
        <w:rPr>
          <w:rFonts w:ascii="Times New Roman" w:hAnsi="Times New Roman" w:cs="Times New Roman"/>
          <w:sz w:val="24"/>
          <w:szCs w:val="24"/>
          <w:lang w:val="en-GB"/>
        </w:rPr>
        <w:t>.</w:t>
      </w:r>
      <w:r w:rsidR="00BA0AB9" w:rsidRPr="00B33030">
        <w:rPr>
          <w:rFonts w:ascii="Times New Roman" w:hAnsi="Times New Roman" w:cs="Times New Roman"/>
          <w:sz w:val="24"/>
          <w:szCs w:val="24"/>
          <w:lang w:val="en-GB"/>
        </w:rPr>
        <w:t xml:space="preserve"> </w:t>
      </w:r>
      <w:r w:rsidR="0084625E" w:rsidRPr="00B33030">
        <w:rPr>
          <w:rFonts w:ascii="Times New Roman" w:hAnsi="Times New Roman" w:cs="Times New Roman"/>
          <w:sz w:val="24"/>
          <w:szCs w:val="24"/>
          <w:lang w:val="en-GB"/>
        </w:rPr>
        <w:t xml:space="preserve">It </w:t>
      </w:r>
      <w:proofErr w:type="gramStart"/>
      <w:r w:rsidR="00BA0AB9" w:rsidRPr="00B33030">
        <w:rPr>
          <w:rFonts w:ascii="Times New Roman" w:hAnsi="Times New Roman" w:cs="Times New Roman"/>
          <w:sz w:val="24"/>
          <w:szCs w:val="24"/>
          <w:lang w:val="en-GB"/>
        </w:rPr>
        <w:t>doesn’t</w:t>
      </w:r>
      <w:proofErr w:type="gramEnd"/>
      <w:r w:rsidR="00BA0AB9" w:rsidRPr="00B33030">
        <w:rPr>
          <w:rFonts w:ascii="Times New Roman" w:hAnsi="Times New Roman" w:cs="Times New Roman"/>
          <w:sz w:val="24"/>
          <w:szCs w:val="24"/>
          <w:lang w:val="en-GB"/>
        </w:rPr>
        <w:t xml:space="preserve"> matter what </w:t>
      </w:r>
      <w:r w:rsidR="0084625E" w:rsidRPr="00B33030">
        <w:rPr>
          <w:rFonts w:ascii="Times New Roman" w:hAnsi="Times New Roman" w:cs="Times New Roman"/>
          <w:sz w:val="24"/>
          <w:szCs w:val="24"/>
          <w:lang w:val="en-GB"/>
        </w:rPr>
        <w:t xml:space="preserve">the </w:t>
      </w:r>
      <w:r w:rsidR="00BA0AB9" w:rsidRPr="00B33030">
        <w:rPr>
          <w:rFonts w:ascii="Times New Roman" w:hAnsi="Times New Roman" w:cs="Times New Roman"/>
          <w:sz w:val="24"/>
          <w:szCs w:val="24"/>
          <w:lang w:val="en-GB"/>
        </w:rPr>
        <w:t>religion, age, the colour of the skin, the language</w:t>
      </w:r>
      <w:r w:rsidR="0084625E" w:rsidRPr="00B33030">
        <w:rPr>
          <w:rFonts w:ascii="Times New Roman" w:hAnsi="Times New Roman" w:cs="Times New Roman"/>
          <w:sz w:val="24"/>
          <w:szCs w:val="24"/>
          <w:lang w:val="en-GB"/>
        </w:rPr>
        <w:t xml:space="preserve"> is</w:t>
      </w:r>
      <w:r w:rsidR="00BA0AB9" w:rsidRPr="00B33030">
        <w:rPr>
          <w:rFonts w:ascii="Times New Roman" w:hAnsi="Times New Roman" w:cs="Times New Roman"/>
          <w:sz w:val="24"/>
          <w:szCs w:val="24"/>
          <w:lang w:val="en-GB"/>
        </w:rPr>
        <w:t xml:space="preserve">. On the Camino we are all the same. Your feet are </w:t>
      </w:r>
      <w:proofErr w:type="spellStart"/>
      <w:r w:rsidR="00BA0AB9" w:rsidRPr="00B33030">
        <w:rPr>
          <w:rFonts w:ascii="Times New Roman" w:hAnsi="Times New Roman" w:cs="Times New Roman"/>
          <w:sz w:val="24"/>
          <w:szCs w:val="24"/>
          <w:lang w:val="en-GB"/>
        </w:rPr>
        <w:t>gonna</w:t>
      </w:r>
      <w:proofErr w:type="spellEnd"/>
      <w:r w:rsidR="00BA0AB9" w:rsidRPr="00B33030">
        <w:rPr>
          <w:rFonts w:ascii="Times New Roman" w:hAnsi="Times New Roman" w:cs="Times New Roman"/>
          <w:sz w:val="24"/>
          <w:szCs w:val="24"/>
          <w:lang w:val="en-GB"/>
        </w:rPr>
        <w:t xml:space="preserve"> hurt just like everybody</w:t>
      </w:r>
      <w:r w:rsidR="0084625E" w:rsidRPr="00B33030">
        <w:rPr>
          <w:rFonts w:ascii="Times New Roman" w:hAnsi="Times New Roman" w:cs="Times New Roman"/>
          <w:sz w:val="24"/>
          <w:szCs w:val="24"/>
          <w:lang w:val="en-GB"/>
        </w:rPr>
        <w:t xml:space="preserve"> else</w:t>
      </w:r>
      <w:r w:rsidR="00BA0AB9" w:rsidRPr="00B33030">
        <w:rPr>
          <w:rFonts w:ascii="Times New Roman" w:hAnsi="Times New Roman" w:cs="Times New Roman"/>
          <w:sz w:val="24"/>
          <w:szCs w:val="24"/>
          <w:lang w:val="en-GB"/>
        </w:rPr>
        <w:t>’s.</w:t>
      </w:r>
      <w:r w:rsidR="00577164" w:rsidRPr="00B33030">
        <w:rPr>
          <w:rFonts w:ascii="Times New Roman" w:hAnsi="Times New Roman" w:cs="Times New Roman"/>
          <w:sz w:val="24"/>
          <w:szCs w:val="24"/>
          <w:lang w:val="en-GB"/>
        </w:rPr>
        <w:t>’</w:t>
      </w:r>
    </w:p>
    <w:p w14:paraId="1D9CDDBB" w14:textId="10C6A23C" w:rsidR="00297C6C" w:rsidRPr="00B33030" w:rsidRDefault="00B065BB"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I will introduce </w:t>
      </w:r>
      <w:r w:rsidR="002C4496" w:rsidRPr="00B33030">
        <w:rPr>
          <w:rFonts w:ascii="Times New Roman" w:hAnsi="Times New Roman" w:cs="Times New Roman"/>
          <w:sz w:val="24"/>
          <w:szCs w:val="24"/>
          <w:lang w:val="en-GB"/>
        </w:rPr>
        <w:t>this ‘</w:t>
      </w:r>
      <w:r w:rsidRPr="00B33030">
        <w:rPr>
          <w:rFonts w:ascii="Times New Roman" w:hAnsi="Times New Roman" w:cs="Times New Roman"/>
          <w:sz w:val="24"/>
          <w:szCs w:val="24"/>
          <w:lang w:val="en-GB"/>
        </w:rPr>
        <w:t xml:space="preserve">spirit’ as a form of pilgrim-agency, </w:t>
      </w:r>
      <w:r w:rsidR="0084625E" w:rsidRPr="00B33030">
        <w:rPr>
          <w:rFonts w:ascii="Times New Roman" w:hAnsi="Times New Roman" w:cs="Times New Roman"/>
          <w:sz w:val="24"/>
          <w:szCs w:val="24"/>
          <w:lang w:val="en-GB"/>
        </w:rPr>
        <w:t xml:space="preserve">a </w:t>
      </w:r>
      <w:r w:rsidRPr="00B33030">
        <w:rPr>
          <w:rFonts w:ascii="Times New Roman" w:hAnsi="Times New Roman" w:cs="Times New Roman"/>
          <w:sz w:val="24"/>
          <w:szCs w:val="24"/>
          <w:lang w:val="en-GB"/>
        </w:rPr>
        <w:t xml:space="preserve">substance so to say, in the context of </w:t>
      </w:r>
      <w:r w:rsidR="0084625E" w:rsidRPr="00B33030">
        <w:rPr>
          <w:rFonts w:ascii="Times New Roman" w:hAnsi="Times New Roman" w:cs="Times New Roman"/>
          <w:sz w:val="24"/>
          <w:szCs w:val="24"/>
          <w:lang w:val="en-GB"/>
        </w:rPr>
        <w:t xml:space="preserve">the </w:t>
      </w:r>
      <w:r w:rsidRPr="00B33030">
        <w:rPr>
          <w:rFonts w:ascii="Times New Roman" w:hAnsi="Times New Roman" w:cs="Times New Roman"/>
          <w:sz w:val="24"/>
          <w:szCs w:val="24"/>
          <w:lang w:val="en-GB"/>
        </w:rPr>
        <w:t>larger hegemoni</w:t>
      </w:r>
      <w:r w:rsidR="0064045C" w:rsidRPr="00B33030">
        <w:rPr>
          <w:rFonts w:ascii="Times New Roman" w:hAnsi="Times New Roman" w:cs="Times New Roman"/>
          <w:sz w:val="24"/>
          <w:szCs w:val="24"/>
          <w:lang w:val="en-GB"/>
        </w:rPr>
        <w:t>c</w:t>
      </w:r>
      <w:r w:rsidRPr="00B33030">
        <w:rPr>
          <w:rFonts w:ascii="Times New Roman" w:hAnsi="Times New Roman" w:cs="Times New Roman"/>
          <w:sz w:val="24"/>
          <w:szCs w:val="24"/>
          <w:lang w:val="en-GB"/>
        </w:rPr>
        <w:t xml:space="preserve"> structures</w:t>
      </w:r>
      <w:r w:rsidR="002C0FAA" w:rsidRPr="00B33030">
        <w:rPr>
          <w:rFonts w:ascii="Times New Roman" w:hAnsi="Times New Roman" w:cs="Times New Roman"/>
          <w:sz w:val="24"/>
          <w:szCs w:val="24"/>
          <w:lang w:val="en-GB"/>
        </w:rPr>
        <w:t xml:space="preserve"> of European cultural bodies</w:t>
      </w:r>
      <w:r w:rsidRPr="00B33030">
        <w:rPr>
          <w:rFonts w:ascii="Times New Roman" w:hAnsi="Times New Roman" w:cs="Times New Roman"/>
          <w:sz w:val="24"/>
          <w:szCs w:val="24"/>
          <w:lang w:val="en-GB"/>
        </w:rPr>
        <w:t>.</w:t>
      </w:r>
      <w:r w:rsidR="00404589" w:rsidRPr="00B33030">
        <w:rPr>
          <w:rFonts w:ascii="Times New Roman" w:hAnsi="Times New Roman" w:cs="Times New Roman"/>
          <w:sz w:val="24"/>
          <w:szCs w:val="24"/>
          <w:lang w:val="en-GB"/>
        </w:rPr>
        <w:t xml:space="preserve"> </w:t>
      </w:r>
      <w:r w:rsidR="006503F0" w:rsidRPr="00B33030">
        <w:rPr>
          <w:rFonts w:ascii="Times New Roman" w:hAnsi="Times New Roman" w:cs="Times New Roman"/>
          <w:sz w:val="24"/>
          <w:szCs w:val="24"/>
          <w:lang w:val="en-GB"/>
        </w:rPr>
        <w:t>Agency, in turn, will be conceptuali</w:t>
      </w:r>
      <w:r w:rsidR="0084625E" w:rsidRPr="00B33030">
        <w:rPr>
          <w:rFonts w:ascii="Times New Roman" w:hAnsi="Times New Roman" w:cs="Times New Roman"/>
          <w:sz w:val="24"/>
          <w:szCs w:val="24"/>
          <w:lang w:val="en-GB"/>
        </w:rPr>
        <w:t>z</w:t>
      </w:r>
      <w:r w:rsidR="006503F0" w:rsidRPr="00B33030">
        <w:rPr>
          <w:rFonts w:ascii="Times New Roman" w:hAnsi="Times New Roman" w:cs="Times New Roman"/>
          <w:sz w:val="24"/>
          <w:szCs w:val="24"/>
          <w:lang w:val="en-GB"/>
        </w:rPr>
        <w:t xml:space="preserve">ed as an alternative form of faith </w:t>
      </w:r>
      <w:r w:rsidR="006F5914" w:rsidRPr="00B33030">
        <w:rPr>
          <w:rFonts w:ascii="Times New Roman" w:hAnsi="Times New Roman" w:cs="Times New Roman"/>
          <w:sz w:val="24"/>
          <w:szCs w:val="24"/>
          <w:lang w:val="en-GB"/>
        </w:rPr>
        <w:t>linked to</w:t>
      </w:r>
      <w:r w:rsidR="006503F0" w:rsidRPr="00B33030">
        <w:rPr>
          <w:rFonts w:ascii="Times New Roman" w:hAnsi="Times New Roman" w:cs="Times New Roman"/>
          <w:sz w:val="24"/>
          <w:szCs w:val="24"/>
          <w:lang w:val="en-GB"/>
        </w:rPr>
        <w:t xml:space="preserve"> attribution as a </w:t>
      </w:r>
      <w:r w:rsidR="00A44280" w:rsidRPr="00B33030">
        <w:rPr>
          <w:rFonts w:ascii="Times New Roman" w:hAnsi="Times New Roman" w:cs="Times New Roman"/>
          <w:sz w:val="24"/>
          <w:szCs w:val="24"/>
          <w:lang w:val="en-GB"/>
        </w:rPr>
        <w:t>process within the larger network of the Camino</w:t>
      </w:r>
      <w:r w:rsidR="0084625E" w:rsidRPr="00B33030">
        <w:rPr>
          <w:rFonts w:ascii="Times New Roman" w:hAnsi="Times New Roman" w:cs="Times New Roman"/>
          <w:sz w:val="24"/>
          <w:szCs w:val="24"/>
          <w:lang w:val="en-GB"/>
        </w:rPr>
        <w:t xml:space="preserve"> </w:t>
      </w:r>
      <w:r w:rsidR="00A44280" w:rsidRPr="00B33030">
        <w:rPr>
          <w:rFonts w:ascii="Times New Roman" w:hAnsi="Times New Roman" w:cs="Times New Roman"/>
          <w:sz w:val="24"/>
          <w:szCs w:val="24"/>
          <w:lang w:val="en-GB"/>
        </w:rPr>
        <w:t xml:space="preserve">agent. </w:t>
      </w:r>
      <w:r w:rsidR="00297C6C" w:rsidRPr="00B33030">
        <w:rPr>
          <w:rFonts w:ascii="Times New Roman" w:hAnsi="Times New Roman" w:cs="Times New Roman"/>
          <w:sz w:val="24"/>
          <w:szCs w:val="24"/>
          <w:lang w:val="en-GB"/>
        </w:rPr>
        <w:t>Through the course of this dissertation, I will argue that the ‘Camino’</w:t>
      </w:r>
      <w:r w:rsidR="00724B1A" w:rsidRPr="00B33030">
        <w:rPr>
          <w:rFonts w:ascii="Times New Roman" w:hAnsi="Times New Roman" w:cs="Times New Roman"/>
          <w:sz w:val="24"/>
          <w:szCs w:val="24"/>
          <w:lang w:val="en-GB"/>
        </w:rPr>
        <w:t xml:space="preserve"> </w:t>
      </w:r>
      <w:r w:rsidR="00297C6C" w:rsidRPr="00B33030">
        <w:rPr>
          <w:rFonts w:ascii="Times New Roman" w:hAnsi="Times New Roman" w:cs="Times New Roman"/>
          <w:sz w:val="24"/>
          <w:szCs w:val="24"/>
          <w:lang w:val="en-GB"/>
        </w:rPr>
        <w:t>as a</w:t>
      </w:r>
      <w:r w:rsidR="0084625E" w:rsidRPr="00B33030">
        <w:rPr>
          <w:rFonts w:ascii="Times New Roman" w:hAnsi="Times New Roman" w:cs="Times New Roman"/>
          <w:sz w:val="24"/>
          <w:szCs w:val="24"/>
          <w:lang w:val="en-GB"/>
        </w:rPr>
        <w:t>n infrastructure that is both</w:t>
      </w:r>
      <w:r w:rsidR="00297C6C" w:rsidRPr="00B33030">
        <w:rPr>
          <w:rFonts w:ascii="Times New Roman" w:hAnsi="Times New Roman" w:cs="Times New Roman"/>
          <w:sz w:val="24"/>
          <w:szCs w:val="24"/>
          <w:lang w:val="en-GB"/>
        </w:rPr>
        <w:t xml:space="preserve"> physical </w:t>
      </w:r>
      <w:r w:rsidR="002C0FAA" w:rsidRPr="00B33030">
        <w:rPr>
          <w:rFonts w:ascii="Times New Roman" w:hAnsi="Times New Roman" w:cs="Times New Roman"/>
          <w:sz w:val="24"/>
          <w:szCs w:val="24"/>
          <w:lang w:val="en-GB"/>
        </w:rPr>
        <w:t xml:space="preserve">and conceptual </w:t>
      </w:r>
      <w:r w:rsidR="00297C6C" w:rsidRPr="00B33030">
        <w:rPr>
          <w:rFonts w:ascii="Times New Roman" w:hAnsi="Times New Roman" w:cs="Times New Roman"/>
          <w:sz w:val="24"/>
          <w:szCs w:val="24"/>
          <w:lang w:val="en-GB"/>
        </w:rPr>
        <w:t xml:space="preserve">has taken </w:t>
      </w:r>
      <w:r w:rsidR="0084625E" w:rsidRPr="00B33030">
        <w:rPr>
          <w:rFonts w:ascii="Times New Roman" w:hAnsi="Times New Roman" w:cs="Times New Roman"/>
          <w:sz w:val="24"/>
          <w:szCs w:val="24"/>
          <w:lang w:val="en-GB"/>
        </w:rPr>
        <w:t xml:space="preserve">one </w:t>
      </w:r>
      <w:r w:rsidR="00297C6C" w:rsidRPr="00B33030">
        <w:rPr>
          <w:rFonts w:ascii="Times New Roman" w:hAnsi="Times New Roman" w:cs="Times New Roman"/>
          <w:sz w:val="24"/>
          <w:szCs w:val="24"/>
          <w:lang w:val="en-GB"/>
        </w:rPr>
        <w:t xml:space="preserve">a life on its own, </w:t>
      </w:r>
      <w:r w:rsidR="0084625E" w:rsidRPr="00B33030">
        <w:rPr>
          <w:rFonts w:ascii="Times New Roman" w:hAnsi="Times New Roman" w:cs="Times New Roman"/>
          <w:sz w:val="24"/>
          <w:szCs w:val="24"/>
          <w:lang w:val="en-GB"/>
        </w:rPr>
        <w:t xml:space="preserve">having </w:t>
      </w:r>
      <w:r w:rsidR="00297C6C" w:rsidRPr="00B33030">
        <w:rPr>
          <w:rFonts w:ascii="Times New Roman" w:hAnsi="Times New Roman" w:cs="Times New Roman"/>
          <w:sz w:val="24"/>
          <w:szCs w:val="24"/>
          <w:lang w:val="en-GB"/>
        </w:rPr>
        <w:t xml:space="preserve">come to represent a distinct network-agent. In the course of </w:t>
      </w:r>
      <w:r w:rsidR="0084625E" w:rsidRPr="00B33030">
        <w:rPr>
          <w:rFonts w:ascii="Times New Roman" w:hAnsi="Times New Roman" w:cs="Times New Roman"/>
          <w:sz w:val="24"/>
          <w:szCs w:val="24"/>
          <w:lang w:val="en-GB"/>
        </w:rPr>
        <w:t xml:space="preserve">my </w:t>
      </w:r>
      <w:r w:rsidR="00297C6C" w:rsidRPr="00B33030">
        <w:rPr>
          <w:rFonts w:ascii="Times New Roman" w:hAnsi="Times New Roman" w:cs="Times New Roman"/>
          <w:sz w:val="24"/>
          <w:szCs w:val="24"/>
          <w:lang w:val="en-GB"/>
        </w:rPr>
        <w:t xml:space="preserve">argumentation, I will </w:t>
      </w:r>
      <w:r w:rsidR="00475555" w:rsidRPr="00B33030">
        <w:rPr>
          <w:rFonts w:ascii="Times New Roman" w:hAnsi="Times New Roman" w:cs="Times New Roman"/>
          <w:sz w:val="24"/>
          <w:szCs w:val="24"/>
          <w:lang w:val="en-GB"/>
        </w:rPr>
        <w:t xml:space="preserve">move </w:t>
      </w:r>
      <w:r w:rsidR="00297C6C" w:rsidRPr="00B33030">
        <w:rPr>
          <w:rFonts w:ascii="Times New Roman" w:hAnsi="Times New Roman" w:cs="Times New Roman"/>
          <w:sz w:val="24"/>
          <w:szCs w:val="24"/>
          <w:lang w:val="en-GB"/>
        </w:rPr>
        <w:t>from a material to a conceptual level to</w:t>
      </w:r>
      <w:r w:rsidR="00297C6C" w:rsidRPr="00B33030">
        <w:rPr>
          <w:rFonts w:ascii="Times New Roman" w:hAnsi="Times New Roman" w:cs="Times New Roman"/>
          <w:color w:val="FF0000"/>
          <w:sz w:val="24"/>
          <w:szCs w:val="24"/>
          <w:lang w:val="en-GB"/>
        </w:rPr>
        <w:t xml:space="preserve"> </w:t>
      </w:r>
      <w:r w:rsidR="00297C6C" w:rsidRPr="00B33030">
        <w:rPr>
          <w:rFonts w:ascii="Times New Roman" w:hAnsi="Times New Roman" w:cs="Times New Roman"/>
          <w:sz w:val="24"/>
          <w:szCs w:val="24"/>
          <w:lang w:val="en-GB"/>
        </w:rPr>
        <w:t xml:space="preserve">apply what </w:t>
      </w:r>
      <w:r w:rsidR="009F68CE" w:rsidRPr="00B33030">
        <w:rPr>
          <w:rFonts w:ascii="Times New Roman" w:hAnsi="Times New Roman" w:cs="Times New Roman"/>
          <w:sz w:val="24"/>
          <w:szCs w:val="24"/>
          <w:lang w:val="en-GB"/>
        </w:rPr>
        <w:fldChar w:fldCharType="begin"/>
      </w:r>
      <w:r w:rsidR="009F68CE" w:rsidRPr="00B33030">
        <w:rPr>
          <w:rFonts w:ascii="Times New Roman" w:hAnsi="Times New Roman" w:cs="Times New Roman"/>
          <w:sz w:val="24"/>
          <w:szCs w:val="24"/>
          <w:lang w:val="en-GB"/>
        </w:rPr>
        <w:instrText xml:space="preserve"> ADDIN ZOTERO_ITEM CSL_CITATION {"citationID":"VlE6qwCG","properties":{"formattedCitation":"(Latour and Latour, 2005)","plainCitation":"(Latour and Latour, 2005)","noteIndex":0},"citationItems":[{"id":881,"uris":["http://zotero.org/users/3600928/items/6UCTIDF5"],"uri":["http://zotero.org/users/3600928/items/6UCTIDF5"],"itemData":{"id":881,"type":"book","title":"Reassembling the Social: An Introduction to Actor-Network-Theory","publisher":"OUP Oxford","number-of-pages":"312","source":"Google Books","abstract":"Reassembling the Social is a fundamental challenge from one of the world's leading social theorists to how we understand society and the 'social'. Bruno Latour's contention is that the word 'social', as used by Social Scientists, has become laden with assumptions to the point where it has become misnomer. When the adjective is applied to a phenomenon, it is used to indicate a stablilized state of affairs, a bundle of ties that in due course may be used to account for another phenomenon. But Latour also finds the word used as if it described a type of material, in a comparable way to an adjective such as 'wooden' or 'steely'. Rather than simply indicating what is already assembled together, it is now used in a way that makes assumptions about the nature of what is assembled. It has become a word that designates two distinct things: a process of assembling; and a type of material, distinct from others. Latour shows why 'the social' cannot be thought of as a kind of material or domain, and disputes attempts to provide a 'social explanations' of other states of affairs. While these attempts have been productive (and probably necessary) in the past, the very success of the social sciences mean that they are largely no longer so. At the present stage it is no longer possible to inspect the precise constituents entering the social domain. Latour returns to the original meaning of 'the social' to redefine the notion, and allow it to trace connections again. It will then be possible to resume the traditional goal of the social sciences, but using more refined tools. Drawing on his extensive work examining the 'assemblages' of nature, Latour finds it necessary to scrutinize thoroughly the exact content of what is assembled under the umbrella of Society. This approach, a 'sociology of associations', has become known as Actor-Network-Theory, and this book is an essential introduction both for those seeking to understand Actor-Network Theory, or the ideas of one of its most influential proponents.","ISBN":"978-0-19-925604-4","note":"Google-Books-ID: AbQSDAAAQBAJ","shortTitle":"Reassembling the Social","language":"en","author":[{"family":"Latour","given":"Bruno"},{"family":"Latour","given":"Centre de Sociologie de L'Innovation Bruno"}],"issued":{"date-parts":[["2005",7,28]]}}}],"schema":"https://github.com/citation-style-language/schema/raw/master/csl-citation.json"} </w:instrText>
      </w:r>
      <w:r w:rsidR="009F68CE" w:rsidRPr="00B33030">
        <w:rPr>
          <w:rFonts w:ascii="Times New Roman" w:hAnsi="Times New Roman" w:cs="Times New Roman"/>
          <w:sz w:val="24"/>
          <w:szCs w:val="24"/>
          <w:lang w:val="en-GB"/>
        </w:rPr>
        <w:fldChar w:fldCharType="separate"/>
      </w:r>
      <w:r w:rsidR="009F68CE" w:rsidRPr="00B33030">
        <w:rPr>
          <w:rFonts w:ascii="Times New Roman" w:hAnsi="Times New Roman" w:cs="Times New Roman"/>
          <w:sz w:val="24"/>
          <w:lang w:val="en-GB"/>
        </w:rPr>
        <w:t xml:space="preserve">Latour </w:t>
      </w:r>
      <w:r w:rsidR="00191920" w:rsidRPr="00B33030">
        <w:rPr>
          <w:rFonts w:ascii="Times New Roman" w:hAnsi="Times New Roman" w:cs="Times New Roman"/>
          <w:sz w:val="24"/>
          <w:lang w:val="en-GB"/>
        </w:rPr>
        <w:t xml:space="preserve">and Latour </w:t>
      </w:r>
      <w:r w:rsidR="009F68CE" w:rsidRPr="00B33030">
        <w:rPr>
          <w:rFonts w:ascii="Times New Roman" w:hAnsi="Times New Roman" w:cs="Times New Roman"/>
          <w:sz w:val="24"/>
          <w:lang w:val="en-GB"/>
        </w:rPr>
        <w:t>(2005)</w:t>
      </w:r>
      <w:r w:rsidR="009F68CE" w:rsidRPr="00B33030">
        <w:rPr>
          <w:rFonts w:ascii="Times New Roman" w:hAnsi="Times New Roman" w:cs="Times New Roman"/>
          <w:sz w:val="24"/>
          <w:szCs w:val="24"/>
          <w:lang w:val="en-GB"/>
        </w:rPr>
        <w:fldChar w:fldCharType="end"/>
      </w:r>
      <w:r w:rsidR="009F68CE" w:rsidRPr="00B33030">
        <w:rPr>
          <w:rFonts w:ascii="Times New Roman" w:hAnsi="Times New Roman" w:cs="Times New Roman"/>
          <w:sz w:val="24"/>
          <w:szCs w:val="24"/>
          <w:lang w:val="en-GB"/>
        </w:rPr>
        <w:t xml:space="preserve"> </w:t>
      </w:r>
      <w:r w:rsidR="00191920" w:rsidRPr="00B33030">
        <w:rPr>
          <w:rFonts w:ascii="Times New Roman" w:hAnsi="Times New Roman" w:cs="Times New Roman"/>
          <w:sz w:val="24"/>
          <w:szCs w:val="24"/>
          <w:lang w:val="en-GB"/>
        </w:rPr>
        <w:t xml:space="preserve">have called </w:t>
      </w:r>
      <w:r w:rsidR="00297C6C" w:rsidRPr="00B33030">
        <w:rPr>
          <w:rFonts w:ascii="Times New Roman" w:hAnsi="Times New Roman" w:cs="Times New Roman"/>
          <w:sz w:val="24"/>
          <w:szCs w:val="24"/>
          <w:lang w:val="en-GB"/>
        </w:rPr>
        <w:t>the ‘material-semiotic’ method. In examining the Camino in terms of its processual character</w:t>
      </w:r>
      <w:r w:rsidR="0021744D" w:rsidRPr="00B33030">
        <w:rPr>
          <w:rFonts w:ascii="Times New Roman" w:hAnsi="Times New Roman" w:cs="Times New Roman"/>
          <w:sz w:val="24"/>
          <w:szCs w:val="24"/>
          <w:lang w:val="en-GB"/>
        </w:rPr>
        <w:t xml:space="preserve"> along with the agents </w:t>
      </w:r>
      <w:r w:rsidR="00475555" w:rsidRPr="00B33030">
        <w:rPr>
          <w:rFonts w:ascii="Times New Roman" w:hAnsi="Times New Roman" w:cs="Times New Roman"/>
          <w:sz w:val="24"/>
          <w:szCs w:val="24"/>
          <w:lang w:val="en-GB"/>
        </w:rPr>
        <w:t xml:space="preserve">that </w:t>
      </w:r>
      <w:r w:rsidR="0021744D" w:rsidRPr="00B33030">
        <w:rPr>
          <w:rFonts w:ascii="Times New Roman" w:hAnsi="Times New Roman" w:cs="Times New Roman"/>
          <w:sz w:val="24"/>
          <w:szCs w:val="24"/>
          <w:lang w:val="en-GB"/>
        </w:rPr>
        <w:t>surround it</w:t>
      </w:r>
      <w:r w:rsidR="00475555" w:rsidRPr="00B33030">
        <w:rPr>
          <w:rFonts w:ascii="Times New Roman" w:hAnsi="Times New Roman" w:cs="Times New Roman"/>
          <w:sz w:val="24"/>
          <w:szCs w:val="24"/>
          <w:lang w:val="en-GB"/>
        </w:rPr>
        <w:t xml:space="preserve"> –that is,</w:t>
      </w:r>
      <w:r w:rsidR="00297C6C" w:rsidRPr="00B33030">
        <w:rPr>
          <w:rFonts w:ascii="Times New Roman" w:hAnsi="Times New Roman" w:cs="Times New Roman"/>
          <w:sz w:val="24"/>
          <w:szCs w:val="24"/>
          <w:lang w:val="en-GB"/>
        </w:rPr>
        <w:t xml:space="preserve"> as a</w:t>
      </w:r>
      <w:r w:rsidR="00297C6C" w:rsidRPr="00B33030">
        <w:rPr>
          <w:rFonts w:ascii="Times New Roman" w:hAnsi="Times New Roman" w:cs="Times New Roman"/>
          <w:b/>
          <w:sz w:val="24"/>
          <w:szCs w:val="24"/>
          <w:lang w:val="en-GB"/>
        </w:rPr>
        <w:t xml:space="preserve"> </w:t>
      </w:r>
      <w:r w:rsidR="00297C6C" w:rsidRPr="00B33030">
        <w:rPr>
          <w:rFonts w:ascii="Times New Roman" w:hAnsi="Times New Roman" w:cs="Times New Roman"/>
          <w:sz w:val="24"/>
          <w:szCs w:val="24"/>
          <w:lang w:val="en-GB"/>
        </w:rPr>
        <w:t>‘constantly shifting networks of relationships’ on these two levels</w:t>
      </w:r>
      <w:r w:rsidR="00475555" w:rsidRPr="00B33030">
        <w:rPr>
          <w:rFonts w:ascii="Times New Roman" w:hAnsi="Times New Roman" w:cs="Times New Roman"/>
          <w:sz w:val="24"/>
          <w:szCs w:val="24"/>
          <w:lang w:val="en-GB"/>
        </w:rPr>
        <w:t xml:space="preserve"> –</w:t>
      </w:r>
      <w:r w:rsidR="00297C6C" w:rsidRPr="00B33030">
        <w:rPr>
          <w:rFonts w:ascii="Times New Roman" w:hAnsi="Times New Roman" w:cs="Times New Roman"/>
          <w:sz w:val="24"/>
          <w:szCs w:val="24"/>
          <w:lang w:val="en-GB"/>
        </w:rPr>
        <w:t xml:space="preserve"> I will </w:t>
      </w:r>
      <w:r w:rsidR="00475555" w:rsidRPr="00B33030">
        <w:rPr>
          <w:rFonts w:ascii="Times New Roman" w:hAnsi="Times New Roman" w:cs="Times New Roman"/>
          <w:sz w:val="24"/>
          <w:szCs w:val="24"/>
          <w:lang w:val="en-GB"/>
        </w:rPr>
        <w:t xml:space="preserve">end by arguing </w:t>
      </w:r>
      <w:r w:rsidR="00297C6C" w:rsidRPr="00B33030">
        <w:rPr>
          <w:rFonts w:ascii="Times New Roman" w:hAnsi="Times New Roman" w:cs="Times New Roman"/>
          <w:sz w:val="24"/>
          <w:szCs w:val="24"/>
          <w:lang w:val="en-GB"/>
        </w:rPr>
        <w:t>that</w:t>
      </w:r>
      <w:r w:rsidR="00475555" w:rsidRPr="00B33030">
        <w:rPr>
          <w:rFonts w:ascii="Times New Roman" w:hAnsi="Times New Roman" w:cs="Times New Roman"/>
          <w:sz w:val="24"/>
          <w:szCs w:val="24"/>
          <w:lang w:val="en-GB"/>
        </w:rPr>
        <w:t>,</w:t>
      </w:r>
      <w:r w:rsidR="00297C6C" w:rsidRPr="00B33030">
        <w:rPr>
          <w:rFonts w:ascii="Times New Roman" w:hAnsi="Times New Roman" w:cs="Times New Roman"/>
          <w:sz w:val="24"/>
          <w:szCs w:val="24"/>
          <w:lang w:val="en-GB"/>
        </w:rPr>
        <w:t xml:space="preserve"> since ‘the way is the goal’, substance outweighs appearance. </w:t>
      </w:r>
    </w:p>
    <w:p w14:paraId="7D1728E1" w14:textId="77777777" w:rsidR="00B33030" w:rsidRDefault="00297C6C" w:rsidP="00B330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This is traceable throughout three layers of abstraction</w:t>
      </w:r>
      <w:r w:rsidR="0021744D" w:rsidRPr="00B33030">
        <w:rPr>
          <w:rFonts w:ascii="Times New Roman" w:hAnsi="Times New Roman" w:cs="Times New Roman"/>
          <w:sz w:val="24"/>
          <w:szCs w:val="24"/>
          <w:lang w:val="en-GB"/>
        </w:rPr>
        <w:t xml:space="preserve"> and from different perspectives</w:t>
      </w:r>
      <w:r w:rsidRPr="00B33030">
        <w:rPr>
          <w:rFonts w:ascii="Times New Roman" w:hAnsi="Times New Roman" w:cs="Times New Roman"/>
          <w:sz w:val="24"/>
          <w:szCs w:val="24"/>
          <w:lang w:val="en-GB"/>
        </w:rPr>
        <w:t>.</w:t>
      </w:r>
      <w:r w:rsidR="0021744D" w:rsidRPr="00B33030">
        <w:rPr>
          <w:rFonts w:ascii="Times New Roman" w:hAnsi="Times New Roman" w:cs="Times New Roman"/>
          <w:sz w:val="24"/>
          <w:szCs w:val="24"/>
          <w:lang w:val="en-GB"/>
        </w:rPr>
        <w:t xml:space="preserve"> </w:t>
      </w:r>
      <w:r w:rsidR="00404589" w:rsidRPr="00B33030">
        <w:rPr>
          <w:rFonts w:ascii="Times New Roman" w:hAnsi="Times New Roman" w:cs="Times New Roman"/>
          <w:sz w:val="24"/>
          <w:szCs w:val="24"/>
          <w:lang w:val="en-GB"/>
        </w:rPr>
        <w:t>In the first section, I will defi</w:t>
      </w:r>
      <w:r w:rsidR="007D49CF" w:rsidRPr="00B33030">
        <w:rPr>
          <w:rFonts w:ascii="Times New Roman" w:hAnsi="Times New Roman" w:cs="Times New Roman"/>
          <w:sz w:val="24"/>
          <w:szCs w:val="24"/>
          <w:lang w:val="en-GB"/>
        </w:rPr>
        <w:t>ne</w:t>
      </w:r>
      <w:r w:rsidR="00404589" w:rsidRPr="00B33030">
        <w:rPr>
          <w:rFonts w:ascii="Times New Roman" w:hAnsi="Times New Roman" w:cs="Times New Roman"/>
          <w:sz w:val="24"/>
          <w:szCs w:val="24"/>
          <w:lang w:val="en-GB"/>
        </w:rPr>
        <w:t xml:space="preserve"> the substance</w:t>
      </w:r>
      <w:r w:rsidR="00475555" w:rsidRPr="00B33030">
        <w:rPr>
          <w:rFonts w:ascii="Times New Roman" w:hAnsi="Times New Roman" w:cs="Times New Roman"/>
          <w:sz w:val="24"/>
          <w:szCs w:val="24"/>
          <w:lang w:val="en-GB"/>
        </w:rPr>
        <w:t>–</w:t>
      </w:r>
      <w:r w:rsidR="00404589" w:rsidRPr="00B33030">
        <w:rPr>
          <w:rFonts w:ascii="Times New Roman" w:hAnsi="Times New Roman" w:cs="Times New Roman"/>
          <w:sz w:val="24"/>
          <w:szCs w:val="24"/>
          <w:lang w:val="en-GB"/>
        </w:rPr>
        <w:t xml:space="preserve">appearance binary through the frame of power and agency. In the second chapter, I will add locality as an agent </w:t>
      </w:r>
      <w:proofErr w:type="gramStart"/>
      <w:r w:rsidR="00404589" w:rsidRPr="00B33030">
        <w:rPr>
          <w:rFonts w:ascii="Times New Roman" w:hAnsi="Times New Roman" w:cs="Times New Roman"/>
          <w:sz w:val="24"/>
          <w:szCs w:val="24"/>
          <w:lang w:val="en-GB"/>
        </w:rPr>
        <w:t>in order to</w:t>
      </w:r>
      <w:proofErr w:type="gramEnd"/>
      <w:r w:rsidR="00404589" w:rsidRPr="00B33030">
        <w:rPr>
          <w:rFonts w:ascii="Times New Roman" w:hAnsi="Times New Roman" w:cs="Times New Roman"/>
          <w:sz w:val="24"/>
          <w:szCs w:val="24"/>
          <w:lang w:val="en-GB"/>
        </w:rPr>
        <w:t xml:space="preserve"> analyse the process of commoditi</w:t>
      </w:r>
      <w:r w:rsidR="00475555" w:rsidRPr="00B33030">
        <w:rPr>
          <w:rFonts w:ascii="Times New Roman" w:hAnsi="Times New Roman" w:cs="Times New Roman"/>
          <w:sz w:val="24"/>
          <w:szCs w:val="24"/>
          <w:lang w:val="en-GB"/>
        </w:rPr>
        <w:t>z</w:t>
      </w:r>
      <w:r w:rsidR="00404589" w:rsidRPr="00B33030">
        <w:rPr>
          <w:rFonts w:ascii="Times New Roman" w:hAnsi="Times New Roman" w:cs="Times New Roman"/>
          <w:sz w:val="24"/>
          <w:szCs w:val="24"/>
          <w:lang w:val="en-GB"/>
        </w:rPr>
        <w:t>ation as a way of contributing to ‘appearance’. The Camino, I will argue, represents a separate notion of ‘particularity’</w:t>
      </w:r>
      <w:r w:rsidR="00724B1A" w:rsidRPr="00B33030">
        <w:rPr>
          <w:rFonts w:ascii="Times New Roman" w:hAnsi="Times New Roman" w:cs="Times New Roman"/>
          <w:sz w:val="24"/>
          <w:szCs w:val="24"/>
          <w:lang w:val="en-GB"/>
        </w:rPr>
        <w:t>,</w:t>
      </w:r>
      <w:r w:rsidR="00404589" w:rsidRPr="00B33030">
        <w:rPr>
          <w:rFonts w:ascii="Times New Roman" w:hAnsi="Times New Roman" w:cs="Times New Roman"/>
          <w:sz w:val="24"/>
          <w:szCs w:val="24"/>
          <w:lang w:val="en-GB"/>
        </w:rPr>
        <w:t xml:space="preserve"> which I </w:t>
      </w:r>
      <w:r w:rsidR="008C0A48" w:rsidRPr="00B33030">
        <w:rPr>
          <w:rFonts w:ascii="Times New Roman" w:hAnsi="Times New Roman" w:cs="Times New Roman"/>
          <w:sz w:val="24"/>
          <w:szCs w:val="24"/>
          <w:lang w:val="en-GB"/>
        </w:rPr>
        <w:t>will illustrate</w:t>
      </w:r>
      <w:r w:rsidR="00404589" w:rsidRPr="00B33030">
        <w:rPr>
          <w:rFonts w:ascii="Times New Roman" w:hAnsi="Times New Roman" w:cs="Times New Roman"/>
          <w:sz w:val="24"/>
          <w:szCs w:val="24"/>
          <w:lang w:val="en-GB"/>
        </w:rPr>
        <w:t xml:space="preserve"> in the subsequent passage. </w:t>
      </w:r>
      <w:r w:rsidR="008C0A48" w:rsidRPr="00B33030">
        <w:rPr>
          <w:rFonts w:ascii="Times New Roman" w:hAnsi="Times New Roman" w:cs="Times New Roman"/>
          <w:sz w:val="24"/>
          <w:szCs w:val="24"/>
          <w:lang w:val="en-GB"/>
        </w:rPr>
        <w:t xml:space="preserve">Further, </w:t>
      </w:r>
      <w:r w:rsidR="00475555" w:rsidRPr="00B33030">
        <w:rPr>
          <w:rFonts w:ascii="Times New Roman" w:hAnsi="Times New Roman" w:cs="Times New Roman"/>
          <w:sz w:val="24"/>
          <w:szCs w:val="24"/>
          <w:lang w:val="en-GB"/>
        </w:rPr>
        <w:t xml:space="preserve">I </w:t>
      </w:r>
      <w:r w:rsidR="00404589" w:rsidRPr="00B33030">
        <w:rPr>
          <w:rFonts w:ascii="Times New Roman" w:hAnsi="Times New Roman" w:cs="Times New Roman"/>
          <w:sz w:val="24"/>
          <w:szCs w:val="24"/>
          <w:lang w:val="en-GB"/>
        </w:rPr>
        <w:t xml:space="preserve">will </w:t>
      </w:r>
      <w:r w:rsidR="00475555" w:rsidRPr="00B33030">
        <w:rPr>
          <w:rFonts w:ascii="Times New Roman" w:hAnsi="Times New Roman" w:cs="Times New Roman"/>
          <w:sz w:val="24"/>
          <w:szCs w:val="24"/>
          <w:lang w:val="en-GB"/>
        </w:rPr>
        <w:t>ask</w:t>
      </w:r>
      <w:r w:rsidR="00404589" w:rsidRPr="00B33030">
        <w:rPr>
          <w:rFonts w:ascii="Times New Roman" w:hAnsi="Times New Roman" w:cs="Times New Roman"/>
          <w:sz w:val="24"/>
          <w:szCs w:val="24"/>
          <w:lang w:val="en-GB"/>
        </w:rPr>
        <w:t xml:space="preserve"> how the Camino structure can be loosened from its hegemoni</w:t>
      </w:r>
      <w:r w:rsidR="00251D5B" w:rsidRPr="00B33030">
        <w:rPr>
          <w:rFonts w:ascii="Times New Roman" w:hAnsi="Times New Roman" w:cs="Times New Roman"/>
          <w:sz w:val="24"/>
          <w:szCs w:val="24"/>
          <w:lang w:val="en-GB"/>
        </w:rPr>
        <w:t>c</w:t>
      </w:r>
      <w:r w:rsidR="00404589" w:rsidRPr="00B33030">
        <w:rPr>
          <w:rFonts w:ascii="Times New Roman" w:hAnsi="Times New Roman" w:cs="Times New Roman"/>
          <w:sz w:val="24"/>
          <w:szCs w:val="24"/>
          <w:lang w:val="en-GB"/>
        </w:rPr>
        <w:t xml:space="preserve"> context as a form of conceptual agency. </w:t>
      </w:r>
      <w:r w:rsidR="0021744D" w:rsidRPr="00B33030">
        <w:rPr>
          <w:rFonts w:ascii="Times New Roman" w:hAnsi="Times New Roman" w:cs="Times New Roman"/>
          <w:sz w:val="24"/>
          <w:szCs w:val="24"/>
          <w:lang w:val="en-GB"/>
        </w:rPr>
        <w:t>Finally, l</w:t>
      </w:r>
      <w:r w:rsidR="00A800FA" w:rsidRPr="00B33030">
        <w:rPr>
          <w:rFonts w:ascii="Times New Roman" w:hAnsi="Times New Roman" w:cs="Times New Roman"/>
          <w:sz w:val="24"/>
          <w:szCs w:val="24"/>
          <w:lang w:val="en-GB"/>
        </w:rPr>
        <w:t xml:space="preserve">ooking at the Camino as an actor-network sets up the necessary framework to </w:t>
      </w:r>
      <w:r w:rsidR="00255EDC" w:rsidRPr="00B33030">
        <w:rPr>
          <w:rFonts w:ascii="Times New Roman" w:hAnsi="Times New Roman" w:cs="Times New Roman"/>
          <w:sz w:val="24"/>
          <w:szCs w:val="24"/>
          <w:lang w:val="en-GB"/>
        </w:rPr>
        <w:t>analyse belief</w:t>
      </w:r>
      <w:r w:rsidR="000A13E5" w:rsidRPr="00B33030">
        <w:rPr>
          <w:rFonts w:ascii="Times New Roman" w:hAnsi="Times New Roman" w:cs="Times New Roman"/>
          <w:sz w:val="24"/>
          <w:szCs w:val="24"/>
          <w:lang w:val="en-GB"/>
        </w:rPr>
        <w:t>s</w:t>
      </w:r>
      <w:r w:rsidR="00255EDC" w:rsidRPr="00B33030">
        <w:rPr>
          <w:rFonts w:ascii="Times New Roman" w:hAnsi="Times New Roman" w:cs="Times New Roman"/>
          <w:sz w:val="24"/>
          <w:szCs w:val="24"/>
          <w:lang w:val="en-GB"/>
        </w:rPr>
        <w:t xml:space="preserve"> and motives within a </w:t>
      </w:r>
      <w:r w:rsidR="00251D5B" w:rsidRPr="00B33030">
        <w:rPr>
          <w:rFonts w:ascii="Times New Roman" w:hAnsi="Times New Roman" w:cs="Times New Roman"/>
          <w:sz w:val="24"/>
          <w:szCs w:val="24"/>
          <w:lang w:val="en-GB"/>
        </w:rPr>
        <w:t>shifting network of relationships</w:t>
      </w:r>
      <w:r w:rsidR="006A068E" w:rsidRPr="00B33030">
        <w:rPr>
          <w:rFonts w:ascii="Times New Roman" w:hAnsi="Times New Roman" w:cs="Times New Roman"/>
          <w:sz w:val="24"/>
          <w:szCs w:val="24"/>
          <w:lang w:val="en-GB"/>
        </w:rPr>
        <w:t>.</w:t>
      </w:r>
      <w:bookmarkStart w:id="2" w:name="_Toc523283230"/>
    </w:p>
    <w:p w14:paraId="74F8C8C4" w14:textId="30F1EE62" w:rsidR="006A7118" w:rsidRPr="00B33030" w:rsidRDefault="00720272" w:rsidP="00B33030">
      <w:pPr>
        <w:spacing w:after="0" w:line="360" w:lineRule="auto"/>
        <w:jc w:val="both"/>
        <w:rPr>
          <w:rFonts w:ascii="Times New Roman" w:hAnsi="Times New Roman" w:cs="Times New Roman"/>
          <w:sz w:val="24"/>
          <w:szCs w:val="24"/>
          <w:lang w:val="en-GB"/>
        </w:rPr>
      </w:pPr>
      <w:r w:rsidRPr="00B33030">
        <w:rPr>
          <w:rFonts w:ascii="Times New Roman" w:hAnsi="Times New Roman" w:cs="Times New Roman"/>
          <w:b/>
          <w:sz w:val="24"/>
          <w:szCs w:val="24"/>
          <w:lang w:val="en-GB"/>
        </w:rPr>
        <w:t>Method</w:t>
      </w:r>
      <w:r w:rsidR="001D7816" w:rsidRPr="00B33030">
        <w:rPr>
          <w:rFonts w:ascii="Times New Roman" w:hAnsi="Times New Roman" w:cs="Times New Roman"/>
          <w:b/>
          <w:sz w:val="24"/>
          <w:szCs w:val="24"/>
          <w:lang w:val="en-GB"/>
        </w:rPr>
        <w:t>ology</w:t>
      </w:r>
      <w:r w:rsidR="00475555" w:rsidRPr="00B33030">
        <w:rPr>
          <w:rFonts w:ascii="Times New Roman" w:hAnsi="Times New Roman" w:cs="Times New Roman"/>
          <w:b/>
          <w:sz w:val="24"/>
          <w:szCs w:val="24"/>
          <w:lang w:val="en-GB"/>
        </w:rPr>
        <w:t>:</w:t>
      </w:r>
      <w:r w:rsidR="001D7816" w:rsidRPr="00B33030">
        <w:rPr>
          <w:rFonts w:ascii="Times New Roman" w:hAnsi="Times New Roman" w:cs="Times New Roman"/>
          <w:b/>
          <w:sz w:val="24"/>
          <w:szCs w:val="24"/>
          <w:lang w:val="en-GB"/>
        </w:rPr>
        <w:t xml:space="preserve"> </w:t>
      </w:r>
      <w:r w:rsidR="00B33030">
        <w:rPr>
          <w:rFonts w:ascii="Times New Roman" w:hAnsi="Times New Roman" w:cs="Times New Roman"/>
          <w:b/>
          <w:sz w:val="24"/>
          <w:szCs w:val="24"/>
          <w:lang w:val="en-GB"/>
        </w:rPr>
        <w:t>e</w:t>
      </w:r>
      <w:r w:rsidR="00235559" w:rsidRPr="00B33030">
        <w:rPr>
          <w:rFonts w:ascii="Times New Roman" w:hAnsi="Times New Roman" w:cs="Times New Roman"/>
          <w:b/>
          <w:sz w:val="24"/>
          <w:szCs w:val="24"/>
          <w:lang w:val="en-GB"/>
        </w:rPr>
        <w:t xml:space="preserve">very </w:t>
      </w:r>
      <w:r w:rsidR="00B33030">
        <w:rPr>
          <w:rFonts w:ascii="Times New Roman" w:hAnsi="Times New Roman" w:cs="Times New Roman"/>
          <w:b/>
          <w:sz w:val="24"/>
          <w:szCs w:val="24"/>
          <w:lang w:val="en-GB"/>
        </w:rPr>
        <w:t>s</w:t>
      </w:r>
      <w:r w:rsidR="00235559" w:rsidRPr="00B33030">
        <w:rPr>
          <w:rFonts w:ascii="Times New Roman" w:hAnsi="Times New Roman" w:cs="Times New Roman"/>
          <w:b/>
          <w:sz w:val="24"/>
          <w:szCs w:val="24"/>
          <w:lang w:val="en-GB"/>
        </w:rPr>
        <w:t xml:space="preserve">tep of the </w:t>
      </w:r>
      <w:r w:rsidR="00B33030">
        <w:rPr>
          <w:rFonts w:ascii="Times New Roman" w:hAnsi="Times New Roman" w:cs="Times New Roman"/>
          <w:b/>
          <w:sz w:val="24"/>
          <w:szCs w:val="24"/>
          <w:lang w:val="en-GB"/>
        </w:rPr>
        <w:t>w</w:t>
      </w:r>
      <w:r w:rsidR="00235559" w:rsidRPr="00B33030">
        <w:rPr>
          <w:rFonts w:ascii="Times New Roman" w:hAnsi="Times New Roman" w:cs="Times New Roman"/>
          <w:b/>
          <w:sz w:val="24"/>
          <w:szCs w:val="24"/>
          <w:lang w:val="en-GB"/>
        </w:rPr>
        <w:t>ay</w:t>
      </w:r>
      <w:bookmarkEnd w:id="2"/>
    </w:p>
    <w:p w14:paraId="67ADAF37" w14:textId="7DACE03B" w:rsidR="00A87A63" w:rsidRPr="00B33030" w:rsidRDefault="00B33436" w:rsidP="00D77930">
      <w:pPr>
        <w:spacing w:line="360" w:lineRule="auto"/>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The general aim of this study is to provide an all-encompassing, innovative theoretical framework for the existing literature on the Camino</w:t>
      </w:r>
      <w:r w:rsidR="004E3DC7" w:rsidRPr="00B33030">
        <w:rPr>
          <w:rFonts w:ascii="Times New Roman" w:hAnsi="Times New Roman" w:cs="Times New Roman"/>
          <w:sz w:val="24"/>
          <w:szCs w:val="24"/>
          <w:lang w:val="en-GB"/>
        </w:rPr>
        <w:t xml:space="preserve"> </w:t>
      </w:r>
      <w:r w:rsidR="00475555" w:rsidRPr="00B33030">
        <w:rPr>
          <w:rFonts w:ascii="Times New Roman" w:hAnsi="Times New Roman" w:cs="Times New Roman"/>
          <w:sz w:val="24"/>
          <w:szCs w:val="24"/>
          <w:lang w:val="en-GB"/>
        </w:rPr>
        <w:t xml:space="preserve">in order </w:t>
      </w:r>
      <w:r w:rsidR="004E3DC7" w:rsidRPr="00B33030">
        <w:rPr>
          <w:rFonts w:ascii="Times New Roman" w:hAnsi="Times New Roman" w:cs="Times New Roman"/>
          <w:sz w:val="24"/>
          <w:szCs w:val="24"/>
          <w:lang w:val="en-GB"/>
        </w:rPr>
        <w:t xml:space="preserve">to </w:t>
      </w:r>
      <w:r w:rsidR="00475555" w:rsidRPr="00B33030">
        <w:rPr>
          <w:rFonts w:ascii="Times New Roman" w:hAnsi="Times New Roman" w:cs="Times New Roman"/>
          <w:sz w:val="24"/>
          <w:szCs w:val="24"/>
          <w:lang w:val="en-GB"/>
        </w:rPr>
        <w:t xml:space="preserve">situate </w:t>
      </w:r>
      <w:r w:rsidR="004E3DC7" w:rsidRPr="00B33030">
        <w:rPr>
          <w:rFonts w:ascii="Times New Roman" w:hAnsi="Times New Roman" w:cs="Times New Roman"/>
          <w:sz w:val="24"/>
          <w:szCs w:val="24"/>
          <w:lang w:val="en-GB"/>
        </w:rPr>
        <w:t>it within the broader debate o</w:t>
      </w:r>
      <w:r w:rsidR="00475555" w:rsidRPr="00B33030">
        <w:rPr>
          <w:rFonts w:ascii="Times New Roman" w:hAnsi="Times New Roman" w:cs="Times New Roman"/>
          <w:sz w:val="24"/>
          <w:szCs w:val="24"/>
          <w:lang w:val="en-GB"/>
        </w:rPr>
        <w:t>n</w:t>
      </w:r>
      <w:r w:rsidR="004E3DC7" w:rsidRPr="00B33030">
        <w:rPr>
          <w:rFonts w:ascii="Times New Roman" w:hAnsi="Times New Roman" w:cs="Times New Roman"/>
          <w:sz w:val="24"/>
          <w:szCs w:val="24"/>
          <w:lang w:val="en-GB"/>
        </w:rPr>
        <w:t xml:space="preserve"> religious commodification</w:t>
      </w:r>
      <w:r w:rsidRPr="00B33030">
        <w:rPr>
          <w:rFonts w:ascii="Times New Roman" w:hAnsi="Times New Roman" w:cs="Times New Roman"/>
          <w:sz w:val="24"/>
          <w:szCs w:val="24"/>
          <w:lang w:val="en-GB"/>
        </w:rPr>
        <w:t xml:space="preserve">. </w:t>
      </w:r>
      <w:r w:rsidR="009F68CE" w:rsidRPr="00B33030">
        <w:rPr>
          <w:rFonts w:ascii="Times New Roman" w:hAnsi="Times New Roman" w:cs="Times New Roman"/>
          <w:sz w:val="24"/>
          <w:szCs w:val="24"/>
          <w:lang w:val="en-GB"/>
        </w:rPr>
        <w:fldChar w:fldCharType="begin"/>
      </w:r>
      <w:r w:rsidR="009F68CE" w:rsidRPr="00B33030">
        <w:rPr>
          <w:rFonts w:ascii="Times New Roman" w:hAnsi="Times New Roman" w:cs="Times New Roman"/>
          <w:sz w:val="24"/>
          <w:szCs w:val="24"/>
          <w:lang w:val="en-GB"/>
        </w:rPr>
        <w:instrText xml:space="preserve"> ADDIN ZOTERO_ITEM CSL_CITATION {"citationID":"IvfTLQQA","properties":{"formattedCitation":"(Geertz, 1988)","plainCitation":"(Geertz, 1988)","noteIndex":0},"citationItems":[{"id":781,"uris":["http://zotero.org/users/3600928/items/5WCU25LC"],"uri":["http://zotero.org/users/3600928/items/5WCU25LC"],"itemData":{"id":781,"type":"book","title":"Works and Lives: The Anthropologist as Author","publisher":"Stanford University Press","number-of-pages":"172","source":"Google Books","abstract":"The illusion that ethnography is a matter of sorting strange and irregular facts into familiar and orderly categories—this is magic, that is technology—has long since been exploded. What it is instead, however, is less clear. That it might be a kind of writing, putting things to paper, has now and then occurred to those engaged in producing it, consuming it, or both. But the examination of it as such has been impeded by several considerations, none of them very reasonable. One of these, especially weighty among the producers, has been simply that it is an unanthropological sort of thing to do. What a proper ethnographer ought properly to be doing is going out to places, coming back with information about how people live there, and making that information available to the professional community in practical form, not lounging about in libraries reflecting on literary questions. Excessive concern, which in practice usually means any concern at all, with how ethnographic texts are constructed seems like an unhealthy self-absorption—time wasting at best, hypochondriacal at worst. The advantage of shifting at least part of our attention from the fascinations of field work, which have held us so long in thrall, to those of writing is not only that this difficulty will become more clearly understood, but also that we shall learn to read with a more percipient eye. A hundred and fifteen years (if we date our profession, as conventionally, from Tylor) of asseverational prose and literary innocence is long enough.","ISBN":"978-0-8047-1747-2","note":"Google-Books-ID: _EMEZKVE8UcC","shortTitle":"Works and Lives","language":"en","author":[{"family":"Geertz","given":"Clifford"}],"issued":{"date-parts":[["1988"]]}}}],"schema":"https://github.com/citation-style-language/schema/raw/master/csl-citation.json"} </w:instrText>
      </w:r>
      <w:r w:rsidR="009F68CE" w:rsidRPr="00B33030">
        <w:rPr>
          <w:rFonts w:ascii="Times New Roman" w:hAnsi="Times New Roman" w:cs="Times New Roman"/>
          <w:sz w:val="24"/>
          <w:szCs w:val="24"/>
          <w:lang w:val="en-GB"/>
        </w:rPr>
        <w:fldChar w:fldCharType="separate"/>
      </w:r>
      <w:r w:rsidR="009F68CE" w:rsidRPr="00B33030">
        <w:rPr>
          <w:rFonts w:ascii="Times New Roman" w:hAnsi="Times New Roman" w:cs="Times New Roman"/>
          <w:sz w:val="24"/>
          <w:lang w:val="en-GB"/>
        </w:rPr>
        <w:t>Geertz (1988</w:t>
      </w:r>
      <w:r w:rsidR="00475555" w:rsidRPr="00B33030">
        <w:rPr>
          <w:rFonts w:ascii="Times New Roman" w:hAnsi="Times New Roman" w:cs="Times New Roman"/>
          <w:sz w:val="24"/>
          <w:lang w:val="en-GB"/>
        </w:rPr>
        <w:t>: 10</w:t>
      </w:r>
      <w:r w:rsidR="009F68CE" w:rsidRPr="00B33030">
        <w:rPr>
          <w:rFonts w:ascii="Times New Roman" w:hAnsi="Times New Roman" w:cs="Times New Roman"/>
          <w:sz w:val="24"/>
          <w:lang w:val="en-GB"/>
        </w:rPr>
        <w:t>)</w:t>
      </w:r>
      <w:r w:rsidR="009F68CE" w:rsidRPr="00B33030">
        <w:rPr>
          <w:rFonts w:ascii="Times New Roman" w:hAnsi="Times New Roman" w:cs="Times New Roman"/>
          <w:sz w:val="24"/>
          <w:szCs w:val="24"/>
          <w:lang w:val="en-GB"/>
        </w:rPr>
        <w:fldChar w:fldCharType="end"/>
      </w:r>
      <w:r w:rsidR="00A87A63" w:rsidRPr="00B33030">
        <w:rPr>
          <w:rFonts w:ascii="Times New Roman" w:hAnsi="Times New Roman" w:cs="Times New Roman"/>
          <w:sz w:val="24"/>
          <w:szCs w:val="24"/>
          <w:lang w:val="en-GB"/>
        </w:rPr>
        <w:t xml:space="preserve"> has famously</w:t>
      </w:r>
      <w:r w:rsidR="004E3DC7" w:rsidRPr="00B33030">
        <w:rPr>
          <w:rFonts w:ascii="Times New Roman" w:hAnsi="Times New Roman" w:cs="Times New Roman"/>
          <w:sz w:val="24"/>
          <w:szCs w:val="24"/>
          <w:lang w:val="en-GB"/>
        </w:rPr>
        <w:t xml:space="preserve"> </w:t>
      </w:r>
      <w:r w:rsidR="00787C63" w:rsidRPr="00B33030">
        <w:rPr>
          <w:rFonts w:ascii="Times New Roman" w:hAnsi="Times New Roman" w:cs="Times New Roman"/>
          <w:sz w:val="24"/>
          <w:szCs w:val="24"/>
          <w:lang w:val="en-GB"/>
        </w:rPr>
        <w:t xml:space="preserve">phrased </w:t>
      </w:r>
      <w:r w:rsidR="00A87A63" w:rsidRPr="00B33030">
        <w:rPr>
          <w:rFonts w:ascii="Times New Roman" w:hAnsi="Times New Roman" w:cs="Times New Roman"/>
          <w:sz w:val="24"/>
          <w:szCs w:val="24"/>
          <w:lang w:val="en-GB"/>
        </w:rPr>
        <w:t xml:space="preserve">the main challenge that ethnography poses to the anthropologist </w:t>
      </w:r>
      <w:r w:rsidR="00A87A63" w:rsidRPr="00B33030">
        <w:rPr>
          <w:rFonts w:ascii="Times New Roman" w:hAnsi="Times New Roman" w:cs="Times New Roman"/>
          <w:color w:val="000000" w:themeColor="text1"/>
          <w:sz w:val="24"/>
          <w:szCs w:val="24"/>
          <w:lang w:val="en-GB"/>
        </w:rPr>
        <w:t xml:space="preserve">as </w:t>
      </w:r>
      <w:r w:rsidR="00A87A63" w:rsidRPr="00B33030">
        <w:rPr>
          <w:rFonts w:ascii="Times New Roman" w:hAnsi="Times New Roman" w:cs="Times New Roman"/>
          <w:sz w:val="24"/>
          <w:szCs w:val="24"/>
          <w:lang w:val="en-GB"/>
        </w:rPr>
        <w:t>‘how to be a pilgrim and a cartographer at the same time’</w:t>
      </w:r>
      <w:r w:rsidR="00C359D3" w:rsidRPr="00B33030">
        <w:rPr>
          <w:rFonts w:ascii="Times New Roman" w:hAnsi="Times New Roman" w:cs="Times New Roman"/>
          <w:sz w:val="24"/>
          <w:szCs w:val="24"/>
          <w:lang w:val="en-GB"/>
        </w:rPr>
        <w:t xml:space="preserve">. </w:t>
      </w:r>
      <w:r w:rsidR="001F5D11" w:rsidRPr="00B33030">
        <w:rPr>
          <w:rFonts w:ascii="Times New Roman" w:hAnsi="Times New Roman" w:cs="Times New Roman"/>
          <w:sz w:val="24"/>
          <w:szCs w:val="24"/>
          <w:lang w:val="en-GB"/>
        </w:rPr>
        <w:t>Through the participant observation of walking alongside so many pilgrims, as well an etic analysis of infrastructure</w:t>
      </w:r>
      <w:r w:rsidR="00A87A63" w:rsidRPr="00B33030">
        <w:rPr>
          <w:rFonts w:ascii="Times New Roman" w:hAnsi="Times New Roman" w:cs="Times New Roman"/>
          <w:sz w:val="24"/>
          <w:szCs w:val="24"/>
          <w:lang w:val="en-GB"/>
        </w:rPr>
        <w:t xml:space="preserve">, I quite literally attempt </w:t>
      </w:r>
      <w:r w:rsidR="00475555" w:rsidRPr="00B33030">
        <w:rPr>
          <w:rFonts w:ascii="Times New Roman" w:hAnsi="Times New Roman" w:cs="Times New Roman"/>
          <w:sz w:val="24"/>
          <w:szCs w:val="24"/>
          <w:lang w:val="en-GB"/>
        </w:rPr>
        <w:t xml:space="preserve">to do </w:t>
      </w:r>
      <w:r w:rsidR="001F5D11" w:rsidRPr="00B33030">
        <w:rPr>
          <w:rFonts w:ascii="Times New Roman" w:hAnsi="Times New Roman" w:cs="Times New Roman"/>
          <w:sz w:val="24"/>
          <w:szCs w:val="24"/>
          <w:lang w:val="en-GB"/>
        </w:rPr>
        <w:t xml:space="preserve">exactly </w:t>
      </w:r>
      <w:r w:rsidR="001F5D11" w:rsidRPr="00B33030">
        <w:rPr>
          <w:rFonts w:ascii="Times New Roman" w:hAnsi="Times New Roman" w:cs="Times New Roman"/>
          <w:sz w:val="24"/>
          <w:szCs w:val="24"/>
          <w:lang w:val="en-GB"/>
        </w:rPr>
        <w:lastRenderedPageBreak/>
        <w:t>that</w:t>
      </w:r>
      <w:r w:rsidR="00C359D3" w:rsidRPr="00B33030">
        <w:rPr>
          <w:rFonts w:ascii="Times New Roman" w:hAnsi="Times New Roman" w:cs="Times New Roman"/>
          <w:sz w:val="24"/>
          <w:szCs w:val="24"/>
          <w:lang w:val="en-GB"/>
        </w:rPr>
        <w:t xml:space="preserve">. Further, </w:t>
      </w:r>
      <w:r w:rsidR="00A87A63" w:rsidRPr="00B33030">
        <w:rPr>
          <w:rFonts w:ascii="Times New Roman" w:hAnsi="Times New Roman" w:cs="Times New Roman"/>
          <w:sz w:val="24"/>
          <w:szCs w:val="24"/>
          <w:lang w:val="en-GB"/>
        </w:rPr>
        <w:t xml:space="preserve">his quote </w:t>
      </w:r>
      <w:r w:rsidR="001F5D11" w:rsidRPr="00B33030">
        <w:rPr>
          <w:rFonts w:ascii="Times New Roman" w:hAnsi="Times New Roman" w:cs="Times New Roman"/>
          <w:sz w:val="24"/>
          <w:szCs w:val="24"/>
          <w:lang w:val="en-GB"/>
        </w:rPr>
        <w:t xml:space="preserve">also </w:t>
      </w:r>
      <w:r w:rsidR="00A87A63" w:rsidRPr="00B33030">
        <w:rPr>
          <w:rFonts w:ascii="Times New Roman" w:hAnsi="Times New Roman" w:cs="Times New Roman"/>
          <w:sz w:val="24"/>
          <w:szCs w:val="24"/>
          <w:lang w:val="en-GB"/>
        </w:rPr>
        <w:t xml:space="preserve">underlines the figurative use of the term ‘pilgrim’ in everyday discourse, </w:t>
      </w:r>
      <w:r w:rsidR="00475555" w:rsidRPr="00B33030">
        <w:rPr>
          <w:rFonts w:ascii="Times New Roman" w:hAnsi="Times New Roman" w:cs="Times New Roman"/>
          <w:sz w:val="24"/>
          <w:szCs w:val="24"/>
          <w:lang w:val="en-GB"/>
        </w:rPr>
        <w:t xml:space="preserve">as well as </w:t>
      </w:r>
      <w:r w:rsidR="00A87A63" w:rsidRPr="00B33030">
        <w:rPr>
          <w:rFonts w:ascii="Times New Roman" w:hAnsi="Times New Roman" w:cs="Times New Roman"/>
          <w:sz w:val="24"/>
          <w:szCs w:val="24"/>
          <w:lang w:val="en-GB"/>
        </w:rPr>
        <w:t xml:space="preserve">its disenchantment </w:t>
      </w:r>
      <w:r w:rsidR="00BF06DA" w:rsidRPr="00B33030">
        <w:rPr>
          <w:rFonts w:ascii="Times New Roman" w:hAnsi="Times New Roman" w:cs="Times New Roman"/>
          <w:sz w:val="24"/>
          <w:szCs w:val="24"/>
          <w:lang w:val="en-GB"/>
        </w:rPr>
        <w:t>and</w:t>
      </w:r>
      <w:r w:rsidR="00A87A63" w:rsidRPr="00B33030">
        <w:rPr>
          <w:rFonts w:ascii="Times New Roman" w:hAnsi="Times New Roman" w:cs="Times New Roman"/>
          <w:sz w:val="24"/>
          <w:szCs w:val="24"/>
          <w:lang w:val="en-GB"/>
        </w:rPr>
        <w:t xml:space="preserve"> seculari</w:t>
      </w:r>
      <w:r w:rsidR="00475555" w:rsidRPr="00B33030">
        <w:rPr>
          <w:rFonts w:ascii="Times New Roman" w:hAnsi="Times New Roman" w:cs="Times New Roman"/>
          <w:sz w:val="24"/>
          <w:szCs w:val="24"/>
          <w:lang w:val="en-GB"/>
        </w:rPr>
        <w:t>z</w:t>
      </w:r>
      <w:r w:rsidR="00A87A63" w:rsidRPr="00B33030">
        <w:rPr>
          <w:rFonts w:ascii="Times New Roman" w:hAnsi="Times New Roman" w:cs="Times New Roman"/>
          <w:sz w:val="24"/>
          <w:szCs w:val="24"/>
          <w:lang w:val="en-GB"/>
        </w:rPr>
        <w:t>ation.</w:t>
      </w:r>
    </w:p>
    <w:p w14:paraId="7F5AB3DE" w14:textId="131A832C" w:rsidR="00F0754F" w:rsidRPr="00B33030" w:rsidRDefault="001D7816"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The data I </w:t>
      </w:r>
      <w:r w:rsidR="00C359D3" w:rsidRPr="00B33030">
        <w:rPr>
          <w:rFonts w:ascii="Times New Roman" w:hAnsi="Times New Roman" w:cs="Times New Roman"/>
          <w:sz w:val="24"/>
          <w:szCs w:val="24"/>
          <w:lang w:val="en-GB"/>
        </w:rPr>
        <w:t>use</w:t>
      </w:r>
      <w:r w:rsidR="00787C63" w:rsidRPr="00B33030">
        <w:rPr>
          <w:rFonts w:ascii="Times New Roman" w:hAnsi="Times New Roman" w:cs="Times New Roman"/>
          <w:sz w:val="24"/>
          <w:szCs w:val="24"/>
          <w:lang w:val="en-GB"/>
        </w:rPr>
        <w:t xml:space="preserve"> </w:t>
      </w:r>
      <w:r w:rsidR="00475555" w:rsidRPr="00B33030">
        <w:rPr>
          <w:rFonts w:ascii="Times New Roman" w:hAnsi="Times New Roman" w:cs="Times New Roman"/>
          <w:sz w:val="24"/>
          <w:szCs w:val="24"/>
          <w:lang w:val="en-GB"/>
        </w:rPr>
        <w:t>are</w:t>
      </w:r>
      <w:r w:rsidRPr="00B33030">
        <w:rPr>
          <w:rFonts w:ascii="Times New Roman" w:hAnsi="Times New Roman" w:cs="Times New Roman"/>
          <w:sz w:val="24"/>
          <w:szCs w:val="24"/>
          <w:lang w:val="en-GB"/>
        </w:rPr>
        <w:t xml:space="preserve"> based on participant observation</w:t>
      </w:r>
      <w:r w:rsidR="00075FB6" w:rsidRPr="00B33030">
        <w:rPr>
          <w:rFonts w:ascii="Times New Roman" w:hAnsi="Times New Roman" w:cs="Times New Roman"/>
          <w:sz w:val="24"/>
          <w:szCs w:val="24"/>
          <w:lang w:val="en-GB"/>
        </w:rPr>
        <w:t xml:space="preserve"> on the Camino in </w:t>
      </w:r>
      <w:r w:rsidR="00475555" w:rsidRPr="00B33030">
        <w:rPr>
          <w:rFonts w:ascii="Times New Roman" w:hAnsi="Times New Roman" w:cs="Times New Roman"/>
          <w:sz w:val="24"/>
          <w:szCs w:val="24"/>
          <w:lang w:val="en-GB"/>
        </w:rPr>
        <w:t>s</w:t>
      </w:r>
      <w:r w:rsidR="00075FB6" w:rsidRPr="00B33030">
        <w:rPr>
          <w:rFonts w:ascii="Times New Roman" w:hAnsi="Times New Roman" w:cs="Times New Roman"/>
          <w:sz w:val="24"/>
          <w:szCs w:val="24"/>
          <w:lang w:val="en-GB"/>
        </w:rPr>
        <w:t xml:space="preserve">outhern France and </w:t>
      </w:r>
      <w:r w:rsidR="00475555" w:rsidRPr="00B33030">
        <w:rPr>
          <w:rFonts w:ascii="Times New Roman" w:hAnsi="Times New Roman" w:cs="Times New Roman"/>
          <w:sz w:val="24"/>
          <w:szCs w:val="24"/>
          <w:lang w:val="en-GB"/>
        </w:rPr>
        <w:t>n</w:t>
      </w:r>
      <w:r w:rsidR="00075FB6" w:rsidRPr="00B33030">
        <w:rPr>
          <w:rFonts w:ascii="Times New Roman" w:hAnsi="Times New Roman" w:cs="Times New Roman"/>
          <w:sz w:val="24"/>
          <w:szCs w:val="24"/>
          <w:lang w:val="en-GB"/>
        </w:rPr>
        <w:t>orthern Spain</w:t>
      </w:r>
      <w:r w:rsidR="0093687D" w:rsidRPr="00B33030">
        <w:rPr>
          <w:rFonts w:ascii="Times New Roman" w:hAnsi="Times New Roman" w:cs="Times New Roman"/>
          <w:sz w:val="24"/>
          <w:szCs w:val="24"/>
          <w:lang w:val="en-GB"/>
        </w:rPr>
        <w:t xml:space="preserve">, along with semi-structured interviews </w:t>
      </w:r>
      <w:r w:rsidR="00787C63" w:rsidRPr="00B33030">
        <w:rPr>
          <w:rFonts w:ascii="Times New Roman" w:hAnsi="Times New Roman" w:cs="Times New Roman"/>
          <w:sz w:val="24"/>
          <w:szCs w:val="24"/>
          <w:lang w:val="en-GB"/>
        </w:rPr>
        <w:t>of pilgrims and other</w:t>
      </w:r>
      <w:r w:rsidR="00EF5601" w:rsidRPr="00B33030">
        <w:rPr>
          <w:rFonts w:ascii="Times New Roman" w:hAnsi="Times New Roman" w:cs="Times New Roman"/>
          <w:sz w:val="24"/>
          <w:szCs w:val="24"/>
          <w:lang w:val="en-GB"/>
        </w:rPr>
        <w:t xml:space="preserve"> parties involved</w:t>
      </w:r>
      <w:r w:rsidR="002667B0" w:rsidRPr="00B33030">
        <w:rPr>
          <w:rFonts w:ascii="Times New Roman" w:hAnsi="Times New Roman" w:cs="Times New Roman"/>
          <w:sz w:val="24"/>
          <w:szCs w:val="24"/>
          <w:lang w:val="en-GB"/>
        </w:rPr>
        <w:t>,</w:t>
      </w:r>
      <w:r w:rsidR="00EF5601" w:rsidRPr="00B33030">
        <w:rPr>
          <w:rFonts w:ascii="Times New Roman" w:hAnsi="Times New Roman" w:cs="Times New Roman"/>
          <w:sz w:val="24"/>
          <w:szCs w:val="24"/>
          <w:lang w:val="en-GB"/>
        </w:rPr>
        <w:t xml:space="preserve"> </w:t>
      </w:r>
      <w:r w:rsidR="002667B0" w:rsidRPr="00B33030">
        <w:rPr>
          <w:rFonts w:ascii="Times New Roman" w:hAnsi="Times New Roman" w:cs="Times New Roman"/>
          <w:sz w:val="24"/>
          <w:szCs w:val="24"/>
          <w:lang w:val="en-GB"/>
        </w:rPr>
        <w:t>conducted in June</w:t>
      </w:r>
      <w:r w:rsidR="00654C58" w:rsidRPr="00B33030">
        <w:rPr>
          <w:rFonts w:ascii="Times New Roman" w:hAnsi="Times New Roman" w:cs="Times New Roman"/>
          <w:sz w:val="24"/>
          <w:szCs w:val="24"/>
          <w:lang w:val="en-GB"/>
        </w:rPr>
        <w:t>-</w:t>
      </w:r>
      <w:r w:rsidR="002667B0" w:rsidRPr="00B33030">
        <w:rPr>
          <w:rFonts w:ascii="Times New Roman" w:hAnsi="Times New Roman" w:cs="Times New Roman"/>
          <w:sz w:val="24"/>
          <w:szCs w:val="24"/>
          <w:lang w:val="en-GB"/>
        </w:rPr>
        <w:t>July 2018</w:t>
      </w:r>
      <w:r w:rsidR="00787C63" w:rsidRPr="00B33030">
        <w:rPr>
          <w:rFonts w:ascii="Times New Roman" w:hAnsi="Times New Roman" w:cs="Times New Roman"/>
          <w:sz w:val="24"/>
          <w:szCs w:val="24"/>
          <w:lang w:val="en-GB"/>
        </w:rPr>
        <w:t>.</w:t>
      </w:r>
      <w:r w:rsidR="00475555" w:rsidRPr="00B33030">
        <w:rPr>
          <w:rStyle w:val="FootnoteReference"/>
          <w:rFonts w:ascii="Times New Roman" w:hAnsi="Times New Roman" w:cs="Times New Roman"/>
          <w:sz w:val="24"/>
          <w:szCs w:val="24"/>
          <w:lang w:val="en-GB"/>
        </w:rPr>
        <w:footnoteReference w:id="2"/>
      </w:r>
      <w:r w:rsidR="00787C63" w:rsidRPr="00B33030">
        <w:rPr>
          <w:rFonts w:ascii="Times New Roman" w:hAnsi="Times New Roman" w:cs="Times New Roman"/>
          <w:sz w:val="24"/>
          <w:szCs w:val="24"/>
          <w:lang w:val="en-GB"/>
        </w:rPr>
        <w:t xml:space="preserve"> </w:t>
      </w:r>
      <w:r w:rsidR="00972DF6" w:rsidRPr="00B33030">
        <w:rPr>
          <w:rFonts w:ascii="Times New Roman" w:hAnsi="Times New Roman" w:cs="Times New Roman"/>
          <w:sz w:val="24"/>
          <w:szCs w:val="24"/>
          <w:lang w:val="en-GB"/>
        </w:rPr>
        <w:t xml:space="preserve">Participant observation in this case involved </w:t>
      </w:r>
      <w:r w:rsidR="00027FFE" w:rsidRPr="00B33030">
        <w:rPr>
          <w:rFonts w:ascii="Times New Roman" w:hAnsi="Times New Roman" w:cs="Times New Roman"/>
          <w:sz w:val="24"/>
          <w:szCs w:val="24"/>
          <w:lang w:val="en-GB"/>
        </w:rPr>
        <w:t>hiking</w:t>
      </w:r>
      <w:r w:rsidR="00972DF6" w:rsidRPr="00B33030">
        <w:rPr>
          <w:rFonts w:ascii="Times New Roman" w:hAnsi="Times New Roman" w:cs="Times New Roman"/>
          <w:sz w:val="24"/>
          <w:szCs w:val="24"/>
          <w:lang w:val="en-GB"/>
        </w:rPr>
        <w:t xml:space="preserve"> the trail along with the pilgrims </w:t>
      </w:r>
      <w:r w:rsidR="00180545" w:rsidRPr="00B33030">
        <w:rPr>
          <w:rFonts w:ascii="Times New Roman" w:hAnsi="Times New Roman" w:cs="Times New Roman"/>
          <w:sz w:val="24"/>
          <w:szCs w:val="24"/>
          <w:lang w:val="en-GB"/>
        </w:rPr>
        <w:t xml:space="preserve">– </w:t>
      </w:r>
      <w:r w:rsidR="00972DF6" w:rsidRPr="00B33030">
        <w:rPr>
          <w:rFonts w:ascii="Times New Roman" w:hAnsi="Times New Roman" w:cs="Times New Roman"/>
          <w:sz w:val="24"/>
          <w:szCs w:val="24"/>
          <w:lang w:val="en-GB"/>
        </w:rPr>
        <w:t xml:space="preserve">that is, </w:t>
      </w:r>
      <w:r w:rsidR="00475555" w:rsidRPr="00B33030">
        <w:rPr>
          <w:rFonts w:ascii="Times New Roman" w:hAnsi="Times New Roman" w:cs="Times New Roman"/>
          <w:sz w:val="24"/>
          <w:szCs w:val="24"/>
          <w:lang w:val="en-GB"/>
        </w:rPr>
        <w:t>twenty to thirty kilometres or</w:t>
      </w:r>
      <w:r w:rsidR="00972DF6" w:rsidRPr="00B33030">
        <w:rPr>
          <w:rFonts w:ascii="Times New Roman" w:hAnsi="Times New Roman" w:cs="Times New Roman"/>
          <w:sz w:val="24"/>
          <w:szCs w:val="24"/>
          <w:lang w:val="en-GB"/>
        </w:rPr>
        <w:t xml:space="preserve"> five-eight hours every day</w:t>
      </w:r>
      <w:r w:rsidR="00011B3F" w:rsidRPr="00B33030">
        <w:rPr>
          <w:rFonts w:ascii="Times New Roman" w:hAnsi="Times New Roman" w:cs="Times New Roman"/>
          <w:sz w:val="24"/>
          <w:szCs w:val="24"/>
          <w:lang w:val="en-GB"/>
        </w:rPr>
        <w:t xml:space="preserve"> for five weeks</w:t>
      </w:r>
      <w:r w:rsidR="00027FFE" w:rsidRPr="00B33030">
        <w:rPr>
          <w:rFonts w:ascii="Times New Roman" w:hAnsi="Times New Roman" w:cs="Times New Roman"/>
          <w:sz w:val="24"/>
          <w:szCs w:val="24"/>
          <w:lang w:val="en-GB"/>
        </w:rPr>
        <w:t>, the average length of most routes within the Camino</w:t>
      </w:r>
      <w:r w:rsidR="00475555" w:rsidRPr="00B33030">
        <w:rPr>
          <w:rFonts w:ascii="Times New Roman" w:hAnsi="Times New Roman" w:cs="Times New Roman"/>
          <w:sz w:val="24"/>
          <w:szCs w:val="24"/>
          <w:lang w:val="en-GB"/>
        </w:rPr>
        <w:t xml:space="preserve"> </w:t>
      </w:r>
      <w:r w:rsidR="00027FFE" w:rsidRPr="00B33030">
        <w:rPr>
          <w:rFonts w:ascii="Times New Roman" w:hAnsi="Times New Roman" w:cs="Times New Roman"/>
          <w:sz w:val="24"/>
          <w:szCs w:val="24"/>
          <w:lang w:val="en-GB"/>
        </w:rPr>
        <w:t>framework</w:t>
      </w:r>
      <w:r w:rsidR="00972DF6" w:rsidRPr="00B33030">
        <w:rPr>
          <w:rFonts w:ascii="Times New Roman" w:hAnsi="Times New Roman" w:cs="Times New Roman"/>
          <w:sz w:val="24"/>
          <w:szCs w:val="24"/>
          <w:lang w:val="en-GB"/>
        </w:rPr>
        <w:t xml:space="preserve">. </w:t>
      </w:r>
      <w:r w:rsidR="00F0754F" w:rsidRPr="00B33030">
        <w:rPr>
          <w:rFonts w:ascii="Times New Roman" w:hAnsi="Times New Roman" w:cs="Times New Roman"/>
          <w:sz w:val="24"/>
          <w:szCs w:val="24"/>
          <w:lang w:val="en-GB"/>
        </w:rPr>
        <w:t xml:space="preserve">My </w:t>
      </w:r>
      <w:r w:rsidR="00B76A3C" w:rsidRPr="00B33030">
        <w:rPr>
          <w:rFonts w:ascii="Times New Roman" w:hAnsi="Times New Roman" w:cs="Times New Roman"/>
          <w:sz w:val="24"/>
          <w:szCs w:val="24"/>
          <w:lang w:val="en-GB"/>
        </w:rPr>
        <w:t xml:space="preserve">sensitivity </w:t>
      </w:r>
      <w:r w:rsidR="00475555" w:rsidRPr="00B33030">
        <w:rPr>
          <w:rFonts w:ascii="Times New Roman" w:hAnsi="Times New Roman" w:cs="Times New Roman"/>
          <w:sz w:val="24"/>
          <w:szCs w:val="24"/>
          <w:lang w:val="en-GB"/>
        </w:rPr>
        <w:t xml:space="preserve">to </w:t>
      </w:r>
      <w:r w:rsidR="00F0754F" w:rsidRPr="00B33030">
        <w:rPr>
          <w:rFonts w:ascii="Times New Roman" w:hAnsi="Times New Roman" w:cs="Times New Roman"/>
          <w:sz w:val="24"/>
          <w:szCs w:val="24"/>
          <w:lang w:val="en-GB"/>
        </w:rPr>
        <w:t xml:space="preserve">the topic </w:t>
      </w:r>
      <w:r w:rsidR="00B76A3C" w:rsidRPr="00B33030">
        <w:rPr>
          <w:rFonts w:ascii="Times New Roman" w:hAnsi="Times New Roman" w:cs="Times New Roman"/>
          <w:sz w:val="24"/>
          <w:szCs w:val="24"/>
          <w:lang w:val="en-GB"/>
        </w:rPr>
        <w:t xml:space="preserve">was </w:t>
      </w:r>
      <w:r w:rsidR="00475555" w:rsidRPr="00B33030">
        <w:rPr>
          <w:rFonts w:ascii="Times New Roman" w:hAnsi="Times New Roman" w:cs="Times New Roman"/>
          <w:sz w:val="24"/>
          <w:szCs w:val="24"/>
          <w:lang w:val="en-GB"/>
        </w:rPr>
        <w:t xml:space="preserve">increased </w:t>
      </w:r>
      <w:r w:rsidR="00B76A3C" w:rsidRPr="00B33030">
        <w:rPr>
          <w:rFonts w:ascii="Times New Roman" w:hAnsi="Times New Roman" w:cs="Times New Roman"/>
          <w:sz w:val="24"/>
          <w:szCs w:val="24"/>
          <w:lang w:val="en-GB"/>
        </w:rPr>
        <w:t xml:space="preserve">through </w:t>
      </w:r>
      <w:r w:rsidR="00F0754F" w:rsidRPr="00B33030">
        <w:rPr>
          <w:rFonts w:ascii="Times New Roman" w:hAnsi="Times New Roman" w:cs="Times New Roman"/>
          <w:sz w:val="24"/>
          <w:szCs w:val="24"/>
          <w:lang w:val="en-GB"/>
        </w:rPr>
        <w:t xml:space="preserve">my own experience </w:t>
      </w:r>
      <w:r w:rsidR="00475555" w:rsidRPr="00B33030">
        <w:rPr>
          <w:rFonts w:ascii="Times New Roman" w:hAnsi="Times New Roman" w:cs="Times New Roman"/>
          <w:sz w:val="24"/>
          <w:szCs w:val="24"/>
          <w:lang w:val="en-GB"/>
        </w:rPr>
        <w:t xml:space="preserve">as a pilgrim </w:t>
      </w:r>
      <w:r w:rsidR="00F0754F" w:rsidRPr="00B33030">
        <w:rPr>
          <w:rFonts w:ascii="Times New Roman" w:hAnsi="Times New Roman" w:cs="Times New Roman"/>
          <w:sz w:val="24"/>
          <w:szCs w:val="24"/>
          <w:lang w:val="en-GB"/>
        </w:rPr>
        <w:t>walking on one of the newly</w:t>
      </w:r>
      <w:r w:rsidR="00475555" w:rsidRPr="00B33030">
        <w:rPr>
          <w:rFonts w:ascii="Times New Roman" w:hAnsi="Times New Roman" w:cs="Times New Roman"/>
          <w:sz w:val="24"/>
          <w:szCs w:val="24"/>
          <w:lang w:val="en-GB"/>
        </w:rPr>
        <w:t xml:space="preserve"> </w:t>
      </w:r>
      <w:r w:rsidR="00F0754F" w:rsidRPr="00B33030">
        <w:rPr>
          <w:rFonts w:ascii="Times New Roman" w:hAnsi="Times New Roman" w:cs="Times New Roman"/>
          <w:sz w:val="24"/>
          <w:szCs w:val="24"/>
          <w:lang w:val="en-GB"/>
        </w:rPr>
        <w:t xml:space="preserve">established routes from my hometown </w:t>
      </w:r>
      <w:r w:rsidR="00475555" w:rsidRPr="00B33030">
        <w:rPr>
          <w:rFonts w:ascii="Times New Roman" w:hAnsi="Times New Roman" w:cs="Times New Roman"/>
          <w:sz w:val="24"/>
          <w:szCs w:val="24"/>
          <w:lang w:val="en-GB"/>
        </w:rPr>
        <w:t xml:space="preserve">on </w:t>
      </w:r>
      <w:r w:rsidR="00F0754F" w:rsidRPr="00B33030">
        <w:rPr>
          <w:rFonts w:ascii="Times New Roman" w:hAnsi="Times New Roman" w:cs="Times New Roman"/>
          <w:sz w:val="24"/>
          <w:szCs w:val="24"/>
          <w:lang w:val="en-GB"/>
        </w:rPr>
        <w:t>the French-German border to Le-Puy-</w:t>
      </w:r>
      <w:proofErr w:type="spellStart"/>
      <w:r w:rsidR="00F0754F" w:rsidRPr="00B33030">
        <w:rPr>
          <w:rFonts w:ascii="Times New Roman" w:hAnsi="Times New Roman" w:cs="Times New Roman"/>
          <w:sz w:val="24"/>
          <w:szCs w:val="24"/>
          <w:lang w:val="en-GB"/>
        </w:rPr>
        <w:t>en</w:t>
      </w:r>
      <w:proofErr w:type="spellEnd"/>
      <w:r w:rsidR="00F0754F" w:rsidRPr="00B33030">
        <w:rPr>
          <w:rFonts w:ascii="Times New Roman" w:hAnsi="Times New Roman" w:cs="Times New Roman"/>
          <w:sz w:val="24"/>
          <w:szCs w:val="24"/>
          <w:lang w:val="en-GB"/>
        </w:rPr>
        <w:t>-</w:t>
      </w:r>
      <w:proofErr w:type="spellStart"/>
      <w:r w:rsidR="00F0754F" w:rsidRPr="00B33030">
        <w:rPr>
          <w:rFonts w:ascii="Times New Roman" w:hAnsi="Times New Roman" w:cs="Times New Roman"/>
          <w:sz w:val="24"/>
          <w:szCs w:val="24"/>
          <w:lang w:val="en-GB"/>
        </w:rPr>
        <w:t>Velay</w:t>
      </w:r>
      <w:proofErr w:type="spellEnd"/>
      <w:r w:rsidR="00F0754F" w:rsidRPr="00B33030">
        <w:rPr>
          <w:rFonts w:ascii="Times New Roman" w:hAnsi="Times New Roman" w:cs="Times New Roman"/>
          <w:sz w:val="24"/>
          <w:szCs w:val="24"/>
          <w:lang w:val="en-GB"/>
        </w:rPr>
        <w:t>, France (approx</w:t>
      </w:r>
      <w:r w:rsidR="00475555" w:rsidRPr="00B33030">
        <w:rPr>
          <w:rFonts w:ascii="Times New Roman" w:hAnsi="Times New Roman" w:cs="Times New Roman"/>
          <w:sz w:val="24"/>
          <w:szCs w:val="24"/>
          <w:lang w:val="en-GB"/>
        </w:rPr>
        <w:t>imately</w:t>
      </w:r>
      <w:r w:rsidR="00F0754F" w:rsidRPr="00B33030">
        <w:rPr>
          <w:rFonts w:ascii="Times New Roman" w:hAnsi="Times New Roman" w:cs="Times New Roman"/>
          <w:sz w:val="24"/>
          <w:szCs w:val="24"/>
          <w:lang w:val="en-GB"/>
        </w:rPr>
        <w:t xml:space="preserve"> </w:t>
      </w:r>
      <w:r w:rsidR="00475555" w:rsidRPr="00B33030">
        <w:rPr>
          <w:rFonts w:ascii="Times New Roman" w:hAnsi="Times New Roman" w:cs="Times New Roman"/>
          <w:sz w:val="24"/>
          <w:szCs w:val="24"/>
          <w:lang w:val="en-GB"/>
        </w:rPr>
        <w:t>seven hundred kilometres</w:t>
      </w:r>
      <w:r w:rsidR="00F0754F" w:rsidRPr="00B33030">
        <w:rPr>
          <w:rFonts w:ascii="Times New Roman" w:hAnsi="Times New Roman" w:cs="Times New Roman"/>
          <w:sz w:val="24"/>
          <w:szCs w:val="24"/>
          <w:lang w:val="en-GB"/>
        </w:rPr>
        <w:t xml:space="preserve">) in 2014 (see Figure </w:t>
      </w:r>
      <w:r w:rsidR="009A5095" w:rsidRPr="00B33030">
        <w:rPr>
          <w:rFonts w:ascii="Times New Roman" w:hAnsi="Times New Roman" w:cs="Times New Roman"/>
          <w:sz w:val="24"/>
          <w:szCs w:val="24"/>
          <w:lang w:val="en-GB"/>
        </w:rPr>
        <w:t>2</w:t>
      </w:r>
      <w:r w:rsidR="00F0754F" w:rsidRPr="00B33030">
        <w:rPr>
          <w:rFonts w:ascii="Times New Roman" w:hAnsi="Times New Roman" w:cs="Times New Roman"/>
          <w:sz w:val="24"/>
          <w:szCs w:val="24"/>
          <w:lang w:val="en-GB"/>
        </w:rPr>
        <w:t>)</w:t>
      </w:r>
      <w:r w:rsidR="00475555" w:rsidRPr="00B33030">
        <w:rPr>
          <w:rFonts w:ascii="Times New Roman" w:hAnsi="Times New Roman" w:cs="Times New Roman"/>
          <w:sz w:val="24"/>
          <w:szCs w:val="24"/>
          <w:lang w:val="en-GB"/>
        </w:rPr>
        <w:t>.</w:t>
      </w:r>
      <w:r w:rsidR="00F0754F" w:rsidRPr="00B33030">
        <w:rPr>
          <w:rFonts w:ascii="Times New Roman" w:hAnsi="Times New Roman" w:cs="Times New Roman"/>
          <w:sz w:val="24"/>
          <w:szCs w:val="24"/>
          <w:lang w:val="en-GB"/>
        </w:rPr>
        <w:t xml:space="preserve"> </w:t>
      </w:r>
      <w:r w:rsidR="00475555" w:rsidRPr="00B33030">
        <w:rPr>
          <w:rFonts w:ascii="Times New Roman" w:hAnsi="Times New Roman" w:cs="Times New Roman"/>
          <w:sz w:val="24"/>
          <w:szCs w:val="24"/>
          <w:lang w:val="en-GB"/>
        </w:rPr>
        <w:t xml:space="preserve">This was </w:t>
      </w:r>
      <w:r w:rsidR="00F0754F" w:rsidRPr="00B33030">
        <w:rPr>
          <w:rFonts w:ascii="Times New Roman" w:hAnsi="Times New Roman" w:cs="Times New Roman"/>
          <w:sz w:val="24"/>
          <w:szCs w:val="24"/>
          <w:lang w:val="en-GB"/>
        </w:rPr>
        <w:t xml:space="preserve">the starting point of the path I took as part of the fieldwork presented here. </w:t>
      </w:r>
    </w:p>
    <w:p w14:paraId="2D3E94DA" w14:textId="26BF99B3" w:rsidR="009A5095" w:rsidRPr="00B33030" w:rsidRDefault="009A5095" w:rsidP="00D77930">
      <w:pPr>
        <w:spacing w:line="360" w:lineRule="auto"/>
        <w:jc w:val="both"/>
        <w:rPr>
          <w:rFonts w:ascii="Times New Roman" w:hAnsi="Times New Roman" w:cs="Times New Roman"/>
          <w:sz w:val="24"/>
          <w:szCs w:val="24"/>
          <w:lang w:val="en-GB"/>
        </w:rPr>
      </w:pPr>
      <w:r w:rsidRPr="00B33030">
        <w:rPr>
          <w:rFonts w:ascii="Times New Roman" w:hAnsi="Times New Roman" w:cs="Times New Roman"/>
          <w:noProof/>
          <w:sz w:val="24"/>
          <w:szCs w:val="24"/>
          <w:lang w:val="en-GB"/>
        </w:rPr>
        <w:drawing>
          <wp:inline distT="0" distB="0" distL="0" distR="0" wp14:anchorId="359E50F4" wp14:editId="7B91E308">
            <wp:extent cx="5731510" cy="3916045"/>
            <wp:effectExtent l="0" t="0" r="2540" b="8255"/>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916045"/>
                    </a:xfrm>
                    <a:prstGeom prst="rect">
                      <a:avLst/>
                    </a:prstGeom>
                  </pic:spPr>
                </pic:pic>
              </a:graphicData>
            </a:graphic>
          </wp:inline>
        </w:drawing>
      </w:r>
    </w:p>
    <w:p w14:paraId="1F78422B" w14:textId="58C0CC7C" w:rsidR="009A5095" w:rsidRPr="00B33030" w:rsidRDefault="009A5095" w:rsidP="00D77930">
      <w:pPr>
        <w:spacing w:line="360" w:lineRule="auto"/>
        <w:jc w:val="both"/>
        <w:rPr>
          <w:rFonts w:ascii="Times New Roman" w:hAnsi="Times New Roman" w:cs="Times New Roman"/>
          <w:sz w:val="20"/>
          <w:szCs w:val="20"/>
          <w:lang w:val="en-GB"/>
        </w:rPr>
      </w:pPr>
      <w:r w:rsidRPr="00B33030">
        <w:rPr>
          <w:rFonts w:ascii="Times New Roman" w:hAnsi="Times New Roman" w:cs="Times New Roman"/>
          <w:sz w:val="20"/>
          <w:szCs w:val="20"/>
          <w:lang w:val="en-GB"/>
        </w:rPr>
        <w:t>Figure 2</w:t>
      </w:r>
      <w:r w:rsidR="00475555" w:rsidRPr="00B33030">
        <w:rPr>
          <w:rFonts w:ascii="Times New Roman" w:hAnsi="Times New Roman" w:cs="Times New Roman"/>
          <w:sz w:val="20"/>
          <w:szCs w:val="20"/>
          <w:lang w:val="en-GB"/>
        </w:rPr>
        <w:t>.</w:t>
      </w:r>
      <w:r w:rsidRPr="00B33030">
        <w:rPr>
          <w:rFonts w:ascii="Times New Roman" w:hAnsi="Times New Roman" w:cs="Times New Roman"/>
          <w:sz w:val="20"/>
          <w:szCs w:val="20"/>
          <w:lang w:val="en-GB"/>
        </w:rPr>
        <w:t xml:space="preserve"> European network of Caminos</w:t>
      </w:r>
      <w:r w:rsidR="0010553A" w:rsidRPr="00B33030">
        <w:rPr>
          <w:rStyle w:val="FootnoteReference"/>
          <w:rFonts w:ascii="Times New Roman" w:hAnsi="Times New Roman" w:cs="Times New Roman"/>
          <w:sz w:val="20"/>
          <w:szCs w:val="20"/>
          <w:lang w:val="en-GB"/>
        </w:rPr>
        <w:footnoteReference w:id="3"/>
      </w:r>
      <w:r w:rsidRPr="00B33030">
        <w:rPr>
          <w:rFonts w:ascii="Times New Roman" w:hAnsi="Times New Roman" w:cs="Times New Roman"/>
          <w:sz w:val="20"/>
          <w:szCs w:val="20"/>
          <w:lang w:val="en-GB"/>
        </w:rPr>
        <w:t xml:space="preserve"> </w:t>
      </w:r>
    </w:p>
    <w:p w14:paraId="1C4BF5C0" w14:textId="6564C9E0" w:rsidR="002853CE" w:rsidRPr="000E0A7C" w:rsidRDefault="00BD764E" w:rsidP="00D77930">
      <w:pPr>
        <w:spacing w:line="360" w:lineRule="auto"/>
        <w:ind w:firstLine="426"/>
        <w:jc w:val="both"/>
        <w:rPr>
          <w:rFonts w:ascii="Times New Roman" w:hAnsi="Times New Roman" w:cs="Times New Roman"/>
          <w:sz w:val="23"/>
          <w:szCs w:val="23"/>
          <w:lang w:val="en-GB"/>
        </w:rPr>
      </w:pPr>
      <w:r w:rsidRPr="000E0A7C">
        <w:rPr>
          <w:rFonts w:ascii="Times New Roman" w:hAnsi="Times New Roman" w:cs="Times New Roman"/>
          <w:sz w:val="23"/>
          <w:szCs w:val="23"/>
          <w:lang w:val="en-GB"/>
        </w:rPr>
        <w:lastRenderedPageBreak/>
        <w:t xml:space="preserve">Despite </w:t>
      </w:r>
      <w:r w:rsidR="002C015E" w:rsidRPr="000E0A7C">
        <w:rPr>
          <w:rFonts w:ascii="Times New Roman" w:hAnsi="Times New Roman" w:cs="Times New Roman"/>
          <w:sz w:val="23"/>
          <w:szCs w:val="23"/>
          <w:lang w:val="en-GB"/>
        </w:rPr>
        <w:t>my previous involvement in pilgrimage</w:t>
      </w:r>
      <w:r w:rsidR="00011B3F" w:rsidRPr="000E0A7C">
        <w:rPr>
          <w:rFonts w:ascii="Times New Roman" w:hAnsi="Times New Roman" w:cs="Times New Roman"/>
          <w:sz w:val="23"/>
          <w:szCs w:val="23"/>
          <w:lang w:val="en-GB"/>
        </w:rPr>
        <w:t xml:space="preserve">, I considered this </w:t>
      </w:r>
      <w:r w:rsidR="001A3656" w:rsidRPr="000E0A7C">
        <w:rPr>
          <w:rFonts w:ascii="Times New Roman" w:hAnsi="Times New Roman" w:cs="Times New Roman"/>
          <w:sz w:val="23"/>
          <w:szCs w:val="23"/>
          <w:lang w:val="en-GB"/>
        </w:rPr>
        <w:t xml:space="preserve">to be </w:t>
      </w:r>
      <w:r w:rsidR="006C6330" w:rsidRPr="000E0A7C">
        <w:rPr>
          <w:rFonts w:ascii="Times New Roman" w:hAnsi="Times New Roman" w:cs="Times New Roman"/>
          <w:sz w:val="23"/>
          <w:szCs w:val="23"/>
          <w:lang w:val="en-GB"/>
        </w:rPr>
        <w:t xml:space="preserve">a fundamental </w:t>
      </w:r>
      <w:r w:rsidR="00027FFE" w:rsidRPr="000E0A7C">
        <w:rPr>
          <w:rFonts w:ascii="Times New Roman" w:hAnsi="Times New Roman" w:cs="Times New Roman"/>
          <w:sz w:val="23"/>
          <w:szCs w:val="23"/>
          <w:lang w:val="en-GB"/>
        </w:rPr>
        <w:t xml:space="preserve">(set of) </w:t>
      </w:r>
      <w:r w:rsidR="006C6330" w:rsidRPr="000E0A7C">
        <w:rPr>
          <w:rFonts w:ascii="Times New Roman" w:hAnsi="Times New Roman" w:cs="Times New Roman"/>
          <w:sz w:val="23"/>
          <w:szCs w:val="23"/>
          <w:lang w:val="en-GB"/>
        </w:rPr>
        <w:t>step</w:t>
      </w:r>
      <w:r w:rsidR="00027FFE" w:rsidRPr="000E0A7C">
        <w:rPr>
          <w:rFonts w:ascii="Times New Roman" w:hAnsi="Times New Roman" w:cs="Times New Roman"/>
          <w:sz w:val="23"/>
          <w:szCs w:val="23"/>
          <w:lang w:val="en-GB"/>
        </w:rPr>
        <w:t>(s)</w:t>
      </w:r>
      <w:r w:rsidR="006C6330" w:rsidRPr="000E0A7C">
        <w:rPr>
          <w:rFonts w:ascii="Times New Roman" w:hAnsi="Times New Roman" w:cs="Times New Roman"/>
          <w:sz w:val="23"/>
          <w:szCs w:val="23"/>
          <w:lang w:val="en-GB"/>
        </w:rPr>
        <w:t xml:space="preserve"> </w:t>
      </w:r>
      <w:r w:rsidR="001A3656" w:rsidRPr="000E0A7C">
        <w:rPr>
          <w:rFonts w:ascii="Times New Roman" w:hAnsi="Times New Roman" w:cs="Times New Roman"/>
          <w:sz w:val="23"/>
          <w:szCs w:val="23"/>
          <w:lang w:val="en-GB"/>
        </w:rPr>
        <w:t xml:space="preserve">in acquiring </w:t>
      </w:r>
      <w:r w:rsidR="00027FFE" w:rsidRPr="000E0A7C">
        <w:rPr>
          <w:rFonts w:ascii="Times New Roman" w:hAnsi="Times New Roman" w:cs="Times New Roman"/>
          <w:sz w:val="23"/>
          <w:szCs w:val="23"/>
          <w:lang w:val="en-GB"/>
        </w:rPr>
        <w:t>reliable</w:t>
      </w:r>
      <w:r w:rsidR="00011B3F" w:rsidRPr="000E0A7C">
        <w:rPr>
          <w:rFonts w:ascii="Times New Roman" w:hAnsi="Times New Roman" w:cs="Times New Roman"/>
          <w:sz w:val="23"/>
          <w:szCs w:val="23"/>
          <w:lang w:val="en-GB"/>
        </w:rPr>
        <w:t xml:space="preserve"> </w:t>
      </w:r>
      <w:r w:rsidR="002C015E" w:rsidRPr="000E0A7C">
        <w:rPr>
          <w:rFonts w:ascii="Times New Roman" w:hAnsi="Times New Roman" w:cs="Times New Roman"/>
          <w:sz w:val="23"/>
          <w:szCs w:val="23"/>
          <w:lang w:val="en-GB"/>
        </w:rPr>
        <w:t xml:space="preserve">and profound </w:t>
      </w:r>
      <w:r w:rsidR="00027FFE" w:rsidRPr="000E0A7C">
        <w:rPr>
          <w:rFonts w:ascii="Times New Roman" w:hAnsi="Times New Roman" w:cs="Times New Roman"/>
          <w:sz w:val="23"/>
          <w:szCs w:val="23"/>
          <w:lang w:val="en-GB"/>
        </w:rPr>
        <w:t>insight</w:t>
      </w:r>
      <w:r w:rsidR="002C015E" w:rsidRPr="000E0A7C">
        <w:rPr>
          <w:rFonts w:ascii="Times New Roman" w:hAnsi="Times New Roman" w:cs="Times New Roman"/>
          <w:sz w:val="23"/>
          <w:szCs w:val="23"/>
          <w:lang w:val="en-GB"/>
        </w:rPr>
        <w:t xml:space="preserve"> into my informant</w:t>
      </w:r>
      <w:r w:rsidR="00724B1A" w:rsidRPr="000E0A7C">
        <w:rPr>
          <w:rFonts w:ascii="Times New Roman" w:hAnsi="Times New Roman" w:cs="Times New Roman"/>
          <w:sz w:val="23"/>
          <w:szCs w:val="23"/>
          <w:lang w:val="en-GB"/>
        </w:rPr>
        <w:t>s’</w:t>
      </w:r>
      <w:r w:rsidR="002C015E" w:rsidRPr="000E0A7C">
        <w:rPr>
          <w:rFonts w:ascii="Times New Roman" w:hAnsi="Times New Roman" w:cs="Times New Roman"/>
          <w:sz w:val="23"/>
          <w:szCs w:val="23"/>
          <w:lang w:val="en-GB"/>
        </w:rPr>
        <w:t xml:space="preserve"> </w:t>
      </w:r>
      <w:r w:rsidR="00F0754F" w:rsidRPr="000E0A7C">
        <w:rPr>
          <w:rFonts w:ascii="Times New Roman" w:hAnsi="Times New Roman" w:cs="Times New Roman"/>
          <w:sz w:val="23"/>
          <w:szCs w:val="23"/>
          <w:lang w:val="en-GB"/>
        </w:rPr>
        <w:t xml:space="preserve">lived </w:t>
      </w:r>
      <w:r w:rsidR="002C015E" w:rsidRPr="000E0A7C">
        <w:rPr>
          <w:rFonts w:ascii="Times New Roman" w:hAnsi="Times New Roman" w:cs="Times New Roman"/>
          <w:sz w:val="23"/>
          <w:szCs w:val="23"/>
          <w:lang w:val="en-GB"/>
        </w:rPr>
        <w:t>experiences</w:t>
      </w:r>
      <w:r w:rsidRPr="000E0A7C">
        <w:rPr>
          <w:rFonts w:ascii="Times New Roman" w:hAnsi="Times New Roman" w:cs="Times New Roman"/>
          <w:sz w:val="23"/>
          <w:szCs w:val="23"/>
          <w:lang w:val="en-GB"/>
        </w:rPr>
        <w:t xml:space="preserve">. First, </w:t>
      </w:r>
      <w:r w:rsidR="001A3656" w:rsidRPr="000E0A7C">
        <w:rPr>
          <w:rFonts w:ascii="Times New Roman" w:hAnsi="Times New Roman" w:cs="Times New Roman"/>
          <w:sz w:val="23"/>
          <w:szCs w:val="23"/>
          <w:lang w:val="en-GB"/>
        </w:rPr>
        <w:t xml:space="preserve">the pilgrimage </w:t>
      </w:r>
      <w:r w:rsidR="002C015E" w:rsidRPr="000E0A7C">
        <w:rPr>
          <w:rFonts w:ascii="Times New Roman" w:hAnsi="Times New Roman" w:cs="Times New Roman"/>
          <w:sz w:val="23"/>
          <w:szCs w:val="23"/>
          <w:lang w:val="en-GB"/>
        </w:rPr>
        <w:t>is a physically and mentally challenging journey grounded in individual sensual involvement. M</w:t>
      </w:r>
      <w:r w:rsidRPr="000E0A7C">
        <w:rPr>
          <w:rFonts w:ascii="Times New Roman" w:hAnsi="Times New Roman" w:cs="Times New Roman"/>
          <w:sz w:val="23"/>
          <w:szCs w:val="23"/>
          <w:lang w:val="en-GB"/>
        </w:rPr>
        <w:t xml:space="preserve">ovement plays a major part </w:t>
      </w:r>
      <w:r w:rsidR="006C6330" w:rsidRPr="000E0A7C">
        <w:rPr>
          <w:rFonts w:ascii="Times New Roman" w:hAnsi="Times New Roman" w:cs="Times New Roman"/>
          <w:sz w:val="23"/>
          <w:szCs w:val="23"/>
          <w:lang w:val="en-GB"/>
        </w:rPr>
        <w:t>in the analy</w:t>
      </w:r>
      <w:r w:rsidR="00027FFE" w:rsidRPr="000E0A7C">
        <w:rPr>
          <w:rFonts w:ascii="Times New Roman" w:hAnsi="Times New Roman" w:cs="Times New Roman"/>
          <w:sz w:val="23"/>
          <w:szCs w:val="23"/>
          <w:lang w:val="en-GB"/>
        </w:rPr>
        <w:t>tical framework</w:t>
      </w:r>
      <w:r w:rsidR="006C6330" w:rsidRPr="000E0A7C">
        <w:rPr>
          <w:rFonts w:ascii="Times New Roman" w:hAnsi="Times New Roman" w:cs="Times New Roman"/>
          <w:sz w:val="23"/>
          <w:szCs w:val="23"/>
          <w:lang w:val="en-GB"/>
        </w:rPr>
        <w:t xml:space="preserve"> of pilgrimage</w:t>
      </w:r>
      <w:r w:rsidR="00A60E3A" w:rsidRPr="000E0A7C">
        <w:rPr>
          <w:rFonts w:ascii="Times New Roman" w:hAnsi="Times New Roman" w:cs="Times New Roman"/>
          <w:sz w:val="23"/>
          <w:szCs w:val="23"/>
          <w:lang w:val="en-GB"/>
        </w:rPr>
        <w:t xml:space="preserve"> </w:t>
      </w:r>
      <w:r w:rsidR="00DD2CD4" w:rsidRPr="000E0A7C">
        <w:rPr>
          <w:rFonts w:ascii="Times New Roman" w:hAnsi="Times New Roman" w:cs="Times New Roman"/>
          <w:sz w:val="23"/>
          <w:szCs w:val="23"/>
          <w:lang w:val="en-GB"/>
        </w:rPr>
        <w:fldChar w:fldCharType="begin"/>
      </w:r>
      <w:r w:rsidR="00DD2CD4" w:rsidRPr="000E0A7C">
        <w:rPr>
          <w:rFonts w:ascii="Times New Roman" w:hAnsi="Times New Roman" w:cs="Times New Roman"/>
          <w:sz w:val="23"/>
          <w:szCs w:val="23"/>
          <w:lang w:val="en-GB"/>
        </w:rPr>
        <w:instrText xml:space="preserve"> ADDIN ZOTERO_ITEM CSL_CITATION {"citationID":"lrteyHNj","properties":{"formattedCitation":"(Coleman and Eade, 2004)","plainCitation":"(Coleman and Eade, 2004)","noteIndex":0},"citationItems":[{"id":883,"uris":["http://zotero.org/users/3600928/items/ADI4A794"],"uri":["http://zotero.org/users/3600928/items/ADI4A794"],"itemData":{"id":883,"type":"book","title":"Reframing Pilgrimage: Cultures in Motion","publisher":"Psychology Press","number-of-pages":"216","source":"Google Books","abstract":"Reframing Pilgrimage argues that sacred travel is just one of the twenty-first century's many forms of cultural mobility. The contributors consider the meanings of pilgrimage in Christian, Mormon, Hindu, Islamic and Sufi traditions, as well as in secular contexts, and they create a new theory of pilgrimage as a form of voluntary displacement. This voluntary displacement helps to constitute cultural meaning in a world constantly 'en route'. Pilgrimage, which works both on global economic and individual levels, is recognised as a highly creative and politically charged force intimately bound up in economic and cultural systems","ISBN":"978-0-415-30354-5","note":"Google-Books-ID: ZKDM_ujeaoIC","shortTitle":"Reframing Pilgrimage","language":"en","author":[{"family":"Coleman","given":"Simon"},{"family":"Eade","given":"John"}],"issued":{"date-parts":[["2004"]]}}}],"schema":"https://github.com/citation-style-language/schema/raw/master/csl-citation.json"} </w:instrText>
      </w:r>
      <w:r w:rsidR="00DD2CD4" w:rsidRPr="000E0A7C">
        <w:rPr>
          <w:rFonts w:ascii="Times New Roman" w:hAnsi="Times New Roman" w:cs="Times New Roman"/>
          <w:sz w:val="23"/>
          <w:szCs w:val="23"/>
          <w:lang w:val="en-GB"/>
        </w:rPr>
        <w:fldChar w:fldCharType="separate"/>
      </w:r>
      <w:r w:rsidR="00DD2CD4" w:rsidRPr="000E0A7C">
        <w:rPr>
          <w:rFonts w:ascii="Times New Roman" w:hAnsi="Times New Roman" w:cs="Times New Roman"/>
          <w:sz w:val="23"/>
          <w:szCs w:val="23"/>
          <w:lang w:val="en-GB"/>
        </w:rPr>
        <w:t>(Coleman and Eade 2004)</w:t>
      </w:r>
      <w:r w:rsidR="00DD2CD4" w:rsidRPr="000E0A7C">
        <w:rPr>
          <w:rFonts w:ascii="Times New Roman" w:hAnsi="Times New Roman" w:cs="Times New Roman"/>
          <w:sz w:val="23"/>
          <w:szCs w:val="23"/>
          <w:lang w:val="en-GB"/>
        </w:rPr>
        <w:fldChar w:fldCharType="end"/>
      </w:r>
      <w:r w:rsidR="00DD2CD4" w:rsidRPr="000E0A7C">
        <w:rPr>
          <w:rFonts w:ascii="Times New Roman" w:hAnsi="Times New Roman" w:cs="Times New Roman"/>
          <w:sz w:val="23"/>
          <w:szCs w:val="23"/>
          <w:lang w:val="en-GB"/>
        </w:rPr>
        <w:t xml:space="preserve">, </w:t>
      </w:r>
      <w:r w:rsidR="006C6330" w:rsidRPr="000E0A7C">
        <w:rPr>
          <w:rFonts w:ascii="Times New Roman" w:hAnsi="Times New Roman" w:cs="Times New Roman"/>
          <w:sz w:val="23"/>
          <w:szCs w:val="23"/>
          <w:lang w:val="en-GB"/>
        </w:rPr>
        <w:t>entailing notions of embodiment and phenomenology that words can capture only partially</w:t>
      </w:r>
      <w:r w:rsidR="00027FFE" w:rsidRPr="000E0A7C">
        <w:rPr>
          <w:rFonts w:ascii="Times New Roman" w:hAnsi="Times New Roman" w:cs="Times New Roman"/>
          <w:sz w:val="23"/>
          <w:szCs w:val="23"/>
          <w:lang w:val="en-GB"/>
        </w:rPr>
        <w:t xml:space="preserve"> </w:t>
      </w:r>
      <w:r w:rsidR="00DD2CD4" w:rsidRPr="000E0A7C">
        <w:rPr>
          <w:rFonts w:ascii="Times New Roman" w:hAnsi="Times New Roman" w:cs="Times New Roman"/>
          <w:sz w:val="23"/>
          <w:szCs w:val="23"/>
          <w:lang w:val="en-GB"/>
        </w:rPr>
        <w:fldChar w:fldCharType="begin"/>
      </w:r>
      <w:r w:rsidR="00DD2CD4" w:rsidRPr="000E0A7C">
        <w:rPr>
          <w:rFonts w:ascii="Times New Roman" w:hAnsi="Times New Roman" w:cs="Times New Roman"/>
          <w:sz w:val="23"/>
          <w:szCs w:val="23"/>
          <w:lang w:val="en-GB"/>
        </w:rPr>
        <w:instrText xml:space="preserve"> ADDIN ZOTERO_ITEM CSL_CITATION {"citationID":"8ZEuSvPx","properties":{"formattedCitation":"(Csordas, 1994; Morgan, 2010)","plainCitation":"(Csordas, 1994; Morgan, 2010)","noteIndex":0},"citationItems":[{"id":885,"uris":["http://zotero.org/users/3600928/items/MVUI93CX"],"uri":["http://zotero.org/users/3600928/items/MVUI93CX"],"itemData":{"id":885,"type":"book","title":"Embodiment and Experience: The Existential Ground of Culture and Self","publisher":"Cambridge University Press","number-of-pages":"312","source":"Google Books","abstract":"Students of culture have been increasingly concerned with the ways in which cultural values are 'inscribed' on the body. These essays go beyond this passive construal of the body to a position in which embodiment is understood as the existential condition of cultural life. From this standpoint embodiment is reducible neither to representations of the body, to the body as an objectification of power, to the body as a physical entity or biological organism, nor to the body as an inalienable centre of individual consciousness. This more sensate and dynamic view is applied by the contributors to a variety of topics, including the expression of emotion, the experience of pain, ritual healing, dietary customs, and political violence. Their purpose is to contribute to a phenomenological theory of culture and self - an anthropology that is not merely about the body, but from the body.","ISBN":"978-0-521-45890-0","note":"Google-Books-ID: 24TAxcRJESQC","shortTitle":"Embodiment and Experience","language":"en","author":[{"family":"Csordas","given":"Thomas J."}],"issued":{"date-parts":[["1994",11,17]]}}},{"id":855,"uris":["http://zotero.org/users/3600928/items/8VHNRVHU"],"uri":["http://zotero.org/users/3600928/items/8VHNRVHU"],"itemData":{"id":855,"type":"book","title":"Religion and Material Culture: The Matter of Belief","publisher":"Routledge","number-of-pages":"304","source":"Google Books","abstract":"Religious belief is rooted in and sustained by material practice, and this book provides an extraordinary insight into how it works on the ground. David Morgan has brought together a lively group of writers from religious studies, anthropology, history of art, and other disciplines, to investigate belief in everyday practices; in the objects, images, and spaces of religious devotion and in the sensations and feelings that are the medium of experience. By avoiding mind/body dualism, the study of religion can break new ground by examining embodiment, sensation, space, and performance. Materializing belief means taking a close look at what people do, how they feel, the objects they exchange and display, and the spaces in which they perform whether spontaneously or with scripted ceremony. Contributions to the volume examine religions around the worldâe\"from Korea and Brazil to North America, Europe, and Africa. Belief is explored in a wealth of contexts, including Tibetan Buddhism, the hajj, American suburbia and the world of dreams, visions and UFOs.","ISBN":"978-0-415-48115-1","note":"Google-Books-ID: 61GSswEACAAJ","shortTitle":"Religion and Material Culture","language":"en","author":[{"family":"Morgan","given":"David"}],"issued":{"date-parts":[["2010"]]}}}],"schema":"https://github.com/citation-style-language/schema/raw/master/csl-citation.json"} </w:instrText>
      </w:r>
      <w:r w:rsidR="00DD2CD4" w:rsidRPr="000E0A7C">
        <w:rPr>
          <w:rFonts w:ascii="Times New Roman" w:hAnsi="Times New Roman" w:cs="Times New Roman"/>
          <w:sz w:val="23"/>
          <w:szCs w:val="23"/>
          <w:lang w:val="en-GB"/>
        </w:rPr>
        <w:fldChar w:fldCharType="separate"/>
      </w:r>
      <w:r w:rsidR="00DD2CD4" w:rsidRPr="000E0A7C">
        <w:rPr>
          <w:rFonts w:ascii="Times New Roman" w:hAnsi="Times New Roman" w:cs="Times New Roman"/>
          <w:sz w:val="23"/>
          <w:szCs w:val="23"/>
          <w:lang w:val="en-GB"/>
        </w:rPr>
        <w:t>(Csordas 1994; Morgan 2010)</w:t>
      </w:r>
      <w:r w:rsidR="00DD2CD4" w:rsidRPr="000E0A7C">
        <w:rPr>
          <w:rFonts w:ascii="Times New Roman" w:hAnsi="Times New Roman" w:cs="Times New Roman"/>
          <w:sz w:val="23"/>
          <w:szCs w:val="23"/>
          <w:lang w:val="en-GB"/>
        </w:rPr>
        <w:fldChar w:fldCharType="end"/>
      </w:r>
      <w:r w:rsidR="00DD2CD4" w:rsidRPr="000E0A7C">
        <w:rPr>
          <w:rFonts w:ascii="Times New Roman" w:hAnsi="Times New Roman" w:cs="Times New Roman"/>
          <w:sz w:val="23"/>
          <w:szCs w:val="23"/>
          <w:lang w:val="en-GB"/>
        </w:rPr>
        <w:t>.</w:t>
      </w:r>
      <w:r w:rsidR="00027FFE" w:rsidRPr="000E0A7C">
        <w:rPr>
          <w:rFonts w:ascii="Times New Roman" w:hAnsi="Times New Roman" w:cs="Times New Roman"/>
          <w:sz w:val="23"/>
          <w:szCs w:val="23"/>
          <w:lang w:val="en-GB"/>
        </w:rPr>
        <w:t xml:space="preserve"> Second</w:t>
      </w:r>
      <w:r w:rsidR="001A3656" w:rsidRPr="000E0A7C">
        <w:rPr>
          <w:rFonts w:ascii="Times New Roman" w:hAnsi="Times New Roman" w:cs="Times New Roman"/>
          <w:sz w:val="23"/>
          <w:szCs w:val="23"/>
          <w:lang w:val="en-GB"/>
        </w:rPr>
        <w:t>ly</w:t>
      </w:r>
      <w:r w:rsidR="00027FFE" w:rsidRPr="000E0A7C">
        <w:rPr>
          <w:rFonts w:ascii="Times New Roman" w:hAnsi="Times New Roman" w:cs="Times New Roman"/>
          <w:sz w:val="23"/>
          <w:szCs w:val="23"/>
          <w:lang w:val="en-GB"/>
        </w:rPr>
        <w:t xml:space="preserve">, </w:t>
      </w:r>
      <w:r w:rsidR="001A3656" w:rsidRPr="000E0A7C">
        <w:rPr>
          <w:rFonts w:ascii="Times New Roman" w:hAnsi="Times New Roman" w:cs="Times New Roman"/>
          <w:sz w:val="23"/>
          <w:szCs w:val="23"/>
          <w:lang w:val="en-GB"/>
        </w:rPr>
        <w:t xml:space="preserve">the </w:t>
      </w:r>
      <w:r w:rsidR="002C015E" w:rsidRPr="000E0A7C">
        <w:rPr>
          <w:rFonts w:ascii="Times New Roman" w:hAnsi="Times New Roman" w:cs="Times New Roman"/>
          <w:sz w:val="23"/>
          <w:szCs w:val="23"/>
          <w:lang w:val="en-GB"/>
        </w:rPr>
        <w:t xml:space="preserve">social </w:t>
      </w:r>
      <w:r w:rsidR="00392191" w:rsidRPr="000E0A7C">
        <w:rPr>
          <w:rFonts w:ascii="Times New Roman" w:hAnsi="Times New Roman" w:cs="Times New Roman"/>
          <w:sz w:val="23"/>
          <w:szCs w:val="23"/>
          <w:lang w:val="en-GB"/>
        </w:rPr>
        <w:t xml:space="preserve">life </w:t>
      </w:r>
      <w:r w:rsidR="001A3656" w:rsidRPr="000E0A7C">
        <w:rPr>
          <w:rFonts w:ascii="Times New Roman" w:hAnsi="Times New Roman" w:cs="Times New Roman"/>
          <w:sz w:val="23"/>
          <w:szCs w:val="23"/>
          <w:lang w:val="en-GB"/>
        </w:rPr>
        <w:t xml:space="preserve">of pilgrims </w:t>
      </w:r>
      <w:r w:rsidR="00392191" w:rsidRPr="000E0A7C">
        <w:rPr>
          <w:rFonts w:ascii="Times New Roman" w:hAnsi="Times New Roman" w:cs="Times New Roman"/>
          <w:sz w:val="23"/>
          <w:szCs w:val="23"/>
          <w:lang w:val="en-GB"/>
        </w:rPr>
        <w:t xml:space="preserve">on the </w:t>
      </w:r>
      <w:r w:rsidR="00027FFE" w:rsidRPr="000E0A7C">
        <w:rPr>
          <w:rFonts w:ascii="Times New Roman" w:hAnsi="Times New Roman" w:cs="Times New Roman"/>
          <w:sz w:val="23"/>
          <w:szCs w:val="23"/>
          <w:lang w:val="en-GB"/>
        </w:rPr>
        <w:t>Camino has been characteri</w:t>
      </w:r>
      <w:r w:rsidR="001A3656" w:rsidRPr="000E0A7C">
        <w:rPr>
          <w:rFonts w:ascii="Times New Roman" w:hAnsi="Times New Roman" w:cs="Times New Roman"/>
          <w:sz w:val="23"/>
          <w:szCs w:val="23"/>
          <w:lang w:val="en-GB"/>
        </w:rPr>
        <w:t>z</w:t>
      </w:r>
      <w:r w:rsidR="00027FFE" w:rsidRPr="000E0A7C">
        <w:rPr>
          <w:rFonts w:ascii="Times New Roman" w:hAnsi="Times New Roman" w:cs="Times New Roman"/>
          <w:sz w:val="23"/>
          <w:szCs w:val="23"/>
          <w:lang w:val="en-GB"/>
        </w:rPr>
        <w:t xml:space="preserve">ed as revolving around </w:t>
      </w:r>
      <w:r w:rsidR="001A3656" w:rsidRPr="000E0A7C">
        <w:rPr>
          <w:rFonts w:ascii="Times New Roman" w:hAnsi="Times New Roman" w:cs="Times New Roman"/>
          <w:sz w:val="23"/>
          <w:szCs w:val="23"/>
          <w:lang w:val="en-GB"/>
        </w:rPr>
        <w:t xml:space="preserve">the </w:t>
      </w:r>
      <w:r w:rsidR="00027FFE" w:rsidRPr="000E0A7C">
        <w:rPr>
          <w:rFonts w:ascii="Times New Roman" w:hAnsi="Times New Roman" w:cs="Times New Roman"/>
          <w:sz w:val="23"/>
          <w:szCs w:val="23"/>
          <w:lang w:val="en-GB"/>
        </w:rPr>
        <w:t xml:space="preserve">authenticity </w:t>
      </w:r>
      <w:r w:rsidR="00392191" w:rsidRPr="000E0A7C">
        <w:rPr>
          <w:rFonts w:ascii="Times New Roman" w:hAnsi="Times New Roman" w:cs="Times New Roman"/>
          <w:sz w:val="23"/>
          <w:szCs w:val="23"/>
          <w:lang w:val="en-GB"/>
        </w:rPr>
        <w:t xml:space="preserve">of shared experience </w:t>
      </w:r>
      <w:r w:rsidR="00DD2CD4" w:rsidRPr="000E0A7C">
        <w:rPr>
          <w:rFonts w:ascii="Times New Roman" w:hAnsi="Times New Roman" w:cs="Times New Roman"/>
          <w:sz w:val="23"/>
          <w:szCs w:val="23"/>
          <w:lang w:val="en-GB"/>
        </w:rPr>
        <w:fldChar w:fldCharType="begin"/>
      </w:r>
      <w:r w:rsidR="00DD2CD4" w:rsidRPr="000E0A7C">
        <w:rPr>
          <w:rFonts w:ascii="Times New Roman" w:hAnsi="Times New Roman" w:cs="Times New Roman"/>
          <w:sz w:val="23"/>
          <w:szCs w:val="23"/>
          <w:lang w:val="en-GB"/>
        </w:rPr>
        <w:instrText xml:space="preserve"> ADDIN ZOTERO_ITEM CSL_CITATION {"citationID":"W1MpeR4m","properties":{"formattedCitation":"(Frey, 1998; Janneke Peelen and Willy Jansen, 2007)","plainCitation":"(Frey, 1998; Janneke Peelen and Willy Jansen, 2007)","noteIndex":0},"citationItems":[{"id":649,"uris":["http://zotero.org/users/3600928/items/XI68NADQ"],"uri":["http://zotero.org/users/3600928/items/XI68NADQ"],"itemData":{"id":649,"type":"book","title":"Pilgrim Stories: On and Off the Road to Santiago, Journeys Along an Ancient Way in Modern Spain","publisher":"University of California Press","edition":"1","source":"JSTOR","abstract":"Each year thousands of men and women from more than sixty countries journey by foot and bicycle across northern Spain, following the medieval pilgrimage road known as the Camino de Santiago. Their destination is Santiago de Compostela, where the remains of the apostle James are said to be buried. These modern-day pilgrims and the role of the pilgrimage in their lives are the subject of Nancy Louise Frey's fascinating book. Unlike the religiously-oriented pilgrims who visit Marian shrines such as Lourdes, the modern Road of St. James attracts an ecumenical mix of largely well-educated, urban middle-class participants. Eschewing comfortable methods of travel, they choose physically demanding journeys, some as long as four months, in order to experience nature, enjoy cultural and historical patrimony, renew faith, or cope with personal trauma. Frey's anthropological study focuses on the remarkable reanimation of the Road that has gained momentum since the 1980s. Her intensive fieldwork (including making the pilgrimage several times herself) provides a colorful portrayal of the pilgrimage while revealing a spectrum of hopes, discontents, and desires among its participants, many of whom feel estranged from society. The Camino's physical and mental journey offers them closer community, greater personal knowledge, and links to the past and to nature. But what happens when pilgrims return home? Exploring this crucial question Frey finds that pilgrims often reflect deeply on their lives and some make significant changes: an artistic voice is discovered, a marriage is ended, meaningful work is found. Other pilgrims repeat the pilgrimage or join a pilgrims' association to keep their connection to the Camino alive. And some only remain pilgrims while on the road. In all, &lt;i&gt;Pilgrim Stories&lt;/i&gt; is an exceptional prism through which to understand the desires and dissatisfactions of contemporary Western life at the end of the millennium. \"Feet are touched, discussed, massaged, [and] become signs of a journey well traveled: 'I did it all on foot!' . . . Pilgrims give feet a power and importance not recognized in daily life, as a causeway and direct channel to the road, the past, meaningful relations, nature, and the self.\"","URL":"http://www.jstor.org/stable/10.1525/j.ctt1pnszj","ISBN":"978-0-520-21084-4","shortTitle":"Pilgrim Stories","author":[{"family":"Frey","given":"Nancy Louise"}],"issued":{"date-parts":[["1998"]]},"accessed":{"date-parts":[["2018",6,14]]}}},{"id":593,"uris":["http://zotero.org/users/3600928/items/ZKJE2APW"],"uri":["http://zotero.org/users/3600928/items/ZKJE2APW"],"itemData":{"id":593,"type":"article-journal","title":"Emotive Movement on the Road to Santiago de Compostela","container-title":"Etnofoor","page":"75-96","volume":"20","issue":"1,","source":"Zotero","abstract":"This article focuses on the emotions pilgrims experience on the road to Santiago de Compostela in the northwest of Spain. An increasing number of pilgrims take the road (el camino) to Santiago, but for many of them the movement on foot seems to be more important than reaching the tomb of St. James. The article asks what emotions pilgrims experienced, whether these were related to a quest for healing and given a spiritual or religious meaning, and if so how. Moreover, it asks what role bodily movement played in evoking these emotions. As well as through interviewing pilgrims, material was gathered through participant observation and experiencing the impact of ritual movement by walking the pilgrims' route together with the pilgrims. We argue that the current revived interest for walking el camino cannot be explained without understanding the spiritual and healing effects it can have for pilgrims. Through our focus on emotions, we want to contribute to the anthropological debate on the often-ignored importance of bodily movement in religious rituals.","language":"en","author":[{"family":"Janneke Peelen","given":""},{"family":"Willy Jansen","given":""}],"issued":{"date-parts":[["2007"]]}}}],"schema":"https://github.com/citation-style-language/schema/raw/master/csl-citation.json"} </w:instrText>
      </w:r>
      <w:r w:rsidR="00DD2CD4" w:rsidRPr="000E0A7C">
        <w:rPr>
          <w:rFonts w:ascii="Times New Roman" w:hAnsi="Times New Roman" w:cs="Times New Roman"/>
          <w:sz w:val="23"/>
          <w:szCs w:val="23"/>
          <w:lang w:val="en-GB"/>
        </w:rPr>
        <w:fldChar w:fldCharType="separate"/>
      </w:r>
      <w:r w:rsidR="00DD2CD4" w:rsidRPr="000E0A7C">
        <w:rPr>
          <w:rFonts w:ascii="Times New Roman" w:hAnsi="Times New Roman" w:cs="Times New Roman"/>
          <w:sz w:val="23"/>
          <w:szCs w:val="23"/>
          <w:lang w:val="en-GB"/>
        </w:rPr>
        <w:t>(Frey 1998; Peelen and Jansen 2007)</w:t>
      </w:r>
      <w:r w:rsidR="00DD2CD4" w:rsidRPr="000E0A7C">
        <w:rPr>
          <w:rFonts w:ascii="Times New Roman" w:hAnsi="Times New Roman" w:cs="Times New Roman"/>
          <w:sz w:val="23"/>
          <w:szCs w:val="23"/>
          <w:lang w:val="en-GB"/>
        </w:rPr>
        <w:fldChar w:fldCharType="end"/>
      </w:r>
      <w:r w:rsidR="001A3656" w:rsidRPr="000E0A7C">
        <w:rPr>
          <w:rFonts w:ascii="Times New Roman" w:hAnsi="Times New Roman" w:cs="Times New Roman"/>
          <w:sz w:val="23"/>
          <w:szCs w:val="23"/>
          <w:lang w:val="en-GB"/>
        </w:rPr>
        <w:t>;</w:t>
      </w:r>
      <w:r w:rsidR="002667B0" w:rsidRPr="000E0A7C">
        <w:rPr>
          <w:rFonts w:ascii="Times New Roman" w:hAnsi="Times New Roman" w:cs="Times New Roman"/>
          <w:sz w:val="23"/>
          <w:szCs w:val="23"/>
          <w:lang w:val="en-GB"/>
        </w:rPr>
        <w:t xml:space="preserve"> </w:t>
      </w:r>
      <w:r w:rsidR="007170E1" w:rsidRPr="000E0A7C">
        <w:rPr>
          <w:rFonts w:ascii="Times New Roman" w:hAnsi="Times New Roman" w:cs="Times New Roman"/>
          <w:sz w:val="23"/>
          <w:szCs w:val="23"/>
          <w:lang w:val="en-GB"/>
        </w:rPr>
        <w:t xml:space="preserve">walking with them thus allowed </w:t>
      </w:r>
      <w:r w:rsidR="002853CE" w:rsidRPr="000E0A7C">
        <w:rPr>
          <w:rFonts w:ascii="Times New Roman" w:hAnsi="Times New Roman" w:cs="Times New Roman"/>
          <w:sz w:val="23"/>
          <w:szCs w:val="23"/>
          <w:lang w:val="en-GB"/>
        </w:rPr>
        <w:t xml:space="preserve">a deeper interpersonal connection with pilgrims. </w:t>
      </w:r>
      <w:r w:rsidR="0069098E" w:rsidRPr="000E0A7C">
        <w:rPr>
          <w:rFonts w:ascii="Times New Roman" w:hAnsi="Times New Roman" w:cs="Times New Roman"/>
          <w:sz w:val="23"/>
          <w:szCs w:val="23"/>
          <w:lang w:val="en-GB"/>
        </w:rPr>
        <w:t>Semi-structured interviews</w:t>
      </w:r>
      <w:r w:rsidR="007277EC" w:rsidRPr="000E0A7C">
        <w:rPr>
          <w:rStyle w:val="FootnoteReference"/>
          <w:rFonts w:ascii="Times New Roman" w:hAnsi="Times New Roman" w:cs="Times New Roman"/>
          <w:sz w:val="23"/>
          <w:szCs w:val="23"/>
          <w:lang w:val="en-GB"/>
        </w:rPr>
        <w:footnoteReference w:id="4"/>
      </w:r>
      <w:r w:rsidR="0069098E" w:rsidRPr="000E0A7C">
        <w:rPr>
          <w:rFonts w:ascii="Times New Roman" w:hAnsi="Times New Roman" w:cs="Times New Roman"/>
          <w:sz w:val="23"/>
          <w:szCs w:val="23"/>
          <w:lang w:val="en-GB"/>
        </w:rPr>
        <w:t xml:space="preserve"> </w:t>
      </w:r>
      <w:r w:rsidR="003E2FC8" w:rsidRPr="000E0A7C">
        <w:rPr>
          <w:rFonts w:ascii="Times New Roman" w:hAnsi="Times New Roman" w:cs="Times New Roman"/>
          <w:sz w:val="23"/>
          <w:szCs w:val="23"/>
          <w:lang w:val="en-GB"/>
        </w:rPr>
        <w:t xml:space="preserve">(including open questions) </w:t>
      </w:r>
      <w:r w:rsidR="0069098E" w:rsidRPr="000E0A7C">
        <w:rPr>
          <w:rFonts w:ascii="Times New Roman" w:hAnsi="Times New Roman" w:cs="Times New Roman"/>
          <w:sz w:val="23"/>
          <w:szCs w:val="23"/>
          <w:lang w:val="en-GB"/>
        </w:rPr>
        <w:t xml:space="preserve">were chosen </w:t>
      </w:r>
      <w:r w:rsidR="00D61D87" w:rsidRPr="000E0A7C">
        <w:rPr>
          <w:rFonts w:ascii="Times New Roman" w:hAnsi="Times New Roman" w:cs="Times New Roman"/>
          <w:sz w:val="23"/>
          <w:szCs w:val="23"/>
          <w:lang w:val="en-GB"/>
        </w:rPr>
        <w:t>on the bas</w:t>
      </w:r>
      <w:r w:rsidR="002F1A3E" w:rsidRPr="000E0A7C">
        <w:rPr>
          <w:rFonts w:ascii="Times New Roman" w:hAnsi="Times New Roman" w:cs="Times New Roman"/>
          <w:sz w:val="23"/>
          <w:szCs w:val="23"/>
          <w:lang w:val="en-GB"/>
        </w:rPr>
        <w:t>is</w:t>
      </w:r>
      <w:r w:rsidR="00D61D87" w:rsidRPr="000E0A7C">
        <w:rPr>
          <w:rFonts w:ascii="Times New Roman" w:hAnsi="Times New Roman" w:cs="Times New Roman"/>
          <w:sz w:val="23"/>
          <w:szCs w:val="23"/>
          <w:lang w:val="en-GB"/>
        </w:rPr>
        <w:t xml:space="preserve"> </w:t>
      </w:r>
      <w:r w:rsidR="006250CA" w:rsidRPr="000E0A7C">
        <w:rPr>
          <w:rFonts w:ascii="Times New Roman" w:hAnsi="Times New Roman" w:cs="Times New Roman"/>
          <w:sz w:val="23"/>
          <w:szCs w:val="23"/>
          <w:lang w:val="en-GB"/>
        </w:rPr>
        <w:t xml:space="preserve">of </w:t>
      </w:r>
      <w:r w:rsidR="008966F1" w:rsidRPr="000E0A7C">
        <w:rPr>
          <w:rFonts w:ascii="Times New Roman" w:hAnsi="Times New Roman" w:cs="Times New Roman"/>
          <w:sz w:val="23"/>
          <w:szCs w:val="23"/>
          <w:lang w:val="en-GB"/>
        </w:rPr>
        <w:t xml:space="preserve">previous recommendations in </w:t>
      </w:r>
      <w:r w:rsidR="002853CE" w:rsidRPr="000E0A7C">
        <w:rPr>
          <w:rFonts w:ascii="Times New Roman" w:hAnsi="Times New Roman" w:cs="Times New Roman"/>
          <w:sz w:val="23"/>
          <w:szCs w:val="23"/>
          <w:lang w:val="en-GB"/>
        </w:rPr>
        <w:t xml:space="preserve">pilgrimage </w:t>
      </w:r>
      <w:r w:rsidR="008966F1" w:rsidRPr="000E0A7C">
        <w:rPr>
          <w:rFonts w:ascii="Times New Roman" w:hAnsi="Times New Roman" w:cs="Times New Roman"/>
          <w:sz w:val="23"/>
          <w:szCs w:val="23"/>
          <w:lang w:val="en-GB"/>
        </w:rPr>
        <w:t>context</w:t>
      </w:r>
      <w:r w:rsidR="007277EC" w:rsidRPr="000E0A7C">
        <w:rPr>
          <w:rFonts w:ascii="Times New Roman" w:hAnsi="Times New Roman" w:cs="Times New Roman"/>
          <w:sz w:val="23"/>
          <w:szCs w:val="23"/>
          <w:lang w:val="en-GB"/>
        </w:rPr>
        <w:t xml:space="preserve">; </w:t>
      </w:r>
      <w:r w:rsidR="002B282D" w:rsidRPr="000E0A7C">
        <w:rPr>
          <w:rFonts w:ascii="Times New Roman" w:hAnsi="Times New Roman" w:cs="Times New Roman"/>
          <w:sz w:val="23"/>
          <w:szCs w:val="23"/>
          <w:lang w:val="en-GB"/>
        </w:rPr>
        <w:t xml:space="preserve">they </w:t>
      </w:r>
      <w:r w:rsidR="002853CE" w:rsidRPr="000E0A7C">
        <w:rPr>
          <w:rFonts w:ascii="Times New Roman" w:hAnsi="Times New Roman" w:cs="Times New Roman"/>
          <w:sz w:val="23"/>
          <w:szCs w:val="23"/>
          <w:lang w:val="en-GB"/>
        </w:rPr>
        <w:t xml:space="preserve">leave room for the interviewees to reflect and phrase experiences in their own terms </w:t>
      </w:r>
      <w:r w:rsidR="00DD2CD4" w:rsidRPr="000E0A7C">
        <w:rPr>
          <w:rFonts w:ascii="Times New Roman" w:hAnsi="Times New Roman" w:cs="Times New Roman"/>
          <w:sz w:val="23"/>
          <w:szCs w:val="23"/>
          <w:lang w:val="en-GB"/>
        </w:rPr>
        <w:fldChar w:fldCharType="begin"/>
      </w:r>
      <w:r w:rsidR="00DD2CD4" w:rsidRPr="000E0A7C">
        <w:rPr>
          <w:rFonts w:ascii="Times New Roman" w:hAnsi="Times New Roman" w:cs="Times New Roman"/>
          <w:sz w:val="23"/>
          <w:szCs w:val="23"/>
          <w:lang w:val="en-GB"/>
        </w:rPr>
        <w:instrText xml:space="preserve"> ADDIN ZOTERO_ITEM CSL_CITATION {"citationID":"PjmYdypF","properties":{"formattedCitation":"(Bernard, 2006; Knox et al., 2014; Peter Jan Margry, 2008)","plainCitation":"(Bernard, 2006; Knox et al., 2014; Peter Jan Margry, 2008)","noteIndex":0},"citationItems":[{"id":851,"uris":["http://zotero.org/users/3600928/items/2VXSTP77"],"uri":["http://zotero.org/users/3600928/items/2VXSTP77"],"itemData":{"id":851,"type":"book","title":"Research methods in anthropology: qualitative and quantitative approaches","publisher":"AltaMira Press","publisher-place":"Lanham, MD","number-of-pages":"803","edition":"4th ed","source":"Library of Congress ISBN","event-place":"Lanham, MD","ISBN":"978-0-7591-0868-4","call-number":"GN345 .B36 2006","note":"OCLC: ocm60824194","shortTitle":"Research methods in anthropology","language":"en","author":[{"family":"Bernard","given":"H. Russell"}],"issued":{"date-parts":[["2006"]]}}},{"id":693,"uris":["http://zotero.org/users/3600928/items/IFB8K3GC"],"uri":["http://zotero.org/users/3600928/items/IFB8K3GC"],"itemData":{"id":693,"type":"article-journal","title":"Is Tourist a Secular Pilgrim or a Hedonist in Search of Pleasure?","container-title":"Tourism Recreation Research","page":"235-267","volume":"39","issue":"2","source":"Taylor and Francis+NEJM","abstract":"ContextThe metaphor of the tourist as pilgrim and tourism as a pilgrimage has been an important idea in tourism studies, reproduced in both academic and popular accounts with varying degrees of criticality. This research probe considers a number of different ways of thinking through the degree to which tourists could be said to be either secular pilgrims or hedonists in search of pleasure. As such it considers the meanings, uses and potential extensions of metaphors of pilgrimage and how these relate to religion, to tourism and to hedonism, as well as how all of these categories interconnect. There is no unity of approach to this question among the authors here and this on the whole makes for a lively and stimulating debate. Knox and Hannam extend the metaphor of the pilgrim into the realm of hedonistic tourism through an account of popular and mass tourist practice which considers the role of religion and spirituality as objects of tourist practice. Margry makes the case that secular pilgrim is an oxymoron and that more scholarly effort ought to be expended on identifying the limited but significant commonalities between tourism and pilgrimage. Olsen situates the discussion in relation to secularization and challenges Knox and Hannam's playful extension and multiplication of metaphors. Salazar undertakes an analysis of the emergence and development of metaphors in tourism studies to demonstrate their continued utility but also the ways in which they shape representations and understandings. The range of opinions here represents a sustained reconsideration of established terminologies.","DOI":"10.1080/02508281.2014.11081769","ISSN":"0250-8281","author":[{"family":"Knox","given":"Dan"},{"family":"Hannam","given":"Kevin"},{"family":"Margry","given":"Peter Jan"},{"family":"Olsen","given":"Daniel H."},{"family":"Salazar","given":"Noel B."}],"issued":{"date-parts":[["2014",1,1]]}}},{"id":619,"uris":["http://zotero.org/users/3600928/items/3SXSA7VZ"],"uri":["http://zotero.org/users/3600928/items/3SXSA7VZ"],"itemData":{"id":619,"type":"chapter","title":"Secular Pilgrimage: A Contradiction in Terms?","container-title":"Shrines and Pilgrimage in the Modern World: New Itineraries into the Sacred","publisher":"Amsterdam University Press","source":"Zotero","URL":"http://www.jstor.org/stable/j.ctt46mwt8.5","language":"en","author":[{"family":"Peter Jan Margry","given":""}],"issued":{"date-parts":[["2008"]]}}}],"schema":"https://github.com/citation-style-language/schema/raw/master/csl-citation.json"} </w:instrText>
      </w:r>
      <w:r w:rsidR="00DD2CD4" w:rsidRPr="000E0A7C">
        <w:rPr>
          <w:rFonts w:ascii="Times New Roman" w:hAnsi="Times New Roman" w:cs="Times New Roman"/>
          <w:sz w:val="23"/>
          <w:szCs w:val="23"/>
          <w:lang w:val="en-GB"/>
        </w:rPr>
        <w:fldChar w:fldCharType="separate"/>
      </w:r>
      <w:r w:rsidR="00DD2CD4" w:rsidRPr="000E0A7C">
        <w:rPr>
          <w:rFonts w:ascii="Times New Roman" w:hAnsi="Times New Roman" w:cs="Times New Roman"/>
          <w:sz w:val="23"/>
          <w:szCs w:val="23"/>
          <w:lang w:val="en-GB"/>
        </w:rPr>
        <w:t>(Bernard 2006; Knox et al. 2014; Margry 2008</w:t>
      </w:r>
      <w:r w:rsidR="00851352" w:rsidRPr="000E0A7C">
        <w:rPr>
          <w:rFonts w:ascii="Times New Roman" w:hAnsi="Times New Roman" w:cs="Times New Roman"/>
          <w:sz w:val="23"/>
          <w:szCs w:val="23"/>
          <w:lang w:val="en-GB"/>
        </w:rPr>
        <w:t>b</w:t>
      </w:r>
      <w:r w:rsidR="00DD2CD4" w:rsidRPr="000E0A7C">
        <w:rPr>
          <w:rFonts w:ascii="Times New Roman" w:hAnsi="Times New Roman" w:cs="Times New Roman"/>
          <w:sz w:val="23"/>
          <w:szCs w:val="23"/>
          <w:lang w:val="en-GB"/>
        </w:rPr>
        <w:t>)</w:t>
      </w:r>
      <w:r w:rsidR="00DD2CD4" w:rsidRPr="000E0A7C">
        <w:rPr>
          <w:rFonts w:ascii="Times New Roman" w:hAnsi="Times New Roman" w:cs="Times New Roman"/>
          <w:sz w:val="23"/>
          <w:szCs w:val="23"/>
          <w:lang w:val="en-GB"/>
        </w:rPr>
        <w:fldChar w:fldCharType="end"/>
      </w:r>
      <w:r w:rsidR="00DD2CD4" w:rsidRPr="000E0A7C">
        <w:rPr>
          <w:rFonts w:ascii="Times New Roman" w:hAnsi="Times New Roman" w:cs="Times New Roman"/>
          <w:sz w:val="23"/>
          <w:szCs w:val="23"/>
          <w:lang w:val="en-GB"/>
        </w:rPr>
        <w:t>.</w:t>
      </w:r>
      <w:r w:rsidR="00DD2CD4" w:rsidRPr="000E0A7C">
        <w:rPr>
          <w:rFonts w:ascii="Times New Roman" w:hAnsi="Times New Roman" w:cs="Times New Roman"/>
          <w:color w:val="FF0000"/>
          <w:sz w:val="23"/>
          <w:szCs w:val="23"/>
          <w:lang w:val="en-GB"/>
        </w:rPr>
        <w:t xml:space="preserve"> </w:t>
      </w:r>
      <w:r w:rsidR="002853CE" w:rsidRPr="000E0A7C">
        <w:rPr>
          <w:rFonts w:ascii="Times New Roman" w:hAnsi="Times New Roman" w:cs="Times New Roman"/>
          <w:sz w:val="23"/>
          <w:szCs w:val="23"/>
          <w:lang w:val="en-GB"/>
        </w:rPr>
        <w:t xml:space="preserve">Although </w:t>
      </w:r>
      <w:r w:rsidR="002F1A3E" w:rsidRPr="000E0A7C">
        <w:rPr>
          <w:rFonts w:ascii="Times New Roman" w:hAnsi="Times New Roman" w:cs="Times New Roman"/>
          <w:sz w:val="23"/>
          <w:szCs w:val="23"/>
          <w:lang w:val="en-GB"/>
        </w:rPr>
        <w:t>I chose to rely more heavily on participant observation in the present study</w:t>
      </w:r>
      <w:r w:rsidR="002853CE" w:rsidRPr="000E0A7C">
        <w:rPr>
          <w:rFonts w:ascii="Times New Roman" w:hAnsi="Times New Roman" w:cs="Times New Roman"/>
          <w:sz w:val="23"/>
          <w:szCs w:val="23"/>
          <w:lang w:val="en-GB"/>
        </w:rPr>
        <w:t xml:space="preserve">, </w:t>
      </w:r>
      <w:r w:rsidR="002F1A3E" w:rsidRPr="000E0A7C">
        <w:rPr>
          <w:rFonts w:ascii="Times New Roman" w:hAnsi="Times New Roman" w:cs="Times New Roman"/>
          <w:sz w:val="23"/>
          <w:szCs w:val="23"/>
          <w:lang w:val="en-GB"/>
        </w:rPr>
        <w:t>the interviews</w:t>
      </w:r>
      <w:r w:rsidR="002853CE" w:rsidRPr="000E0A7C">
        <w:rPr>
          <w:rFonts w:ascii="Times New Roman" w:hAnsi="Times New Roman" w:cs="Times New Roman"/>
          <w:sz w:val="23"/>
          <w:szCs w:val="23"/>
          <w:lang w:val="en-GB"/>
        </w:rPr>
        <w:t xml:space="preserve"> </w:t>
      </w:r>
      <w:r w:rsidR="002F36A1" w:rsidRPr="000E0A7C">
        <w:rPr>
          <w:rFonts w:ascii="Times New Roman" w:hAnsi="Times New Roman" w:cs="Times New Roman"/>
          <w:sz w:val="23"/>
          <w:szCs w:val="23"/>
          <w:lang w:val="en-GB"/>
        </w:rPr>
        <w:t>contributed</w:t>
      </w:r>
      <w:r w:rsidR="002F1A3E" w:rsidRPr="000E0A7C">
        <w:rPr>
          <w:rFonts w:ascii="Times New Roman" w:hAnsi="Times New Roman" w:cs="Times New Roman"/>
          <w:sz w:val="23"/>
          <w:szCs w:val="23"/>
          <w:lang w:val="en-GB"/>
        </w:rPr>
        <w:t xml:space="preserve"> </w:t>
      </w:r>
      <w:r w:rsidR="001A3656" w:rsidRPr="000E0A7C">
        <w:rPr>
          <w:rFonts w:ascii="Times New Roman" w:hAnsi="Times New Roman" w:cs="Times New Roman"/>
          <w:sz w:val="23"/>
          <w:szCs w:val="23"/>
          <w:lang w:val="en-GB"/>
        </w:rPr>
        <w:t xml:space="preserve">vitally </w:t>
      </w:r>
      <w:r w:rsidR="002853CE" w:rsidRPr="000E0A7C">
        <w:rPr>
          <w:rFonts w:ascii="Times New Roman" w:hAnsi="Times New Roman" w:cs="Times New Roman"/>
          <w:sz w:val="23"/>
          <w:szCs w:val="23"/>
          <w:lang w:val="en-GB"/>
        </w:rPr>
        <w:t xml:space="preserve">to the </w:t>
      </w:r>
      <w:r w:rsidR="002F1A3E" w:rsidRPr="000E0A7C">
        <w:rPr>
          <w:rFonts w:ascii="Times New Roman" w:hAnsi="Times New Roman" w:cs="Times New Roman"/>
          <w:sz w:val="23"/>
          <w:szCs w:val="23"/>
          <w:lang w:val="en-GB"/>
        </w:rPr>
        <w:t>understanding of the larger phenomenon</w:t>
      </w:r>
      <w:r w:rsidR="00BE17A9" w:rsidRPr="000E0A7C">
        <w:rPr>
          <w:rFonts w:ascii="Times New Roman" w:hAnsi="Times New Roman" w:cs="Times New Roman"/>
          <w:sz w:val="23"/>
          <w:szCs w:val="23"/>
          <w:lang w:val="en-GB"/>
        </w:rPr>
        <w:t xml:space="preserve"> and </w:t>
      </w:r>
      <w:r w:rsidR="00943F5B" w:rsidRPr="000E0A7C">
        <w:rPr>
          <w:rFonts w:ascii="Times New Roman" w:hAnsi="Times New Roman" w:cs="Times New Roman"/>
          <w:sz w:val="23"/>
          <w:szCs w:val="23"/>
          <w:lang w:val="en-GB"/>
        </w:rPr>
        <w:t xml:space="preserve">helped </w:t>
      </w:r>
      <w:r w:rsidR="00BE17A9" w:rsidRPr="000E0A7C">
        <w:rPr>
          <w:rFonts w:ascii="Times New Roman" w:hAnsi="Times New Roman" w:cs="Times New Roman"/>
          <w:sz w:val="23"/>
          <w:szCs w:val="23"/>
          <w:lang w:val="en-GB"/>
        </w:rPr>
        <w:t>develop</w:t>
      </w:r>
      <w:r w:rsidR="00943F5B" w:rsidRPr="000E0A7C">
        <w:rPr>
          <w:rFonts w:ascii="Times New Roman" w:hAnsi="Times New Roman" w:cs="Times New Roman"/>
          <w:sz w:val="23"/>
          <w:szCs w:val="23"/>
          <w:lang w:val="en-GB"/>
        </w:rPr>
        <w:t xml:space="preserve"> interpersonal trust</w:t>
      </w:r>
      <w:r w:rsidR="00BE7336" w:rsidRPr="000E0A7C">
        <w:rPr>
          <w:rFonts w:ascii="Times New Roman" w:hAnsi="Times New Roman" w:cs="Times New Roman"/>
          <w:sz w:val="23"/>
          <w:szCs w:val="23"/>
          <w:lang w:val="en-GB"/>
        </w:rPr>
        <w:t xml:space="preserve"> and joint contemplation</w:t>
      </w:r>
      <w:r w:rsidR="001A3656" w:rsidRPr="000E0A7C">
        <w:rPr>
          <w:rFonts w:ascii="Times New Roman" w:hAnsi="Times New Roman" w:cs="Times New Roman"/>
          <w:sz w:val="23"/>
          <w:szCs w:val="23"/>
          <w:lang w:val="en-GB"/>
        </w:rPr>
        <w:t>,</w:t>
      </w:r>
      <w:r w:rsidR="00FC4402" w:rsidRPr="000E0A7C">
        <w:rPr>
          <w:rFonts w:ascii="Times New Roman" w:hAnsi="Times New Roman" w:cs="Times New Roman"/>
          <w:sz w:val="23"/>
          <w:szCs w:val="23"/>
          <w:lang w:val="en-GB"/>
        </w:rPr>
        <w:t xml:space="preserve"> which significantly enriched my own theoretical consideration</w:t>
      </w:r>
      <w:r w:rsidR="001A3656" w:rsidRPr="000E0A7C">
        <w:rPr>
          <w:rFonts w:ascii="Times New Roman" w:hAnsi="Times New Roman" w:cs="Times New Roman"/>
          <w:sz w:val="23"/>
          <w:szCs w:val="23"/>
          <w:lang w:val="en-GB"/>
        </w:rPr>
        <w:t>s</w:t>
      </w:r>
      <w:r w:rsidR="00BE7336" w:rsidRPr="000E0A7C">
        <w:rPr>
          <w:rFonts w:ascii="Times New Roman" w:hAnsi="Times New Roman" w:cs="Times New Roman"/>
          <w:sz w:val="23"/>
          <w:szCs w:val="23"/>
          <w:lang w:val="en-GB"/>
        </w:rPr>
        <w:t xml:space="preserve">. </w:t>
      </w:r>
    </w:p>
    <w:p w14:paraId="7D49496A" w14:textId="52772EB7" w:rsidR="00CE45A9" w:rsidRPr="000E0A7C" w:rsidRDefault="002B282D" w:rsidP="00D77930">
      <w:pPr>
        <w:spacing w:line="360" w:lineRule="auto"/>
        <w:ind w:firstLine="426"/>
        <w:jc w:val="both"/>
        <w:rPr>
          <w:rFonts w:ascii="Times New Roman" w:hAnsi="Times New Roman" w:cs="Times New Roman"/>
          <w:sz w:val="23"/>
          <w:szCs w:val="23"/>
          <w:lang w:val="en-GB"/>
        </w:rPr>
      </w:pPr>
      <w:r w:rsidRPr="000E0A7C">
        <w:rPr>
          <w:rFonts w:ascii="Times New Roman" w:hAnsi="Times New Roman" w:cs="Times New Roman"/>
          <w:sz w:val="23"/>
          <w:szCs w:val="23"/>
          <w:lang w:val="en-GB"/>
        </w:rPr>
        <w:t>My argument is grounded in two contrasting case studies</w:t>
      </w:r>
      <w:r w:rsidR="009F123C" w:rsidRPr="000E0A7C">
        <w:rPr>
          <w:rFonts w:ascii="Times New Roman" w:hAnsi="Times New Roman" w:cs="Times New Roman"/>
          <w:sz w:val="23"/>
          <w:szCs w:val="23"/>
          <w:lang w:val="en-GB"/>
        </w:rPr>
        <w:t xml:space="preserve"> (see Figure </w:t>
      </w:r>
      <w:r w:rsidR="009A5095" w:rsidRPr="000E0A7C">
        <w:rPr>
          <w:rFonts w:ascii="Times New Roman" w:hAnsi="Times New Roman" w:cs="Times New Roman"/>
          <w:sz w:val="23"/>
          <w:szCs w:val="23"/>
          <w:lang w:val="en-GB"/>
        </w:rPr>
        <w:t>3</w:t>
      </w:r>
      <w:r w:rsidR="009F123C" w:rsidRPr="000E0A7C">
        <w:rPr>
          <w:rFonts w:ascii="Times New Roman" w:hAnsi="Times New Roman" w:cs="Times New Roman"/>
          <w:sz w:val="23"/>
          <w:szCs w:val="23"/>
          <w:lang w:val="en-GB"/>
        </w:rPr>
        <w:t>)</w:t>
      </w:r>
      <w:r w:rsidR="00381972" w:rsidRPr="000E0A7C">
        <w:rPr>
          <w:rFonts w:ascii="Times New Roman" w:hAnsi="Times New Roman" w:cs="Times New Roman"/>
          <w:sz w:val="23"/>
          <w:szCs w:val="23"/>
          <w:lang w:val="en-GB"/>
        </w:rPr>
        <w:t>.</w:t>
      </w:r>
      <w:r w:rsidRPr="000E0A7C">
        <w:rPr>
          <w:rFonts w:ascii="Times New Roman" w:hAnsi="Times New Roman" w:cs="Times New Roman"/>
          <w:sz w:val="23"/>
          <w:szCs w:val="23"/>
          <w:lang w:val="en-GB"/>
        </w:rPr>
        <w:t xml:space="preserve"> </w:t>
      </w:r>
      <w:r w:rsidR="001108BF" w:rsidRPr="000E0A7C">
        <w:rPr>
          <w:rFonts w:ascii="Times New Roman" w:hAnsi="Times New Roman" w:cs="Times New Roman"/>
          <w:sz w:val="23"/>
          <w:szCs w:val="23"/>
          <w:lang w:val="en-GB"/>
        </w:rPr>
        <w:t xml:space="preserve">The </w:t>
      </w:r>
      <w:r w:rsidR="001A3656" w:rsidRPr="000E0A7C">
        <w:rPr>
          <w:rFonts w:ascii="Times New Roman" w:hAnsi="Times New Roman" w:cs="Times New Roman"/>
          <w:sz w:val="23"/>
          <w:szCs w:val="23"/>
          <w:lang w:val="en-GB"/>
        </w:rPr>
        <w:t xml:space="preserve">first is the </w:t>
      </w:r>
      <w:r w:rsidR="001108BF" w:rsidRPr="000E0A7C">
        <w:rPr>
          <w:rFonts w:ascii="Times New Roman" w:hAnsi="Times New Roman" w:cs="Times New Roman"/>
          <w:i/>
          <w:iCs/>
          <w:sz w:val="23"/>
          <w:szCs w:val="23"/>
          <w:lang w:val="en-GB"/>
        </w:rPr>
        <w:t xml:space="preserve">Camino </w:t>
      </w:r>
      <w:proofErr w:type="spellStart"/>
      <w:r w:rsidR="001108BF" w:rsidRPr="000E0A7C">
        <w:rPr>
          <w:rFonts w:ascii="Times New Roman" w:hAnsi="Times New Roman" w:cs="Times New Roman"/>
          <w:i/>
          <w:iCs/>
          <w:sz w:val="23"/>
          <w:szCs w:val="23"/>
          <w:lang w:val="en-GB"/>
        </w:rPr>
        <w:t>francés</w:t>
      </w:r>
      <w:proofErr w:type="spellEnd"/>
      <w:r w:rsidR="00EF5601" w:rsidRPr="000E0A7C">
        <w:rPr>
          <w:rFonts w:ascii="Times New Roman" w:hAnsi="Times New Roman" w:cs="Times New Roman"/>
          <w:sz w:val="23"/>
          <w:szCs w:val="23"/>
          <w:lang w:val="en-GB"/>
        </w:rPr>
        <w:t xml:space="preserve"> (the path that people commonly refer to as </w:t>
      </w:r>
      <w:r w:rsidR="00EF5601" w:rsidRPr="000E0A7C">
        <w:rPr>
          <w:rFonts w:ascii="Times New Roman" w:hAnsi="Times New Roman" w:cs="Times New Roman"/>
          <w:i/>
          <w:sz w:val="23"/>
          <w:szCs w:val="23"/>
          <w:lang w:val="en-GB"/>
        </w:rPr>
        <w:t>the</w:t>
      </w:r>
      <w:r w:rsidR="00EF5601" w:rsidRPr="000E0A7C">
        <w:rPr>
          <w:rFonts w:ascii="Times New Roman" w:hAnsi="Times New Roman" w:cs="Times New Roman"/>
          <w:sz w:val="23"/>
          <w:szCs w:val="23"/>
          <w:lang w:val="en-GB"/>
        </w:rPr>
        <w:t xml:space="preserve"> Camino)</w:t>
      </w:r>
      <w:r w:rsidR="001A3656" w:rsidRPr="000E0A7C">
        <w:rPr>
          <w:rFonts w:ascii="Times New Roman" w:hAnsi="Times New Roman" w:cs="Times New Roman"/>
          <w:sz w:val="23"/>
          <w:szCs w:val="23"/>
          <w:lang w:val="en-GB"/>
        </w:rPr>
        <w:t>,</w:t>
      </w:r>
      <w:r w:rsidR="00EF5601" w:rsidRPr="000E0A7C">
        <w:rPr>
          <w:rFonts w:ascii="Times New Roman" w:hAnsi="Times New Roman" w:cs="Times New Roman"/>
          <w:sz w:val="23"/>
          <w:szCs w:val="23"/>
          <w:lang w:val="en-GB"/>
        </w:rPr>
        <w:t xml:space="preserve"> </w:t>
      </w:r>
      <w:r w:rsidR="001A3656" w:rsidRPr="000E0A7C">
        <w:rPr>
          <w:rFonts w:ascii="Times New Roman" w:hAnsi="Times New Roman" w:cs="Times New Roman"/>
          <w:sz w:val="23"/>
          <w:szCs w:val="23"/>
          <w:lang w:val="en-GB"/>
        </w:rPr>
        <w:t xml:space="preserve">which </w:t>
      </w:r>
      <w:r w:rsidR="00EF5601" w:rsidRPr="000E0A7C">
        <w:rPr>
          <w:rFonts w:ascii="Times New Roman" w:hAnsi="Times New Roman" w:cs="Times New Roman"/>
          <w:sz w:val="23"/>
          <w:szCs w:val="23"/>
          <w:lang w:val="en-GB"/>
        </w:rPr>
        <w:t xml:space="preserve">stretches all the way through </w:t>
      </w:r>
      <w:r w:rsidR="001A3656" w:rsidRPr="000E0A7C">
        <w:rPr>
          <w:rFonts w:ascii="Times New Roman" w:hAnsi="Times New Roman" w:cs="Times New Roman"/>
          <w:sz w:val="23"/>
          <w:szCs w:val="23"/>
          <w:lang w:val="en-GB"/>
        </w:rPr>
        <w:t>n</w:t>
      </w:r>
      <w:r w:rsidR="00EF5601" w:rsidRPr="000E0A7C">
        <w:rPr>
          <w:rFonts w:ascii="Times New Roman" w:hAnsi="Times New Roman" w:cs="Times New Roman"/>
          <w:sz w:val="23"/>
          <w:szCs w:val="23"/>
          <w:lang w:val="en-GB"/>
        </w:rPr>
        <w:t xml:space="preserve">orthern Spain from the French side of the Basque country to Santiago de Compostela in Galicia. It is by far the most popular route, with over 60% of pilgrims to Compostela </w:t>
      </w:r>
      <w:r w:rsidR="00CC76A5" w:rsidRPr="000E0A7C">
        <w:rPr>
          <w:rFonts w:ascii="Times New Roman" w:hAnsi="Times New Roman" w:cs="Times New Roman"/>
          <w:sz w:val="23"/>
          <w:szCs w:val="23"/>
          <w:lang w:val="en-GB"/>
        </w:rPr>
        <w:t>taking this path</w:t>
      </w:r>
      <w:r w:rsidR="001A3656" w:rsidRPr="000E0A7C">
        <w:rPr>
          <w:rFonts w:ascii="Times New Roman" w:hAnsi="Times New Roman" w:cs="Times New Roman"/>
          <w:sz w:val="23"/>
          <w:szCs w:val="23"/>
          <w:lang w:val="en-GB"/>
        </w:rPr>
        <w:t>,</w:t>
      </w:r>
      <w:r w:rsidR="00CC76A5" w:rsidRPr="000E0A7C">
        <w:rPr>
          <w:rFonts w:ascii="Times New Roman" w:hAnsi="Times New Roman" w:cs="Times New Roman"/>
          <w:sz w:val="23"/>
          <w:szCs w:val="23"/>
          <w:lang w:val="en-GB"/>
        </w:rPr>
        <w:t xml:space="preserve"> and </w:t>
      </w:r>
      <w:r w:rsidR="001A3656" w:rsidRPr="000E0A7C">
        <w:rPr>
          <w:rFonts w:ascii="Times New Roman" w:hAnsi="Times New Roman" w:cs="Times New Roman"/>
          <w:sz w:val="23"/>
          <w:szCs w:val="23"/>
          <w:lang w:val="en-GB"/>
        </w:rPr>
        <w:t xml:space="preserve">it </w:t>
      </w:r>
      <w:r w:rsidR="00CC76A5" w:rsidRPr="000E0A7C">
        <w:rPr>
          <w:rFonts w:ascii="Times New Roman" w:hAnsi="Times New Roman" w:cs="Times New Roman"/>
          <w:sz w:val="23"/>
          <w:szCs w:val="23"/>
          <w:lang w:val="en-GB"/>
        </w:rPr>
        <w:t xml:space="preserve">attracts </w:t>
      </w:r>
      <w:proofErr w:type="gramStart"/>
      <w:r w:rsidR="00CC76A5" w:rsidRPr="000E0A7C">
        <w:rPr>
          <w:rFonts w:ascii="Times New Roman" w:hAnsi="Times New Roman" w:cs="Times New Roman"/>
          <w:sz w:val="23"/>
          <w:szCs w:val="23"/>
          <w:lang w:val="en-GB"/>
        </w:rPr>
        <w:t>a fairly international</w:t>
      </w:r>
      <w:proofErr w:type="gramEnd"/>
      <w:r w:rsidR="00CC76A5" w:rsidRPr="000E0A7C">
        <w:rPr>
          <w:rFonts w:ascii="Times New Roman" w:hAnsi="Times New Roman" w:cs="Times New Roman"/>
          <w:sz w:val="23"/>
          <w:szCs w:val="23"/>
          <w:lang w:val="en-GB"/>
        </w:rPr>
        <w:t xml:space="preserve"> </w:t>
      </w:r>
      <w:r w:rsidR="001A3656" w:rsidRPr="000E0A7C">
        <w:rPr>
          <w:rFonts w:ascii="Times New Roman" w:hAnsi="Times New Roman" w:cs="Times New Roman"/>
          <w:sz w:val="23"/>
          <w:szCs w:val="23"/>
          <w:lang w:val="en-GB"/>
        </w:rPr>
        <w:t>participation</w:t>
      </w:r>
      <w:r w:rsidR="00CC76A5" w:rsidRPr="000E0A7C">
        <w:rPr>
          <w:rFonts w:ascii="Times New Roman" w:hAnsi="Times New Roman" w:cs="Times New Roman"/>
          <w:sz w:val="23"/>
          <w:szCs w:val="23"/>
          <w:lang w:val="en-GB"/>
        </w:rPr>
        <w:t xml:space="preserve">. </w:t>
      </w:r>
      <w:r w:rsidR="000E2841" w:rsidRPr="000E0A7C">
        <w:rPr>
          <w:rFonts w:ascii="Times New Roman" w:hAnsi="Times New Roman" w:cs="Times New Roman"/>
          <w:sz w:val="23"/>
          <w:szCs w:val="23"/>
          <w:lang w:val="en-GB"/>
        </w:rPr>
        <w:t xml:space="preserve">The </w:t>
      </w:r>
      <w:r w:rsidR="000E2841" w:rsidRPr="000E0A7C">
        <w:rPr>
          <w:rFonts w:ascii="Times New Roman" w:hAnsi="Times New Roman" w:cs="Times New Roman"/>
          <w:i/>
          <w:iCs/>
          <w:sz w:val="23"/>
          <w:szCs w:val="23"/>
          <w:lang w:val="en-GB"/>
        </w:rPr>
        <w:t xml:space="preserve">Via </w:t>
      </w:r>
      <w:proofErr w:type="spellStart"/>
      <w:r w:rsidR="000E2841" w:rsidRPr="000E0A7C">
        <w:rPr>
          <w:rFonts w:ascii="Times New Roman" w:hAnsi="Times New Roman" w:cs="Times New Roman"/>
          <w:i/>
          <w:iCs/>
          <w:sz w:val="23"/>
          <w:szCs w:val="23"/>
          <w:lang w:val="en-GB"/>
        </w:rPr>
        <w:t>Podiensis</w:t>
      </w:r>
      <w:proofErr w:type="spellEnd"/>
      <w:r w:rsidR="002F5616" w:rsidRPr="000E0A7C">
        <w:rPr>
          <w:rFonts w:ascii="Times New Roman" w:hAnsi="Times New Roman" w:cs="Times New Roman"/>
          <w:sz w:val="23"/>
          <w:szCs w:val="23"/>
          <w:lang w:val="en-GB"/>
        </w:rPr>
        <w:t xml:space="preserve"> (the Way of Le Puy)</w:t>
      </w:r>
      <w:r w:rsidR="000E2841" w:rsidRPr="000E0A7C">
        <w:rPr>
          <w:rFonts w:ascii="Times New Roman" w:hAnsi="Times New Roman" w:cs="Times New Roman"/>
          <w:sz w:val="23"/>
          <w:szCs w:val="23"/>
          <w:lang w:val="en-GB"/>
        </w:rPr>
        <w:t xml:space="preserve">, </w:t>
      </w:r>
      <w:r w:rsidR="001A3656" w:rsidRPr="000E0A7C">
        <w:rPr>
          <w:rFonts w:ascii="Times New Roman" w:hAnsi="Times New Roman" w:cs="Times New Roman"/>
          <w:sz w:val="23"/>
          <w:szCs w:val="23"/>
          <w:lang w:val="en-GB"/>
        </w:rPr>
        <w:t xml:space="preserve">by contrast, which leads </w:t>
      </w:r>
      <w:r w:rsidR="001108BF" w:rsidRPr="000E0A7C">
        <w:rPr>
          <w:rFonts w:ascii="Times New Roman" w:hAnsi="Times New Roman" w:cs="Times New Roman"/>
          <w:sz w:val="23"/>
          <w:szCs w:val="23"/>
          <w:lang w:val="en-GB"/>
        </w:rPr>
        <w:t xml:space="preserve">from </w:t>
      </w:r>
      <w:r w:rsidR="00F53F4E" w:rsidRPr="000E0A7C">
        <w:rPr>
          <w:rFonts w:ascii="Times New Roman" w:hAnsi="Times New Roman" w:cs="Times New Roman"/>
          <w:sz w:val="23"/>
          <w:szCs w:val="23"/>
          <w:lang w:val="en-GB"/>
        </w:rPr>
        <w:t>the high plateau of the Massif Central</w:t>
      </w:r>
      <w:r w:rsidR="00385FCD" w:rsidRPr="000E0A7C">
        <w:rPr>
          <w:rFonts w:ascii="Times New Roman" w:hAnsi="Times New Roman" w:cs="Times New Roman"/>
          <w:sz w:val="23"/>
          <w:szCs w:val="23"/>
          <w:lang w:val="en-GB"/>
        </w:rPr>
        <w:t xml:space="preserve"> to the Basque town of St-Jean-Pied-de-Port</w:t>
      </w:r>
      <w:r w:rsidR="00CC76A5" w:rsidRPr="000E0A7C">
        <w:rPr>
          <w:rFonts w:ascii="Times New Roman" w:hAnsi="Times New Roman" w:cs="Times New Roman"/>
          <w:sz w:val="23"/>
          <w:szCs w:val="23"/>
          <w:lang w:val="en-GB"/>
        </w:rPr>
        <w:t>, is far less frequented and mainly chosen by Eu</w:t>
      </w:r>
      <w:r w:rsidR="007277EC" w:rsidRPr="000E0A7C">
        <w:rPr>
          <w:rFonts w:ascii="Times New Roman" w:hAnsi="Times New Roman" w:cs="Times New Roman"/>
          <w:sz w:val="23"/>
          <w:szCs w:val="23"/>
          <w:lang w:val="en-GB"/>
        </w:rPr>
        <w:t>r</w:t>
      </w:r>
      <w:r w:rsidR="00CC76A5" w:rsidRPr="000E0A7C">
        <w:rPr>
          <w:rFonts w:ascii="Times New Roman" w:hAnsi="Times New Roman" w:cs="Times New Roman"/>
          <w:sz w:val="23"/>
          <w:szCs w:val="23"/>
          <w:lang w:val="en-GB"/>
        </w:rPr>
        <w:t xml:space="preserve">opeans from surrounding countries. </w:t>
      </w:r>
    </w:p>
    <w:p w14:paraId="3BC0149A" w14:textId="37F0DFDA" w:rsidR="006A7118" w:rsidRPr="00B33030" w:rsidRDefault="006A7118" w:rsidP="00D77930">
      <w:pPr>
        <w:spacing w:line="360" w:lineRule="auto"/>
        <w:jc w:val="both"/>
        <w:rPr>
          <w:rFonts w:ascii="Times New Roman" w:hAnsi="Times New Roman" w:cs="Times New Roman"/>
          <w:sz w:val="24"/>
          <w:szCs w:val="24"/>
          <w:lang w:val="en-GB"/>
        </w:rPr>
      </w:pPr>
      <w:r w:rsidRPr="00B33030">
        <w:rPr>
          <w:rFonts w:ascii="Times New Roman" w:hAnsi="Times New Roman" w:cs="Times New Roman"/>
          <w:noProof/>
          <w:sz w:val="24"/>
          <w:szCs w:val="24"/>
          <w:lang w:val="en-GB"/>
        </w:rPr>
        <w:drawing>
          <wp:inline distT="0" distB="0" distL="0" distR="0" wp14:anchorId="58102FC2" wp14:editId="1B6AD7BA">
            <wp:extent cx="5894705" cy="2243332"/>
            <wp:effectExtent l="0" t="0" r="0" b="5080"/>
            <wp:docPr id="7" name="Picture 7" descr="A close up of a garde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photo_togeth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4705" cy="2243332"/>
                    </a:xfrm>
                    <a:prstGeom prst="rect">
                      <a:avLst/>
                    </a:prstGeom>
                  </pic:spPr>
                </pic:pic>
              </a:graphicData>
            </a:graphic>
          </wp:inline>
        </w:drawing>
      </w:r>
    </w:p>
    <w:p w14:paraId="2EC87B60" w14:textId="72664443" w:rsidR="006A7118" w:rsidRPr="00B33030" w:rsidRDefault="006A7118" w:rsidP="00D77930">
      <w:pPr>
        <w:spacing w:line="360" w:lineRule="auto"/>
        <w:jc w:val="both"/>
        <w:rPr>
          <w:rFonts w:ascii="Times New Roman" w:hAnsi="Times New Roman" w:cs="Times New Roman"/>
          <w:sz w:val="20"/>
          <w:szCs w:val="20"/>
          <w:lang w:val="en-GB"/>
        </w:rPr>
      </w:pPr>
      <w:r w:rsidRPr="00B33030">
        <w:rPr>
          <w:rFonts w:ascii="Times New Roman" w:hAnsi="Times New Roman" w:cs="Times New Roman"/>
          <w:sz w:val="20"/>
          <w:szCs w:val="20"/>
          <w:lang w:val="en-GB"/>
        </w:rPr>
        <w:t xml:space="preserve">Figure </w:t>
      </w:r>
      <w:r w:rsidR="009A5095" w:rsidRPr="00B33030">
        <w:rPr>
          <w:rFonts w:ascii="Times New Roman" w:hAnsi="Times New Roman" w:cs="Times New Roman"/>
          <w:sz w:val="20"/>
          <w:szCs w:val="20"/>
          <w:lang w:val="en-GB"/>
        </w:rPr>
        <w:t>3</w:t>
      </w:r>
      <w:r w:rsidR="000E0A7C">
        <w:rPr>
          <w:rFonts w:ascii="Times New Roman" w:hAnsi="Times New Roman" w:cs="Times New Roman"/>
          <w:sz w:val="20"/>
          <w:szCs w:val="20"/>
          <w:lang w:val="en-GB"/>
        </w:rPr>
        <w:t>.</w:t>
      </w:r>
      <w:r w:rsidRPr="00B33030">
        <w:rPr>
          <w:rFonts w:ascii="Times New Roman" w:hAnsi="Times New Roman" w:cs="Times New Roman"/>
          <w:sz w:val="20"/>
          <w:szCs w:val="20"/>
          <w:lang w:val="en-GB"/>
        </w:rPr>
        <w:t xml:space="preserve"> </w:t>
      </w:r>
      <w:r w:rsidRPr="00B33030">
        <w:rPr>
          <w:rFonts w:ascii="Times New Roman" w:hAnsi="Times New Roman" w:cs="Times New Roman"/>
          <w:i/>
          <w:sz w:val="20"/>
          <w:szCs w:val="20"/>
          <w:lang w:val="en-GB"/>
        </w:rPr>
        <w:t xml:space="preserve">Via </w:t>
      </w:r>
      <w:proofErr w:type="spellStart"/>
      <w:r w:rsidRPr="00B33030">
        <w:rPr>
          <w:rFonts w:ascii="Times New Roman" w:hAnsi="Times New Roman" w:cs="Times New Roman"/>
          <w:i/>
          <w:sz w:val="20"/>
          <w:szCs w:val="20"/>
          <w:lang w:val="en-GB"/>
        </w:rPr>
        <w:t>podiensis</w:t>
      </w:r>
      <w:proofErr w:type="spellEnd"/>
      <w:r w:rsidRPr="00B33030">
        <w:rPr>
          <w:rFonts w:ascii="Times New Roman" w:hAnsi="Times New Roman" w:cs="Times New Roman"/>
          <w:i/>
          <w:sz w:val="20"/>
          <w:szCs w:val="20"/>
          <w:lang w:val="en-GB"/>
        </w:rPr>
        <w:t>,</w:t>
      </w:r>
      <w:r w:rsidRPr="00B33030">
        <w:rPr>
          <w:rFonts w:ascii="Times New Roman" w:hAnsi="Times New Roman" w:cs="Times New Roman"/>
          <w:sz w:val="20"/>
          <w:szCs w:val="20"/>
          <w:lang w:val="en-GB"/>
        </w:rPr>
        <w:t xml:space="preserve"> France (left) and </w:t>
      </w:r>
      <w:r w:rsidRPr="00B33030">
        <w:rPr>
          <w:rFonts w:ascii="Times New Roman" w:hAnsi="Times New Roman" w:cs="Times New Roman"/>
          <w:i/>
          <w:sz w:val="20"/>
          <w:szCs w:val="20"/>
          <w:lang w:val="en-GB"/>
        </w:rPr>
        <w:t xml:space="preserve">Camino </w:t>
      </w:r>
      <w:proofErr w:type="spellStart"/>
      <w:r w:rsidRPr="00B33030">
        <w:rPr>
          <w:rFonts w:ascii="Times New Roman" w:hAnsi="Times New Roman" w:cs="Times New Roman"/>
          <w:i/>
          <w:sz w:val="20"/>
          <w:szCs w:val="20"/>
          <w:lang w:val="en-GB"/>
        </w:rPr>
        <w:t>francés</w:t>
      </w:r>
      <w:proofErr w:type="spellEnd"/>
      <w:r w:rsidRPr="00B33030">
        <w:rPr>
          <w:rFonts w:ascii="Times New Roman" w:hAnsi="Times New Roman" w:cs="Times New Roman"/>
          <w:sz w:val="20"/>
          <w:szCs w:val="20"/>
          <w:lang w:val="en-GB"/>
        </w:rPr>
        <w:t>, Spain (right), 2018</w:t>
      </w:r>
      <w:r w:rsidR="0013535B" w:rsidRPr="00B33030">
        <w:rPr>
          <w:rFonts w:ascii="Times New Roman" w:hAnsi="Times New Roman" w:cs="Times New Roman"/>
          <w:sz w:val="20"/>
          <w:szCs w:val="20"/>
          <w:lang w:val="en-GB"/>
        </w:rPr>
        <w:t xml:space="preserve"> (taken by author)</w:t>
      </w:r>
      <w:r w:rsidRPr="00B33030">
        <w:rPr>
          <w:rFonts w:ascii="Times New Roman" w:hAnsi="Times New Roman" w:cs="Times New Roman"/>
          <w:sz w:val="20"/>
          <w:szCs w:val="20"/>
          <w:lang w:val="en-GB"/>
        </w:rPr>
        <w:t>.</w:t>
      </w:r>
    </w:p>
    <w:p w14:paraId="4E6BECC4" w14:textId="62939638" w:rsidR="00CC76A5" w:rsidRPr="00B33030" w:rsidRDefault="00F06798"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lastRenderedPageBreak/>
        <w:t xml:space="preserve">The combination of these two pilgrimages allows for a broadening of the </w:t>
      </w:r>
      <w:proofErr w:type="gramStart"/>
      <w:r w:rsidRPr="00B33030">
        <w:rPr>
          <w:rFonts w:ascii="Times New Roman" w:hAnsi="Times New Roman" w:cs="Times New Roman"/>
          <w:sz w:val="24"/>
          <w:szCs w:val="24"/>
          <w:lang w:val="en-GB"/>
        </w:rPr>
        <w:t>often limited</w:t>
      </w:r>
      <w:proofErr w:type="gramEnd"/>
      <w:r w:rsidR="00CE45A9" w:rsidRPr="00B33030">
        <w:rPr>
          <w:rFonts w:ascii="Times New Roman" w:hAnsi="Times New Roman" w:cs="Times New Roman"/>
          <w:sz w:val="24"/>
          <w:szCs w:val="24"/>
          <w:lang w:val="en-GB"/>
        </w:rPr>
        <w:t xml:space="preserve"> ethnographic horizon to the </w:t>
      </w:r>
      <w:r w:rsidR="001A3656" w:rsidRPr="00B33030">
        <w:rPr>
          <w:rFonts w:ascii="Times New Roman" w:hAnsi="Times New Roman" w:cs="Times New Roman"/>
          <w:sz w:val="24"/>
          <w:szCs w:val="24"/>
          <w:lang w:val="en-GB"/>
        </w:rPr>
        <w:t xml:space="preserve">wider </w:t>
      </w:r>
      <w:r w:rsidR="00CE45A9" w:rsidRPr="00B33030">
        <w:rPr>
          <w:rFonts w:ascii="Times New Roman" w:hAnsi="Times New Roman" w:cs="Times New Roman"/>
          <w:sz w:val="24"/>
          <w:szCs w:val="24"/>
          <w:lang w:val="en-GB"/>
        </w:rPr>
        <w:t>European context</w:t>
      </w:r>
      <w:r w:rsidR="001A3656" w:rsidRPr="00B33030">
        <w:rPr>
          <w:rFonts w:ascii="Times New Roman" w:hAnsi="Times New Roman" w:cs="Times New Roman"/>
          <w:sz w:val="24"/>
          <w:szCs w:val="24"/>
          <w:lang w:val="en-GB"/>
        </w:rPr>
        <w:t>,</w:t>
      </w:r>
      <w:r w:rsidR="00CE45A9" w:rsidRPr="00B33030">
        <w:rPr>
          <w:rFonts w:ascii="Times New Roman" w:hAnsi="Times New Roman" w:cs="Times New Roman"/>
          <w:sz w:val="24"/>
          <w:szCs w:val="24"/>
          <w:lang w:val="en-GB"/>
        </w:rPr>
        <w:t xml:space="preserve"> </w:t>
      </w:r>
      <w:r w:rsidR="001D2673" w:rsidRPr="00B33030">
        <w:rPr>
          <w:rFonts w:ascii="Times New Roman" w:hAnsi="Times New Roman" w:cs="Times New Roman"/>
          <w:sz w:val="24"/>
          <w:szCs w:val="24"/>
          <w:lang w:val="en-GB"/>
        </w:rPr>
        <w:t xml:space="preserve">an angle </w:t>
      </w:r>
      <w:r w:rsidR="000B70FC" w:rsidRPr="00B33030">
        <w:rPr>
          <w:rFonts w:ascii="Times New Roman" w:hAnsi="Times New Roman" w:cs="Times New Roman"/>
          <w:sz w:val="24"/>
          <w:szCs w:val="24"/>
          <w:lang w:val="en-GB"/>
        </w:rPr>
        <w:t xml:space="preserve">that studies focusing solely on Spain have not been able to capture. </w:t>
      </w:r>
      <w:r w:rsidR="003400A3" w:rsidRPr="00B33030">
        <w:rPr>
          <w:rFonts w:ascii="Times New Roman" w:hAnsi="Times New Roman" w:cs="Times New Roman"/>
          <w:sz w:val="24"/>
          <w:szCs w:val="24"/>
          <w:lang w:val="en-GB"/>
        </w:rPr>
        <w:t>Enlarging the framework also entails abstracting</w:t>
      </w:r>
      <w:r w:rsidR="00CF4E06" w:rsidRPr="00B33030">
        <w:rPr>
          <w:rFonts w:ascii="Times New Roman" w:hAnsi="Times New Roman" w:cs="Times New Roman"/>
          <w:sz w:val="24"/>
          <w:szCs w:val="24"/>
          <w:lang w:val="en-GB"/>
        </w:rPr>
        <w:t xml:space="preserve"> the concept of the pilgrimage</w:t>
      </w:r>
      <w:r w:rsidRPr="00B33030">
        <w:rPr>
          <w:rFonts w:ascii="Times New Roman" w:hAnsi="Times New Roman" w:cs="Times New Roman"/>
          <w:sz w:val="24"/>
          <w:szCs w:val="24"/>
          <w:lang w:val="en-GB"/>
        </w:rPr>
        <w:t xml:space="preserve"> as such to </w:t>
      </w:r>
      <w:r w:rsidR="003A17BC" w:rsidRPr="00B33030">
        <w:rPr>
          <w:rFonts w:ascii="Times New Roman" w:hAnsi="Times New Roman" w:cs="Times New Roman"/>
          <w:sz w:val="24"/>
          <w:szCs w:val="24"/>
          <w:lang w:val="en-GB"/>
        </w:rPr>
        <w:t>examine</w:t>
      </w:r>
      <w:r w:rsidR="007277EC" w:rsidRPr="00B33030">
        <w:rPr>
          <w:rFonts w:ascii="Times New Roman" w:hAnsi="Times New Roman" w:cs="Times New Roman"/>
          <w:sz w:val="24"/>
          <w:szCs w:val="24"/>
          <w:lang w:val="en-GB"/>
        </w:rPr>
        <w:t xml:space="preserve"> </w:t>
      </w:r>
      <w:r w:rsidR="001A3656" w:rsidRPr="00B33030">
        <w:rPr>
          <w:rFonts w:ascii="Times New Roman" w:hAnsi="Times New Roman" w:cs="Times New Roman"/>
          <w:sz w:val="24"/>
          <w:szCs w:val="24"/>
          <w:lang w:val="en-GB"/>
        </w:rPr>
        <w:t xml:space="preserve">the </w:t>
      </w:r>
      <w:r w:rsidR="007277EC" w:rsidRPr="00B33030">
        <w:rPr>
          <w:rFonts w:ascii="Times New Roman" w:hAnsi="Times New Roman" w:cs="Times New Roman"/>
          <w:sz w:val="24"/>
          <w:szCs w:val="24"/>
          <w:lang w:val="en-GB"/>
        </w:rPr>
        <w:t>surrounding material and semiotic</w:t>
      </w:r>
      <w:r w:rsidRPr="00B33030">
        <w:rPr>
          <w:rFonts w:ascii="Times New Roman" w:hAnsi="Times New Roman" w:cs="Times New Roman"/>
          <w:sz w:val="24"/>
          <w:szCs w:val="24"/>
          <w:lang w:val="en-GB"/>
        </w:rPr>
        <w:t xml:space="preserve"> structures</w:t>
      </w:r>
      <w:r w:rsidR="000B5887" w:rsidRPr="00B33030">
        <w:rPr>
          <w:rFonts w:ascii="Times New Roman" w:hAnsi="Times New Roman" w:cs="Times New Roman"/>
          <w:sz w:val="24"/>
          <w:szCs w:val="24"/>
          <w:lang w:val="en-GB"/>
        </w:rPr>
        <w:t xml:space="preserve">. </w:t>
      </w:r>
      <w:r w:rsidR="003C30C1" w:rsidRPr="00B33030">
        <w:rPr>
          <w:rFonts w:ascii="Times New Roman" w:hAnsi="Times New Roman" w:cs="Times New Roman"/>
          <w:sz w:val="24"/>
          <w:szCs w:val="24"/>
          <w:lang w:val="en-GB"/>
        </w:rPr>
        <w:t>As I was collecting my data, I reali</w:t>
      </w:r>
      <w:r w:rsidR="001A3656" w:rsidRPr="00B33030">
        <w:rPr>
          <w:rFonts w:ascii="Times New Roman" w:hAnsi="Times New Roman" w:cs="Times New Roman"/>
          <w:sz w:val="24"/>
          <w:szCs w:val="24"/>
          <w:lang w:val="en-GB"/>
        </w:rPr>
        <w:t>z</w:t>
      </w:r>
      <w:r w:rsidR="003C30C1" w:rsidRPr="00B33030">
        <w:rPr>
          <w:rFonts w:ascii="Times New Roman" w:hAnsi="Times New Roman" w:cs="Times New Roman"/>
          <w:sz w:val="24"/>
          <w:szCs w:val="24"/>
          <w:lang w:val="en-GB"/>
        </w:rPr>
        <w:t xml:space="preserve">ed that </w:t>
      </w:r>
      <w:r w:rsidR="00C359D3" w:rsidRPr="00B33030">
        <w:rPr>
          <w:rFonts w:ascii="Times New Roman" w:hAnsi="Times New Roman" w:cs="Times New Roman"/>
          <w:sz w:val="24"/>
          <w:szCs w:val="24"/>
          <w:lang w:val="en-GB"/>
        </w:rPr>
        <w:t xml:space="preserve">this dual take on pilgrimage </w:t>
      </w:r>
      <w:r w:rsidR="003C30C1" w:rsidRPr="00B33030">
        <w:rPr>
          <w:rFonts w:ascii="Times New Roman" w:hAnsi="Times New Roman" w:cs="Times New Roman"/>
          <w:sz w:val="24"/>
          <w:szCs w:val="24"/>
          <w:lang w:val="en-GB"/>
        </w:rPr>
        <w:t xml:space="preserve">was </w:t>
      </w:r>
      <w:r w:rsidR="001210C6" w:rsidRPr="00B33030">
        <w:rPr>
          <w:rFonts w:ascii="Times New Roman" w:hAnsi="Times New Roman" w:cs="Times New Roman"/>
          <w:sz w:val="24"/>
          <w:szCs w:val="24"/>
          <w:lang w:val="en-GB"/>
        </w:rPr>
        <w:t xml:space="preserve">where the </w:t>
      </w:r>
      <w:r w:rsidR="00CF4E06" w:rsidRPr="00B33030">
        <w:rPr>
          <w:rFonts w:ascii="Times New Roman" w:hAnsi="Times New Roman" w:cs="Times New Roman"/>
          <w:sz w:val="24"/>
          <w:szCs w:val="24"/>
          <w:lang w:val="en-GB"/>
        </w:rPr>
        <w:t>pa</w:t>
      </w:r>
      <w:r w:rsidR="00CC76A5" w:rsidRPr="00B33030">
        <w:rPr>
          <w:rFonts w:ascii="Times New Roman" w:hAnsi="Times New Roman" w:cs="Times New Roman"/>
          <w:sz w:val="24"/>
          <w:szCs w:val="24"/>
          <w:lang w:val="en-GB"/>
        </w:rPr>
        <w:t>r</w:t>
      </w:r>
      <w:r w:rsidR="00CF4E06" w:rsidRPr="00B33030">
        <w:rPr>
          <w:rFonts w:ascii="Times New Roman" w:hAnsi="Times New Roman" w:cs="Times New Roman"/>
          <w:sz w:val="24"/>
          <w:szCs w:val="24"/>
          <w:lang w:val="en-GB"/>
        </w:rPr>
        <w:t>ticular</w:t>
      </w:r>
      <w:r w:rsidR="003C30C1" w:rsidRPr="00B33030">
        <w:rPr>
          <w:rFonts w:ascii="Times New Roman" w:hAnsi="Times New Roman" w:cs="Times New Roman"/>
          <w:sz w:val="24"/>
          <w:szCs w:val="24"/>
          <w:lang w:val="en-GB"/>
        </w:rPr>
        <w:t xml:space="preserve"> strength of my </w:t>
      </w:r>
      <w:r w:rsidR="00CC76A5" w:rsidRPr="00B33030">
        <w:rPr>
          <w:rFonts w:ascii="Times New Roman" w:hAnsi="Times New Roman" w:cs="Times New Roman"/>
          <w:sz w:val="24"/>
          <w:szCs w:val="24"/>
          <w:lang w:val="en-GB"/>
        </w:rPr>
        <w:t xml:space="preserve">own </w:t>
      </w:r>
      <w:r w:rsidR="003C30C1" w:rsidRPr="00B33030">
        <w:rPr>
          <w:rFonts w:ascii="Times New Roman" w:hAnsi="Times New Roman" w:cs="Times New Roman"/>
          <w:sz w:val="24"/>
          <w:szCs w:val="24"/>
          <w:lang w:val="en-GB"/>
        </w:rPr>
        <w:t xml:space="preserve">fieldwork </w:t>
      </w:r>
      <w:r w:rsidR="001210C6" w:rsidRPr="00B33030">
        <w:rPr>
          <w:rFonts w:ascii="Times New Roman" w:hAnsi="Times New Roman" w:cs="Times New Roman"/>
          <w:sz w:val="24"/>
          <w:szCs w:val="24"/>
          <w:lang w:val="en-GB"/>
        </w:rPr>
        <w:t xml:space="preserve">lay </w:t>
      </w:r>
      <w:r w:rsidR="003C30C1" w:rsidRPr="00B33030">
        <w:rPr>
          <w:rFonts w:ascii="Times New Roman" w:hAnsi="Times New Roman" w:cs="Times New Roman"/>
          <w:sz w:val="24"/>
          <w:szCs w:val="24"/>
          <w:lang w:val="en-GB"/>
        </w:rPr>
        <w:t xml:space="preserve">and thus decided to </w:t>
      </w:r>
      <w:r w:rsidR="00CC76A5" w:rsidRPr="00B33030">
        <w:rPr>
          <w:rFonts w:ascii="Times New Roman" w:hAnsi="Times New Roman" w:cs="Times New Roman"/>
          <w:sz w:val="24"/>
          <w:szCs w:val="24"/>
          <w:lang w:val="en-GB"/>
        </w:rPr>
        <w:t xml:space="preserve">extend my initial focus to </w:t>
      </w:r>
      <w:r w:rsidR="001B61EB" w:rsidRPr="00B33030">
        <w:rPr>
          <w:rFonts w:ascii="Times New Roman" w:hAnsi="Times New Roman" w:cs="Times New Roman"/>
          <w:sz w:val="24"/>
          <w:szCs w:val="24"/>
          <w:lang w:val="en-GB"/>
        </w:rPr>
        <w:t>the Camino’s</w:t>
      </w:r>
      <w:r w:rsidR="00CC76A5" w:rsidRPr="00B33030">
        <w:rPr>
          <w:rFonts w:ascii="Times New Roman" w:hAnsi="Times New Roman" w:cs="Times New Roman"/>
          <w:sz w:val="24"/>
          <w:szCs w:val="24"/>
          <w:lang w:val="en-GB"/>
        </w:rPr>
        <w:t xml:space="preserve"> larger social structure</w:t>
      </w:r>
      <w:r w:rsidR="001A3656" w:rsidRPr="00B33030">
        <w:rPr>
          <w:rFonts w:ascii="Times New Roman" w:hAnsi="Times New Roman" w:cs="Times New Roman"/>
          <w:sz w:val="24"/>
          <w:szCs w:val="24"/>
          <w:lang w:val="en-GB"/>
        </w:rPr>
        <w:t>, thus</w:t>
      </w:r>
      <w:r w:rsidR="001B61EB" w:rsidRPr="00B33030">
        <w:rPr>
          <w:rFonts w:ascii="Times New Roman" w:hAnsi="Times New Roman" w:cs="Times New Roman"/>
          <w:sz w:val="24"/>
          <w:szCs w:val="24"/>
          <w:lang w:val="en-GB"/>
        </w:rPr>
        <w:t xml:space="preserve"> presenting a new lens through which to view well-traversed anthropological </w:t>
      </w:r>
      <w:r w:rsidR="001A3656" w:rsidRPr="00B33030">
        <w:rPr>
          <w:rFonts w:ascii="Times New Roman" w:hAnsi="Times New Roman" w:cs="Times New Roman"/>
          <w:sz w:val="24"/>
          <w:szCs w:val="24"/>
          <w:lang w:val="en-GB"/>
        </w:rPr>
        <w:t>territory</w:t>
      </w:r>
      <w:r w:rsidR="001B61EB" w:rsidRPr="00B33030">
        <w:rPr>
          <w:rFonts w:ascii="Times New Roman" w:hAnsi="Times New Roman" w:cs="Times New Roman"/>
          <w:sz w:val="24"/>
          <w:szCs w:val="24"/>
          <w:lang w:val="en-GB"/>
        </w:rPr>
        <w:t>.</w:t>
      </w:r>
    </w:p>
    <w:p w14:paraId="63B8A7BA" w14:textId="258FA3A8" w:rsidR="002D6362" w:rsidRPr="00B33030" w:rsidRDefault="00FA3ABE" w:rsidP="00D77930">
      <w:pPr>
        <w:pStyle w:val="Heading1"/>
        <w:spacing w:line="360" w:lineRule="auto"/>
        <w:rPr>
          <w:rFonts w:ascii="Times New Roman" w:hAnsi="Times New Roman" w:cs="Times New Roman"/>
          <w:b/>
          <w:color w:val="auto"/>
          <w:sz w:val="24"/>
          <w:szCs w:val="24"/>
          <w:lang w:val="en-GB"/>
        </w:rPr>
      </w:pPr>
      <w:bookmarkStart w:id="3" w:name="_Toc523283231"/>
      <w:r w:rsidRPr="00B33030">
        <w:rPr>
          <w:rFonts w:ascii="Times New Roman" w:hAnsi="Times New Roman" w:cs="Times New Roman"/>
          <w:b/>
          <w:color w:val="auto"/>
          <w:sz w:val="24"/>
          <w:szCs w:val="24"/>
          <w:lang w:val="en-GB"/>
        </w:rPr>
        <w:t xml:space="preserve">The </w:t>
      </w:r>
      <w:r w:rsidR="009808C8" w:rsidRPr="00B33030">
        <w:rPr>
          <w:rFonts w:ascii="Times New Roman" w:hAnsi="Times New Roman" w:cs="Times New Roman"/>
          <w:b/>
          <w:color w:val="auto"/>
          <w:sz w:val="24"/>
          <w:szCs w:val="24"/>
          <w:lang w:val="en-GB"/>
        </w:rPr>
        <w:t>‘</w:t>
      </w:r>
      <w:r w:rsidRPr="00B33030">
        <w:rPr>
          <w:rFonts w:ascii="Times New Roman" w:hAnsi="Times New Roman" w:cs="Times New Roman"/>
          <w:b/>
          <w:color w:val="auto"/>
          <w:sz w:val="24"/>
          <w:szCs w:val="24"/>
          <w:lang w:val="en-GB"/>
        </w:rPr>
        <w:t>Way</w:t>
      </w:r>
      <w:r w:rsidR="009808C8" w:rsidRPr="00B33030">
        <w:rPr>
          <w:rFonts w:ascii="Times New Roman" w:hAnsi="Times New Roman" w:cs="Times New Roman"/>
          <w:b/>
          <w:color w:val="auto"/>
          <w:sz w:val="24"/>
          <w:szCs w:val="24"/>
          <w:lang w:val="en-GB"/>
        </w:rPr>
        <w:t>’</w:t>
      </w:r>
      <w:r w:rsidRPr="00B33030">
        <w:rPr>
          <w:rFonts w:ascii="Times New Roman" w:hAnsi="Times New Roman" w:cs="Times New Roman"/>
          <w:b/>
          <w:color w:val="auto"/>
          <w:sz w:val="24"/>
          <w:szCs w:val="24"/>
          <w:lang w:val="en-GB"/>
        </w:rPr>
        <w:t xml:space="preserve"> is the Goal</w:t>
      </w:r>
      <w:r w:rsidR="001A3656" w:rsidRPr="00B33030">
        <w:rPr>
          <w:rFonts w:ascii="Times New Roman" w:hAnsi="Times New Roman" w:cs="Times New Roman"/>
          <w:b/>
          <w:color w:val="auto"/>
          <w:sz w:val="24"/>
          <w:szCs w:val="24"/>
          <w:lang w:val="en-GB"/>
        </w:rPr>
        <w:t>:</w:t>
      </w:r>
      <w:r w:rsidR="001A581F" w:rsidRPr="00B33030">
        <w:rPr>
          <w:rFonts w:ascii="Times New Roman" w:hAnsi="Times New Roman" w:cs="Times New Roman"/>
          <w:b/>
          <w:color w:val="auto"/>
          <w:sz w:val="24"/>
          <w:szCs w:val="24"/>
          <w:lang w:val="en-GB"/>
        </w:rPr>
        <w:t xml:space="preserve"> </w:t>
      </w:r>
      <w:r w:rsidR="001A3656" w:rsidRPr="00B33030">
        <w:rPr>
          <w:rFonts w:ascii="Times New Roman" w:hAnsi="Times New Roman" w:cs="Times New Roman"/>
          <w:b/>
          <w:color w:val="auto"/>
          <w:sz w:val="24"/>
          <w:szCs w:val="24"/>
          <w:lang w:val="en-GB"/>
        </w:rPr>
        <w:t>t</w:t>
      </w:r>
      <w:r w:rsidRPr="00B33030">
        <w:rPr>
          <w:rFonts w:ascii="Times New Roman" w:hAnsi="Times New Roman" w:cs="Times New Roman"/>
          <w:b/>
          <w:color w:val="auto"/>
          <w:sz w:val="24"/>
          <w:szCs w:val="24"/>
          <w:lang w:val="en-GB"/>
        </w:rPr>
        <w:t>he Camino as an infrastructure</w:t>
      </w:r>
      <w:bookmarkEnd w:id="3"/>
      <w:r w:rsidRPr="00B33030">
        <w:rPr>
          <w:rFonts w:ascii="Times New Roman" w:hAnsi="Times New Roman" w:cs="Times New Roman"/>
          <w:b/>
          <w:color w:val="auto"/>
          <w:sz w:val="24"/>
          <w:szCs w:val="24"/>
          <w:lang w:val="en-GB"/>
        </w:rPr>
        <w:t xml:space="preserve"> </w:t>
      </w:r>
    </w:p>
    <w:p w14:paraId="397E9433" w14:textId="7BE2B136" w:rsidR="002E430B" w:rsidRPr="00B33030" w:rsidRDefault="00926AAB" w:rsidP="00D77930">
      <w:pPr>
        <w:spacing w:line="360" w:lineRule="auto"/>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Pilgrimage, of course, is not a religious commodity </w:t>
      </w:r>
      <w:r w:rsidR="0025520A" w:rsidRPr="00B33030">
        <w:rPr>
          <w:rFonts w:ascii="Times New Roman" w:hAnsi="Times New Roman" w:cs="Times New Roman"/>
          <w:sz w:val="24"/>
          <w:szCs w:val="24"/>
          <w:lang w:val="en-GB"/>
        </w:rPr>
        <w:t>in the classical sense</w:t>
      </w:r>
      <w:r w:rsidR="001A3656" w:rsidRPr="00B33030">
        <w:rPr>
          <w:rFonts w:ascii="Times New Roman" w:hAnsi="Times New Roman" w:cs="Times New Roman"/>
          <w:sz w:val="24"/>
          <w:szCs w:val="24"/>
          <w:lang w:val="en-GB"/>
        </w:rPr>
        <w:t>.</w:t>
      </w:r>
      <w:r w:rsidR="0025520A" w:rsidRPr="00B33030">
        <w:rPr>
          <w:rFonts w:ascii="Times New Roman" w:hAnsi="Times New Roman" w:cs="Times New Roman"/>
          <w:sz w:val="24"/>
          <w:szCs w:val="24"/>
          <w:lang w:val="en-GB"/>
        </w:rPr>
        <w:t xml:space="preserve"> </w:t>
      </w:r>
      <w:r w:rsidR="001A3656" w:rsidRPr="00B33030">
        <w:rPr>
          <w:rFonts w:ascii="Times New Roman" w:hAnsi="Times New Roman" w:cs="Times New Roman"/>
          <w:sz w:val="24"/>
          <w:szCs w:val="24"/>
          <w:lang w:val="en-GB"/>
        </w:rPr>
        <w:t>M</w:t>
      </w:r>
      <w:r w:rsidRPr="00B33030">
        <w:rPr>
          <w:rFonts w:ascii="Times New Roman" w:hAnsi="Times New Roman" w:cs="Times New Roman"/>
          <w:sz w:val="24"/>
          <w:szCs w:val="24"/>
          <w:lang w:val="en-GB"/>
        </w:rPr>
        <w:t xml:space="preserve">ore accurately, it </w:t>
      </w:r>
      <w:proofErr w:type="gramStart"/>
      <w:r w:rsidRPr="00B33030">
        <w:rPr>
          <w:rFonts w:ascii="Times New Roman" w:hAnsi="Times New Roman" w:cs="Times New Roman"/>
          <w:sz w:val="24"/>
          <w:szCs w:val="24"/>
          <w:lang w:val="en-GB"/>
        </w:rPr>
        <w:t>can be seen as</w:t>
      </w:r>
      <w:proofErr w:type="gramEnd"/>
      <w:r w:rsidRPr="00B33030">
        <w:rPr>
          <w:rFonts w:ascii="Times New Roman" w:hAnsi="Times New Roman" w:cs="Times New Roman"/>
          <w:sz w:val="24"/>
          <w:szCs w:val="24"/>
          <w:lang w:val="en-GB"/>
        </w:rPr>
        <w:t xml:space="preserve"> a dynamic </w:t>
      </w:r>
      <w:r w:rsidR="00A10D17"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place</w:t>
      </w:r>
      <w:r w:rsidR="00A10D17"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-product</w:t>
      </w:r>
      <w:r w:rsidR="00D40851" w:rsidRPr="00B33030">
        <w:rPr>
          <w:rFonts w:ascii="Times New Roman" w:hAnsi="Times New Roman" w:cs="Times New Roman"/>
          <w:sz w:val="24"/>
          <w:szCs w:val="24"/>
          <w:lang w:val="en-GB"/>
        </w:rPr>
        <w:t xml:space="preserve">. </w:t>
      </w:r>
      <w:r w:rsidR="00AD7945" w:rsidRPr="00B33030">
        <w:rPr>
          <w:rFonts w:ascii="Times New Roman" w:hAnsi="Times New Roman" w:cs="Times New Roman"/>
          <w:sz w:val="24"/>
          <w:szCs w:val="24"/>
          <w:lang w:val="en-GB"/>
        </w:rPr>
        <w:t>H</w:t>
      </w:r>
      <w:r w:rsidR="00A33F97" w:rsidRPr="00B33030">
        <w:rPr>
          <w:rFonts w:ascii="Times New Roman" w:hAnsi="Times New Roman" w:cs="Times New Roman"/>
          <w:sz w:val="24"/>
          <w:szCs w:val="24"/>
          <w:lang w:val="en-GB"/>
        </w:rPr>
        <w:t xml:space="preserve">ighlighting the role of movement in constituting meaning has been suggested as a new analytical framework within pilgrimage research </w:t>
      </w:r>
      <w:r w:rsidR="00DD2CD4" w:rsidRPr="00B33030">
        <w:rPr>
          <w:rFonts w:ascii="Times New Roman" w:hAnsi="Times New Roman" w:cs="Times New Roman"/>
          <w:sz w:val="24"/>
          <w:szCs w:val="24"/>
          <w:lang w:val="en-GB"/>
        </w:rPr>
        <w:fldChar w:fldCharType="begin"/>
      </w:r>
      <w:r w:rsidR="00DD2CD4" w:rsidRPr="00B33030">
        <w:rPr>
          <w:rFonts w:ascii="Times New Roman" w:hAnsi="Times New Roman" w:cs="Times New Roman"/>
          <w:sz w:val="24"/>
          <w:szCs w:val="24"/>
          <w:lang w:val="en-GB"/>
        </w:rPr>
        <w:instrText xml:space="preserve"> ADDIN ZOTERO_ITEM CSL_CITATION {"citationID":"xYsXdjNd","properties":{"formattedCitation":"(Coleman and Eade, 2004; Janneke Peelen and Willy Jansen, 2007)","plainCitation":"(Coleman and Eade, 2004; Janneke Peelen and Willy Jansen, 2007)","noteIndex":0},"citationItems":[{"id":883,"uris":["http://zotero.org/users/3600928/items/ADI4A794"],"uri":["http://zotero.org/users/3600928/items/ADI4A794"],"itemData":{"id":883,"type":"book","title":"Reframing Pilgrimage: Cultures in Motion","publisher":"Psychology Press","number-of-pages":"216","source":"Google Books","abstract":"Reframing Pilgrimage argues that sacred travel is just one of the twenty-first century's many forms of cultural mobility. The contributors consider the meanings of pilgrimage in Christian, Mormon, Hindu, Islamic and Sufi traditions, as well as in secular contexts, and they create a new theory of pilgrimage as a form of voluntary displacement. This voluntary displacement helps to constitute cultural meaning in a world constantly 'en route'. Pilgrimage, which works both on global economic and individual levels, is recognised as a highly creative and politically charged force intimately bound up in economic and cultural systems","ISBN":"978-0-415-30354-5","note":"Google-Books-ID: ZKDM_ujeaoIC","shortTitle":"Reframing Pilgrimage","language":"en","author":[{"family":"Coleman","given":"Simon"},{"family":"Eade","given":"John"}],"issued":{"date-parts":[["2004"]]}}},{"id":593,"uris":["http://zotero.org/users/3600928/items/ZKJE2APW"],"uri":["http://zotero.org/users/3600928/items/ZKJE2APW"],"itemData":{"id":593,"type":"article-journal","title":"Emotive Movement on the Road to Santiago de Compostela","container-title":"Etnofoor","page":"75-96","volume":"20","issue":"1,","source":"Zotero","abstract":"This article focuses on the emotions pilgrims experience on the road to Santiago de Compostela in the northwest of Spain. An increasing number of pilgrims take the road (el camino) to Santiago, but for many of them the movement on foot seems to be more important than reaching the tomb of St. James. The article asks what emotions pilgrims experienced, whether these were related to a quest for healing and given a spiritual or religious meaning, and if so how. Moreover, it asks what role bodily movement played in evoking these emotions. As well as through interviewing pilgrims, material was gathered through participant observation and experiencing the impact of ritual movement by walking the pilgrims' route together with the pilgrims. We argue that the current revived interest for walking el camino cannot be explained without understanding the spiritual and healing effects it can have for pilgrims. Through our focus on emotions, we want to contribute to the anthropological debate on the often-ignored importance of bodily movement in religious rituals.","language":"en","author":[{"family":"Janneke Peelen","given":""},{"family":"Willy Jansen","given":""}],"issued":{"date-parts":[["2007"]]}}}],"schema":"https://github.com/citation-style-language/schema/raw/master/csl-citation.json"} </w:instrText>
      </w:r>
      <w:r w:rsidR="00DD2CD4" w:rsidRPr="00B33030">
        <w:rPr>
          <w:rFonts w:ascii="Times New Roman" w:hAnsi="Times New Roman" w:cs="Times New Roman"/>
          <w:sz w:val="24"/>
          <w:szCs w:val="24"/>
          <w:lang w:val="en-GB"/>
        </w:rPr>
        <w:fldChar w:fldCharType="separate"/>
      </w:r>
      <w:r w:rsidR="00DD2CD4" w:rsidRPr="00B33030">
        <w:rPr>
          <w:rFonts w:ascii="Times New Roman" w:hAnsi="Times New Roman" w:cs="Times New Roman"/>
          <w:sz w:val="24"/>
          <w:lang w:val="en-GB"/>
        </w:rPr>
        <w:t>(Coleman and Eade 2004; Peelen and Jansen 2007)</w:t>
      </w:r>
      <w:r w:rsidR="00DD2CD4" w:rsidRPr="00B33030">
        <w:rPr>
          <w:rFonts w:ascii="Times New Roman" w:hAnsi="Times New Roman" w:cs="Times New Roman"/>
          <w:sz w:val="24"/>
          <w:szCs w:val="24"/>
          <w:lang w:val="en-GB"/>
        </w:rPr>
        <w:fldChar w:fldCharType="end"/>
      </w:r>
      <w:r w:rsidR="00DD2CD4" w:rsidRPr="00B33030">
        <w:rPr>
          <w:rFonts w:ascii="Times New Roman" w:hAnsi="Times New Roman" w:cs="Times New Roman"/>
          <w:sz w:val="24"/>
          <w:szCs w:val="24"/>
          <w:lang w:val="en-GB"/>
        </w:rPr>
        <w:t xml:space="preserve">. </w:t>
      </w:r>
      <w:r w:rsidR="002E430B" w:rsidRPr="00B33030">
        <w:rPr>
          <w:rFonts w:ascii="Times New Roman" w:hAnsi="Times New Roman" w:cs="Times New Roman"/>
          <w:sz w:val="24"/>
          <w:szCs w:val="24"/>
          <w:lang w:val="en-GB"/>
        </w:rPr>
        <w:t xml:space="preserve">Coleman </w:t>
      </w:r>
      <w:r w:rsidR="00DD2CD4" w:rsidRPr="00B33030">
        <w:rPr>
          <w:rFonts w:ascii="Times New Roman" w:hAnsi="Times New Roman" w:cs="Times New Roman"/>
          <w:sz w:val="24"/>
          <w:szCs w:val="24"/>
          <w:lang w:val="en-GB"/>
        </w:rPr>
        <w:t xml:space="preserve">and </w:t>
      </w:r>
      <w:proofErr w:type="spellStart"/>
      <w:r w:rsidR="00DD2CD4" w:rsidRPr="00B33030">
        <w:rPr>
          <w:rFonts w:ascii="Times New Roman" w:hAnsi="Times New Roman" w:cs="Times New Roman"/>
          <w:sz w:val="24"/>
          <w:szCs w:val="24"/>
          <w:lang w:val="en-GB"/>
        </w:rPr>
        <w:t>Eade</w:t>
      </w:r>
      <w:proofErr w:type="spellEnd"/>
      <w:r w:rsidR="00DD2CD4" w:rsidRPr="00B33030">
        <w:rPr>
          <w:rFonts w:ascii="Times New Roman" w:hAnsi="Times New Roman" w:cs="Times New Roman"/>
          <w:sz w:val="24"/>
          <w:szCs w:val="24"/>
          <w:lang w:val="en-GB"/>
        </w:rPr>
        <w:t xml:space="preserve"> </w:t>
      </w:r>
      <w:r w:rsidR="00166BB5" w:rsidRPr="00B33030">
        <w:rPr>
          <w:rFonts w:ascii="Times New Roman" w:hAnsi="Times New Roman" w:cs="Times New Roman"/>
          <w:sz w:val="24"/>
          <w:szCs w:val="24"/>
          <w:lang w:val="en-GB"/>
        </w:rPr>
        <w:t xml:space="preserve">(2004) </w:t>
      </w:r>
      <w:r w:rsidR="002E430B" w:rsidRPr="00B33030">
        <w:rPr>
          <w:rFonts w:ascii="Times New Roman" w:hAnsi="Times New Roman" w:cs="Times New Roman"/>
          <w:sz w:val="24"/>
          <w:szCs w:val="24"/>
          <w:lang w:val="en-GB"/>
        </w:rPr>
        <w:t xml:space="preserve">identify four different implications of movement </w:t>
      </w:r>
      <w:r w:rsidR="008E5767" w:rsidRPr="00B33030">
        <w:rPr>
          <w:rFonts w:ascii="Times New Roman" w:hAnsi="Times New Roman" w:cs="Times New Roman"/>
          <w:sz w:val="24"/>
          <w:szCs w:val="24"/>
          <w:lang w:val="en-GB"/>
        </w:rPr>
        <w:t xml:space="preserve">in </w:t>
      </w:r>
      <w:r w:rsidR="002E430B" w:rsidRPr="00B33030">
        <w:rPr>
          <w:rFonts w:ascii="Times New Roman" w:hAnsi="Times New Roman" w:cs="Times New Roman"/>
          <w:sz w:val="24"/>
          <w:szCs w:val="24"/>
          <w:lang w:val="en-GB"/>
        </w:rPr>
        <w:t xml:space="preserve">pilgrimage research: </w:t>
      </w:r>
      <w:r w:rsidR="001A3656" w:rsidRPr="00B33030">
        <w:rPr>
          <w:rFonts w:ascii="Times New Roman" w:hAnsi="Times New Roman" w:cs="Times New Roman"/>
          <w:sz w:val="24"/>
          <w:szCs w:val="24"/>
          <w:lang w:val="en-GB"/>
        </w:rPr>
        <w:t>1) m</w:t>
      </w:r>
      <w:r w:rsidR="002E430B" w:rsidRPr="00B33030">
        <w:rPr>
          <w:rFonts w:ascii="Times New Roman" w:hAnsi="Times New Roman" w:cs="Times New Roman"/>
          <w:sz w:val="24"/>
          <w:szCs w:val="24"/>
          <w:lang w:val="en-GB"/>
        </w:rPr>
        <w:t xml:space="preserve">ovement as performative action </w:t>
      </w:r>
      <w:r w:rsidR="008E5767" w:rsidRPr="00B33030">
        <w:rPr>
          <w:rFonts w:ascii="Times New Roman" w:hAnsi="Times New Roman" w:cs="Times New Roman"/>
          <w:sz w:val="24"/>
          <w:szCs w:val="24"/>
          <w:lang w:val="en-GB"/>
        </w:rPr>
        <w:t xml:space="preserve">plays </w:t>
      </w:r>
      <w:r w:rsidR="002E430B" w:rsidRPr="00B33030">
        <w:rPr>
          <w:rFonts w:ascii="Times New Roman" w:hAnsi="Times New Roman" w:cs="Times New Roman"/>
          <w:sz w:val="24"/>
          <w:szCs w:val="24"/>
          <w:lang w:val="en-GB"/>
        </w:rPr>
        <w:t xml:space="preserve">a key role in creating collective identity through a ‘kinetic mapping of space’; </w:t>
      </w:r>
      <w:r w:rsidR="001A3656" w:rsidRPr="00B33030">
        <w:rPr>
          <w:rFonts w:ascii="Times New Roman" w:hAnsi="Times New Roman" w:cs="Times New Roman"/>
          <w:sz w:val="24"/>
          <w:szCs w:val="24"/>
          <w:lang w:val="en-GB"/>
        </w:rPr>
        <w:t xml:space="preserve">2) </w:t>
      </w:r>
      <w:r w:rsidR="002E430B" w:rsidRPr="00B33030">
        <w:rPr>
          <w:rFonts w:ascii="Times New Roman" w:hAnsi="Times New Roman" w:cs="Times New Roman"/>
          <w:sz w:val="24"/>
          <w:szCs w:val="24"/>
          <w:lang w:val="en-GB"/>
        </w:rPr>
        <w:t>movement as embodied action</w:t>
      </w:r>
      <w:r w:rsidR="008E5767" w:rsidRPr="00B33030">
        <w:rPr>
          <w:rFonts w:ascii="Times New Roman" w:hAnsi="Times New Roman" w:cs="Times New Roman"/>
          <w:sz w:val="24"/>
          <w:szCs w:val="24"/>
          <w:lang w:val="en-GB"/>
        </w:rPr>
        <w:t xml:space="preserve"> is</w:t>
      </w:r>
      <w:r w:rsidR="002E430B" w:rsidRPr="00B33030">
        <w:rPr>
          <w:rFonts w:ascii="Times New Roman" w:hAnsi="Times New Roman" w:cs="Times New Roman"/>
          <w:sz w:val="24"/>
          <w:szCs w:val="24"/>
          <w:lang w:val="en-GB"/>
        </w:rPr>
        <w:t xml:space="preserve"> linked to </w:t>
      </w:r>
      <w:r w:rsidR="001A3656" w:rsidRPr="00B33030">
        <w:rPr>
          <w:rFonts w:ascii="Times New Roman" w:hAnsi="Times New Roman" w:cs="Times New Roman"/>
          <w:sz w:val="24"/>
          <w:szCs w:val="24"/>
          <w:lang w:val="en-GB"/>
        </w:rPr>
        <w:t xml:space="preserve">the </w:t>
      </w:r>
      <w:r w:rsidR="008E5767" w:rsidRPr="00B33030">
        <w:rPr>
          <w:rFonts w:ascii="Times New Roman" w:hAnsi="Times New Roman" w:cs="Times New Roman"/>
          <w:sz w:val="24"/>
          <w:szCs w:val="24"/>
          <w:lang w:val="en-GB"/>
        </w:rPr>
        <w:t xml:space="preserve">pilgrim’s </w:t>
      </w:r>
      <w:r w:rsidR="001A3656" w:rsidRPr="00B33030">
        <w:rPr>
          <w:rFonts w:ascii="Times New Roman" w:hAnsi="Times New Roman" w:cs="Times New Roman"/>
          <w:sz w:val="24"/>
          <w:szCs w:val="24"/>
          <w:lang w:val="en-GB"/>
        </w:rPr>
        <w:t xml:space="preserve">bodily </w:t>
      </w:r>
      <w:r w:rsidR="002E430B" w:rsidRPr="00B33030">
        <w:rPr>
          <w:rFonts w:ascii="Times New Roman" w:hAnsi="Times New Roman" w:cs="Times New Roman"/>
          <w:sz w:val="24"/>
          <w:szCs w:val="24"/>
          <w:lang w:val="en-GB"/>
        </w:rPr>
        <w:t xml:space="preserve">experience; </w:t>
      </w:r>
      <w:r w:rsidR="001A3656" w:rsidRPr="00B33030">
        <w:rPr>
          <w:rFonts w:ascii="Times New Roman" w:hAnsi="Times New Roman" w:cs="Times New Roman"/>
          <w:sz w:val="24"/>
          <w:szCs w:val="24"/>
          <w:lang w:val="en-GB"/>
        </w:rPr>
        <w:t xml:space="preserve">3) </w:t>
      </w:r>
      <w:r w:rsidR="002E430B" w:rsidRPr="00B33030">
        <w:rPr>
          <w:rFonts w:ascii="Times New Roman" w:hAnsi="Times New Roman" w:cs="Times New Roman"/>
          <w:sz w:val="24"/>
          <w:szCs w:val="24"/>
          <w:lang w:val="en-GB"/>
        </w:rPr>
        <w:t xml:space="preserve">movement as part of a semantic field </w:t>
      </w:r>
      <w:r w:rsidR="008E5767" w:rsidRPr="00B33030">
        <w:rPr>
          <w:rFonts w:ascii="Times New Roman" w:hAnsi="Times New Roman" w:cs="Times New Roman"/>
          <w:sz w:val="24"/>
          <w:szCs w:val="24"/>
          <w:lang w:val="en-GB"/>
        </w:rPr>
        <w:t xml:space="preserve">places </w:t>
      </w:r>
      <w:r w:rsidR="002E430B" w:rsidRPr="00B33030">
        <w:rPr>
          <w:rFonts w:ascii="Times New Roman" w:hAnsi="Times New Roman" w:cs="Times New Roman"/>
          <w:sz w:val="24"/>
          <w:szCs w:val="24"/>
          <w:lang w:val="en-GB"/>
        </w:rPr>
        <w:t>the pilgrimage within its local culture with reference to notions of landscape, space and place</w:t>
      </w:r>
      <w:r w:rsidR="00724B1A" w:rsidRPr="00B33030">
        <w:rPr>
          <w:rFonts w:ascii="Times New Roman" w:hAnsi="Times New Roman" w:cs="Times New Roman"/>
          <w:sz w:val="24"/>
          <w:szCs w:val="24"/>
          <w:lang w:val="en-GB"/>
        </w:rPr>
        <w:t xml:space="preserve">; </w:t>
      </w:r>
      <w:r w:rsidR="001A3656" w:rsidRPr="00B33030">
        <w:rPr>
          <w:rFonts w:ascii="Times New Roman" w:hAnsi="Times New Roman" w:cs="Times New Roman"/>
          <w:sz w:val="24"/>
          <w:szCs w:val="24"/>
          <w:lang w:val="en-GB"/>
        </w:rPr>
        <w:t xml:space="preserve">and 4) </w:t>
      </w:r>
      <w:r w:rsidR="002E430B" w:rsidRPr="00B33030">
        <w:rPr>
          <w:rFonts w:ascii="Times New Roman" w:hAnsi="Times New Roman" w:cs="Times New Roman"/>
          <w:sz w:val="24"/>
          <w:szCs w:val="24"/>
          <w:lang w:val="en-GB"/>
        </w:rPr>
        <w:t xml:space="preserve">movement as metaphor </w:t>
      </w:r>
      <w:r w:rsidR="003E4D6C" w:rsidRPr="00B33030">
        <w:rPr>
          <w:rFonts w:ascii="Times New Roman" w:hAnsi="Times New Roman" w:cs="Times New Roman"/>
          <w:sz w:val="24"/>
          <w:szCs w:val="24"/>
          <w:lang w:val="en-GB"/>
        </w:rPr>
        <w:t xml:space="preserve">refers to </w:t>
      </w:r>
      <w:r w:rsidR="00166BB5" w:rsidRPr="00B33030">
        <w:rPr>
          <w:rFonts w:ascii="Times New Roman" w:hAnsi="Times New Roman" w:cs="Times New Roman"/>
          <w:sz w:val="24"/>
          <w:szCs w:val="24"/>
          <w:lang w:val="en-GB"/>
        </w:rPr>
        <w:t>how discourse is linked to both pilgrimage as a</w:t>
      </w:r>
      <w:r w:rsidR="008E5767" w:rsidRPr="00B33030">
        <w:rPr>
          <w:rFonts w:ascii="Times New Roman" w:hAnsi="Times New Roman" w:cs="Times New Roman"/>
          <w:sz w:val="24"/>
          <w:szCs w:val="24"/>
          <w:lang w:val="en-GB"/>
        </w:rPr>
        <w:t xml:space="preserve"> broad </w:t>
      </w:r>
      <w:r w:rsidR="00166BB5" w:rsidRPr="00B33030">
        <w:rPr>
          <w:rFonts w:ascii="Times New Roman" w:hAnsi="Times New Roman" w:cs="Times New Roman"/>
          <w:sz w:val="24"/>
          <w:szCs w:val="24"/>
          <w:lang w:val="en-GB"/>
        </w:rPr>
        <w:t xml:space="preserve">abstract category </w:t>
      </w:r>
      <w:r w:rsidR="001A3656" w:rsidRPr="00B33030">
        <w:rPr>
          <w:rFonts w:ascii="Times New Roman" w:hAnsi="Times New Roman" w:cs="Times New Roman"/>
          <w:sz w:val="24"/>
          <w:szCs w:val="24"/>
          <w:lang w:val="en-GB"/>
        </w:rPr>
        <w:t xml:space="preserve">and </w:t>
      </w:r>
      <w:r w:rsidR="00166BB5" w:rsidRPr="00B33030">
        <w:rPr>
          <w:rFonts w:ascii="Times New Roman" w:hAnsi="Times New Roman" w:cs="Times New Roman"/>
          <w:sz w:val="24"/>
          <w:szCs w:val="24"/>
          <w:lang w:val="en-GB"/>
        </w:rPr>
        <w:t xml:space="preserve">its </w:t>
      </w:r>
      <w:r w:rsidR="008E5767" w:rsidRPr="00B33030">
        <w:rPr>
          <w:rFonts w:ascii="Times New Roman" w:hAnsi="Times New Roman" w:cs="Times New Roman"/>
          <w:sz w:val="24"/>
          <w:szCs w:val="24"/>
          <w:lang w:val="en-GB"/>
        </w:rPr>
        <w:t>more</w:t>
      </w:r>
      <w:r w:rsidR="00166BB5" w:rsidRPr="00B33030">
        <w:rPr>
          <w:rFonts w:ascii="Times New Roman" w:hAnsi="Times New Roman" w:cs="Times New Roman"/>
          <w:sz w:val="24"/>
          <w:szCs w:val="24"/>
          <w:lang w:val="en-GB"/>
        </w:rPr>
        <w:t xml:space="preserve"> </w:t>
      </w:r>
      <w:r w:rsidR="008E5767" w:rsidRPr="00B33030">
        <w:rPr>
          <w:rFonts w:ascii="Times New Roman" w:hAnsi="Times New Roman" w:cs="Times New Roman"/>
          <w:sz w:val="24"/>
          <w:szCs w:val="24"/>
          <w:lang w:val="en-GB"/>
        </w:rPr>
        <w:t xml:space="preserve">refined aspects. </w:t>
      </w:r>
      <w:r w:rsidR="002F096F" w:rsidRPr="00B33030">
        <w:rPr>
          <w:rFonts w:ascii="Times New Roman" w:hAnsi="Times New Roman" w:cs="Times New Roman"/>
          <w:sz w:val="24"/>
          <w:szCs w:val="24"/>
          <w:lang w:val="en-GB"/>
        </w:rPr>
        <w:t>I have chosen to adopt a rather unconventional take on pilgrimage as infrastructure</w:t>
      </w:r>
      <w:r w:rsidR="001A3656" w:rsidRPr="00B33030">
        <w:rPr>
          <w:rFonts w:ascii="Times New Roman" w:hAnsi="Times New Roman" w:cs="Times New Roman"/>
          <w:sz w:val="24"/>
          <w:szCs w:val="24"/>
          <w:lang w:val="en-GB"/>
        </w:rPr>
        <w:t>,</w:t>
      </w:r>
      <w:r w:rsidR="002F096F" w:rsidRPr="00B33030">
        <w:rPr>
          <w:rFonts w:ascii="Times New Roman" w:hAnsi="Times New Roman" w:cs="Times New Roman"/>
          <w:sz w:val="24"/>
          <w:szCs w:val="24"/>
          <w:lang w:val="en-GB"/>
        </w:rPr>
        <w:t xml:space="preserve"> as </w:t>
      </w:r>
      <w:r w:rsidR="001A3656" w:rsidRPr="00B33030">
        <w:rPr>
          <w:rFonts w:ascii="Times New Roman" w:hAnsi="Times New Roman" w:cs="Times New Roman"/>
          <w:sz w:val="24"/>
          <w:szCs w:val="24"/>
          <w:lang w:val="en-GB"/>
        </w:rPr>
        <w:t xml:space="preserve">this provides </w:t>
      </w:r>
      <w:r w:rsidR="002F096F" w:rsidRPr="00B33030">
        <w:rPr>
          <w:rFonts w:ascii="Times New Roman" w:hAnsi="Times New Roman" w:cs="Times New Roman"/>
          <w:sz w:val="24"/>
          <w:szCs w:val="24"/>
          <w:lang w:val="en-GB"/>
        </w:rPr>
        <w:t>insight</w:t>
      </w:r>
      <w:r w:rsidR="001A3656" w:rsidRPr="00B33030">
        <w:rPr>
          <w:rFonts w:ascii="Times New Roman" w:hAnsi="Times New Roman" w:cs="Times New Roman"/>
          <w:sz w:val="24"/>
          <w:szCs w:val="24"/>
          <w:lang w:val="en-GB"/>
        </w:rPr>
        <w:t>s</w:t>
      </w:r>
      <w:r w:rsidR="002F096F" w:rsidRPr="00B33030">
        <w:rPr>
          <w:rFonts w:ascii="Times New Roman" w:hAnsi="Times New Roman" w:cs="Times New Roman"/>
          <w:sz w:val="24"/>
          <w:szCs w:val="24"/>
          <w:lang w:val="en-GB"/>
        </w:rPr>
        <w:t xml:space="preserve"> into virtually </w:t>
      </w:r>
      <w:proofErr w:type="gramStart"/>
      <w:r w:rsidR="002F096F" w:rsidRPr="00B33030">
        <w:rPr>
          <w:rFonts w:ascii="Times New Roman" w:hAnsi="Times New Roman" w:cs="Times New Roman"/>
          <w:sz w:val="24"/>
          <w:szCs w:val="24"/>
          <w:lang w:val="en-GB"/>
        </w:rPr>
        <w:t>all of</w:t>
      </w:r>
      <w:proofErr w:type="gramEnd"/>
      <w:r w:rsidR="002F096F" w:rsidRPr="00B33030">
        <w:rPr>
          <w:rFonts w:ascii="Times New Roman" w:hAnsi="Times New Roman" w:cs="Times New Roman"/>
          <w:sz w:val="24"/>
          <w:szCs w:val="24"/>
          <w:lang w:val="en-GB"/>
        </w:rPr>
        <w:t xml:space="preserve"> these aspects</w:t>
      </w:r>
      <w:r w:rsidR="00FF1708" w:rsidRPr="00B33030">
        <w:rPr>
          <w:rFonts w:ascii="Times New Roman" w:hAnsi="Times New Roman" w:cs="Times New Roman"/>
          <w:sz w:val="24"/>
          <w:szCs w:val="24"/>
          <w:lang w:val="en-GB"/>
        </w:rPr>
        <w:t>.</w:t>
      </w:r>
    </w:p>
    <w:p w14:paraId="1BA971DD" w14:textId="18D933B1" w:rsidR="006343C3" w:rsidRPr="00B33030" w:rsidRDefault="00724B1A"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What characteri</w:t>
      </w:r>
      <w:r w:rsidR="001A3656" w:rsidRPr="00B33030">
        <w:rPr>
          <w:rFonts w:ascii="Times New Roman" w:hAnsi="Times New Roman" w:cs="Times New Roman"/>
          <w:sz w:val="24"/>
          <w:szCs w:val="24"/>
          <w:lang w:val="en-GB"/>
        </w:rPr>
        <w:t>z</w:t>
      </w:r>
      <w:r w:rsidRPr="00B33030">
        <w:rPr>
          <w:rFonts w:ascii="Times New Roman" w:hAnsi="Times New Roman" w:cs="Times New Roman"/>
          <w:sz w:val="24"/>
          <w:szCs w:val="24"/>
          <w:lang w:val="en-GB"/>
        </w:rPr>
        <w:t>es pilgrimage on the Camino is the</w:t>
      </w:r>
      <w:r w:rsidR="007D6336" w:rsidRPr="00B33030">
        <w:rPr>
          <w:rFonts w:ascii="Times New Roman" w:hAnsi="Times New Roman" w:cs="Times New Roman"/>
          <w:sz w:val="24"/>
          <w:szCs w:val="24"/>
          <w:lang w:val="en-GB"/>
        </w:rPr>
        <w:t xml:space="preserve"> emphasis </w:t>
      </w:r>
      <w:r w:rsidR="001A3656" w:rsidRPr="00B33030">
        <w:rPr>
          <w:rFonts w:ascii="Times New Roman" w:hAnsi="Times New Roman" w:cs="Times New Roman"/>
          <w:sz w:val="24"/>
          <w:szCs w:val="24"/>
          <w:lang w:val="en-GB"/>
        </w:rPr>
        <w:t xml:space="preserve">on </w:t>
      </w:r>
      <w:r w:rsidR="007D6336" w:rsidRPr="00B33030">
        <w:rPr>
          <w:rFonts w:ascii="Times New Roman" w:hAnsi="Times New Roman" w:cs="Times New Roman"/>
          <w:sz w:val="24"/>
          <w:szCs w:val="24"/>
          <w:lang w:val="en-GB"/>
        </w:rPr>
        <w:t>the path as such</w:t>
      </w:r>
      <w:r w:rsidRPr="00B33030">
        <w:rPr>
          <w:rFonts w:ascii="Times New Roman" w:hAnsi="Times New Roman" w:cs="Times New Roman"/>
          <w:sz w:val="24"/>
          <w:szCs w:val="24"/>
          <w:lang w:val="en-GB"/>
        </w:rPr>
        <w:t xml:space="preserve"> </w:t>
      </w:r>
      <w:r w:rsidR="002B5679" w:rsidRPr="00B33030">
        <w:rPr>
          <w:rFonts w:ascii="Times New Roman" w:hAnsi="Times New Roman" w:cs="Times New Roman"/>
          <w:sz w:val="24"/>
          <w:szCs w:val="24"/>
          <w:lang w:val="en-GB"/>
        </w:rPr>
        <w:t xml:space="preserve">and the walking </w:t>
      </w:r>
      <w:r w:rsidR="001A3656" w:rsidRPr="00B33030">
        <w:rPr>
          <w:rFonts w:ascii="Times New Roman" w:hAnsi="Times New Roman" w:cs="Times New Roman"/>
          <w:sz w:val="24"/>
          <w:szCs w:val="24"/>
          <w:lang w:val="en-GB"/>
        </w:rPr>
        <w:t xml:space="preserve">it involves </w:t>
      </w:r>
      <w:r w:rsidR="00E13951" w:rsidRPr="00B33030">
        <w:rPr>
          <w:rFonts w:ascii="Times New Roman" w:hAnsi="Times New Roman" w:cs="Times New Roman"/>
          <w:sz w:val="24"/>
          <w:szCs w:val="24"/>
          <w:lang w:val="en-GB"/>
        </w:rPr>
        <w:t>as a multipotent act</w:t>
      </w:r>
      <w:r w:rsidRPr="00B33030">
        <w:rPr>
          <w:rFonts w:ascii="Times New Roman" w:hAnsi="Times New Roman" w:cs="Times New Roman"/>
          <w:sz w:val="24"/>
          <w:szCs w:val="24"/>
          <w:lang w:val="en-GB"/>
        </w:rPr>
        <w:t>,</w:t>
      </w:r>
      <w:r w:rsidR="002B5679" w:rsidRPr="00B33030">
        <w:rPr>
          <w:rFonts w:ascii="Times New Roman" w:hAnsi="Times New Roman" w:cs="Times New Roman"/>
          <w:sz w:val="24"/>
          <w:szCs w:val="24"/>
          <w:lang w:val="en-GB"/>
        </w:rPr>
        <w:t xml:space="preserve"> </w:t>
      </w:r>
      <w:r w:rsidR="007D6336" w:rsidRPr="00B33030">
        <w:rPr>
          <w:rFonts w:ascii="Times New Roman" w:hAnsi="Times New Roman" w:cs="Times New Roman"/>
          <w:sz w:val="24"/>
          <w:szCs w:val="24"/>
          <w:lang w:val="en-GB"/>
        </w:rPr>
        <w:t xml:space="preserve">rather than </w:t>
      </w:r>
      <w:r w:rsidR="00E13951" w:rsidRPr="00B33030">
        <w:rPr>
          <w:rFonts w:ascii="Times New Roman" w:hAnsi="Times New Roman" w:cs="Times New Roman"/>
          <w:sz w:val="24"/>
          <w:szCs w:val="24"/>
          <w:lang w:val="en-GB"/>
        </w:rPr>
        <w:t xml:space="preserve">the </w:t>
      </w:r>
      <w:r w:rsidR="007D6336" w:rsidRPr="00B33030">
        <w:rPr>
          <w:rFonts w:ascii="Times New Roman" w:hAnsi="Times New Roman" w:cs="Times New Roman"/>
          <w:sz w:val="24"/>
          <w:szCs w:val="24"/>
          <w:lang w:val="en-GB"/>
        </w:rPr>
        <w:t xml:space="preserve">actual </w:t>
      </w:r>
      <w:r w:rsidR="001A3656" w:rsidRPr="00B33030">
        <w:rPr>
          <w:rFonts w:ascii="Times New Roman" w:hAnsi="Times New Roman" w:cs="Times New Roman"/>
          <w:sz w:val="24"/>
          <w:szCs w:val="24"/>
          <w:lang w:val="en-GB"/>
        </w:rPr>
        <w:t xml:space="preserve">physical </w:t>
      </w:r>
      <w:r w:rsidR="007D6336" w:rsidRPr="00B33030">
        <w:rPr>
          <w:rFonts w:ascii="Times New Roman" w:hAnsi="Times New Roman" w:cs="Times New Roman"/>
          <w:sz w:val="24"/>
          <w:szCs w:val="24"/>
          <w:lang w:val="en-GB"/>
        </w:rPr>
        <w:t xml:space="preserve">goal </w:t>
      </w:r>
      <w:r w:rsidR="00E13951" w:rsidRPr="00B33030">
        <w:rPr>
          <w:rFonts w:ascii="Times New Roman" w:hAnsi="Times New Roman" w:cs="Times New Roman"/>
          <w:sz w:val="24"/>
          <w:szCs w:val="24"/>
          <w:lang w:val="en-GB"/>
        </w:rPr>
        <w:t xml:space="preserve">of Santiago </w:t>
      </w:r>
      <w:r w:rsidR="00DD2CD4" w:rsidRPr="00B33030">
        <w:rPr>
          <w:rFonts w:ascii="Times New Roman" w:hAnsi="Times New Roman" w:cs="Times New Roman"/>
          <w:sz w:val="24"/>
          <w:szCs w:val="24"/>
          <w:lang w:val="en-GB"/>
        </w:rPr>
        <w:fldChar w:fldCharType="begin"/>
      </w:r>
      <w:r w:rsidR="00DD2CD4" w:rsidRPr="00B33030">
        <w:rPr>
          <w:rFonts w:ascii="Times New Roman" w:hAnsi="Times New Roman" w:cs="Times New Roman"/>
          <w:sz w:val="24"/>
          <w:szCs w:val="24"/>
          <w:lang w:val="en-GB"/>
        </w:rPr>
        <w:instrText xml:space="preserve"> ADDIN ZOTERO_ITEM CSL_CITATION {"citationID":"NLgEyG1J","properties":{"formattedCitation":"(Feldman, 2017; Morinis, 1992; Peter Jan Margry, 2008)","plainCitation":"(Feldman, 2017; Morinis, 1992; Peter Jan Margry, 2008)","noteIndex":0},"citationItems":[{"id":731,"uris":["http://zotero.org/users/3600928/items/XAVY4BF5"],"uri":["http://zotero.org/users/3600928/items/XAVY4BF5"],"itemData":{"id":731,"type":"article-journal","title":"Key figure of mobility: the pilgrim: Key Figure of Mobility: The Pilgrim","container-title":"Social Anthropology","page":"69-82","volume":"25","issue":"1","source":"Crossref","abstract":"Zygmunt Bauman wrote that whereas the modern problem was to construct an identity and keep it stable, the postmodern one was to avoid ﬁxation and keep all options open. He characterises this shift from solid modernity to liquid postmodernity as the movement ‘from pilgrim to tourist’: the pilgrim follows a lifelong path through the desert of life. Along the road, sacriﬁces are made, pleasures foregone, byways ignored, immediate rewards forsaken, to achieve one’s ultimate goal. In liquid modernity, the pilgrim is replaced by the tourist, the systematic seeker of diversity, pleasure and novelty. I argue that Bauman’s image of the ‘plodding pilgrim’ does violence to the multiplicity of pilgrim experiences. I show how historical pilgrimage has involved risk-taking and serendipity, a suspension of social ties and routines as well as a desire for transcendence. Contemporary pilgrimage often includes a desire for intimacy, intense bodily experience, changed attitudes towards time and nature and the quest for self-transformation. Pilgrimage may forge alternative bonds of community and provide new ways of imagining futures. The pilgrim, far from being an icon for a frozen past, is a ﬁgure that embodies many aspects of contemporary mobility and identity.","DOI":"10.1111/1469-8676.12378","ISSN":"09640282","shortTitle":"Key figure of mobility","language":"en","author":[{"family":"Feldman","given":"Jackie"}],"issued":{"date-parts":[["2017",2]]}}},{"id":887,"uris":["http://zotero.org/users/3600928/items/ADB8GHDF"],"uri":["http://zotero.org/users/3600928/items/ADB8GHDF"],"itemData":{"id":887,"type":"book","title":"Sacred Journeys: The Anthropology of Pilgrimage","publisher":"Greenwood Publishing Group, Incorporated","number-of-pages":"344","source":"Google Books","abstract":"This interdisciplinary collection is a new landmark in the study of the world's pilgrimage traditions. Experts from many disciplines approach the subject from a variety of perspectives that are designed to lead to the understanding of pilgrimage in general. Specific case studies represent most of the major religious traditions of the world. Anthropologists, historians, sociologists, social psychologists, and students of religion will find that these theoretical and case studies suggest new areas for further research.Alan Morinis presents a many faceted examination of sacred journeys in India, Southeast Asia, the Pacific, West Asia, Africa, North America, and the Caribbean. The introduction provides a framework for the case studies which follow. In-depth accounts of patterns of pilgrimage ranging from Hindu practices to a comparison of Catholic and Baptist pilgrimage in Haiti and Trinidad, to a narration of a Maori sacred journey, provide valuable comparative information. Pilgrimage is viewed in relation to methodological issues, and an analysis is offered showing how pilgrimage and tourism are related. Victor Turner's foreword and Colin Turnbull's postscript lend authoritative weight to this increasingly significant field of study.","ISBN":"978-0-313-27879-2","note":"Google-Books-ID: z7PYAAAAMAAJ","shortTitle":"Sacred Journeys","language":"en","author":[{"family":"Morinis","given":"E. Alan"}],"issued":{"date-parts":[["1992"]]}}},{"id":619,"uris":["http://zotero.org/users/3600928/items/3SXSA7VZ"],"uri":["http://zotero.org/users/3600928/items/3SXSA7VZ"],"itemData":{"id":619,"type":"chapter","title":"Secular Pilgrimage: A Contradiction in Terms?","container-title":"Shrines and Pilgrimage in the Modern World: New Itineraries into the Sacred","publisher":"Amsterdam University Press","source":"Zotero","URL":"http://www.jstor.org/stable/j.ctt46mwt8.5","language":"en","author":[{"family":"Peter Jan Margry","given":""}],"issued":{"date-parts":[["2008"]]}}}],"schema":"https://github.com/citation-style-language/schema/raw/master/csl-citation.json"} </w:instrText>
      </w:r>
      <w:r w:rsidR="00DD2CD4" w:rsidRPr="00B33030">
        <w:rPr>
          <w:rFonts w:ascii="Times New Roman" w:hAnsi="Times New Roman" w:cs="Times New Roman"/>
          <w:sz w:val="24"/>
          <w:szCs w:val="24"/>
          <w:lang w:val="en-GB"/>
        </w:rPr>
        <w:fldChar w:fldCharType="separate"/>
      </w:r>
      <w:r w:rsidR="00DD2CD4" w:rsidRPr="00B33030">
        <w:rPr>
          <w:rFonts w:ascii="Times New Roman" w:hAnsi="Times New Roman" w:cs="Times New Roman"/>
          <w:sz w:val="24"/>
          <w:lang w:val="en-GB"/>
        </w:rPr>
        <w:t>(Feldman 2017; Morinis 1992; Margry 2008</w:t>
      </w:r>
      <w:r w:rsidR="00851352" w:rsidRPr="00B33030">
        <w:rPr>
          <w:rFonts w:ascii="Times New Roman" w:hAnsi="Times New Roman" w:cs="Times New Roman"/>
          <w:sz w:val="24"/>
          <w:lang w:val="en-GB"/>
        </w:rPr>
        <w:t>a</w:t>
      </w:r>
      <w:r w:rsidR="00DD2CD4" w:rsidRPr="00B33030">
        <w:rPr>
          <w:rFonts w:ascii="Times New Roman" w:hAnsi="Times New Roman" w:cs="Times New Roman"/>
          <w:sz w:val="24"/>
          <w:lang w:val="en-GB"/>
        </w:rPr>
        <w:t>)</w:t>
      </w:r>
      <w:r w:rsidR="00DD2CD4" w:rsidRPr="00B33030">
        <w:rPr>
          <w:rFonts w:ascii="Times New Roman" w:hAnsi="Times New Roman" w:cs="Times New Roman"/>
          <w:sz w:val="24"/>
          <w:szCs w:val="24"/>
          <w:lang w:val="en-GB"/>
        </w:rPr>
        <w:fldChar w:fldCharType="end"/>
      </w:r>
      <w:r w:rsidR="00DD2CD4"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The Camino is the</w:t>
      </w:r>
      <w:r w:rsidR="00E13951" w:rsidRPr="00B33030">
        <w:rPr>
          <w:rFonts w:ascii="Times New Roman" w:hAnsi="Times New Roman" w:cs="Times New Roman"/>
          <w:sz w:val="24"/>
          <w:szCs w:val="24"/>
          <w:lang w:val="en-GB"/>
        </w:rPr>
        <w:t xml:space="preserve"> </w:t>
      </w:r>
      <w:r w:rsidR="00BA0AB9" w:rsidRPr="00B33030">
        <w:rPr>
          <w:rFonts w:ascii="Times New Roman" w:hAnsi="Times New Roman" w:cs="Times New Roman"/>
          <w:sz w:val="24"/>
          <w:szCs w:val="24"/>
          <w:lang w:val="en-GB"/>
        </w:rPr>
        <w:t>‘</w:t>
      </w:r>
      <w:r w:rsidR="00E13951" w:rsidRPr="00B33030">
        <w:rPr>
          <w:rFonts w:ascii="Times New Roman" w:hAnsi="Times New Roman" w:cs="Times New Roman"/>
          <w:sz w:val="24"/>
          <w:szCs w:val="24"/>
          <w:lang w:val="en-GB"/>
        </w:rPr>
        <w:t xml:space="preserve">space where religion </w:t>
      </w:r>
      <w:r w:rsidR="00B9332B" w:rsidRPr="00B33030">
        <w:rPr>
          <w:rFonts w:ascii="Times New Roman" w:hAnsi="Times New Roman" w:cs="Times New Roman"/>
          <w:sz w:val="24"/>
          <w:szCs w:val="24"/>
          <w:lang w:val="en-GB"/>
        </w:rPr>
        <w:t xml:space="preserve">[in the broad implication of the term] </w:t>
      </w:r>
      <w:r w:rsidR="00E13951" w:rsidRPr="00B33030">
        <w:rPr>
          <w:rFonts w:ascii="Times New Roman" w:hAnsi="Times New Roman" w:cs="Times New Roman"/>
          <w:sz w:val="24"/>
          <w:szCs w:val="24"/>
          <w:lang w:val="en-GB"/>
        </w:rPr>
        <w:t xml:space="preserve">is </w:t>
      </w:r>
      <w:r w:rsidR="001A3656" w:rsidRPr="00B33030">
        <w:rPr>
          <w:rFonts w:ascii="Times New Roman" w:hAnsi="Times New Roman" w:cs="Times New Roman"/>
          <w:sz w:val="24"/>
          <w:szCs w:val="24"/>
          <w:lang w:val="en-GB"/>
        </w:rPr>
        <w:t>“</w:t>
      </w:r>
      <w:r w:rsidR="00E13951" w:rsidRPr="00B33030">
        <w:rPr>
          <w:rFonts w:ascii="Times New Roman" w:hAnsi="Times New Roman" w:cs="Times New Roman"/>
          <w:sz w:val="24"/>
          <w:szCs w:val="24"/>
          <w:lang w:val="en-GB"/>
        </w:rPr>
        <w:t>made</w:t>
      </w:r>
      <w:r w:rsidR="001A3656" w:rsidRPr="00B33030">
        <w:rPr>
          <w:rFonts w:ascii="Times New Roman" w:hAnsi="Times New Roman" w:cs="Times New Roman"/>
          <w:sz w:val="24"/>
          <w:szCs w:val="24"/>
          <w:lang w:val="en-GB"/>
        </w:rPr>
        <w:t>”</w:t>
      </w:r>
      <w:r w:rsidR="00E13951" w:rsidRPr="00B33030">
        <w:rPr>
          <w:rFonts w:ascii="Times New Roman" w:hAnsi="Times New Roman" w:cs="Times New Roman"/>
          <w:sz w:val="24"/>
          <w:szCs w:val="24"/>
          <w:lang w:val="en-GB"/>
        </w:rPr>
        <w:t xml:space="preserve"> or </w:t>
      </w:r>
      <w:r w:rsidR="001A3656" w:rsidRPr="00B33030">
        <w:rPr>
          <w:rFonts w:ascii="Times New Roman" w:hAnsi="Times New Roman" w:cs="Times New Roman"/>
          <w:sz w:val="24"/>
          <w:szCs w:val="24"/>
          <w:lang w:val="en-GB"/>
        </w:rPr>
        <w:t>“</w:t>
      </w:r>
      <w:r w:rsidR="00E13951" w:rsidRPr="00B33030">
        <w:rPr>
          <w:rFonts w:ascii="Times New Roman" w:hAnsi="Times New Roman" w:cs="Times New Roman"/>
          <w:sz w:val="24"/>
          <w:szCs w:val="24"/>
          <w:lang w:val="en-GB"/>
        </w:rPr>
        <w:t>done</w:t>
      </w:r>
      <w:r w:rsidR="001A3656" w:rsidRPr="00B33030">
        <w:rPr>
          <w:rFonts w:ascii="Times New Roman" w:hAnsi="Times New Roman" w:cs="Times New Roman"/>
          <w:sz w:val="24"/>
          <w:szCs w:val="24"/>
          <w:lang w:val="en-GB"/>
        </w:rPr>
        <w:t>”</w:t>
      </w:r>
      <w:r w:rsidR="00E13951" w:rsidRPr="00B33030">
        <w:rPr>
          <w:rFonts w:ascii="Times New Roman" w:hAnsi="Times New Roman" w:cs="Times New Roman"/>
          <w:sz w:val="24"/>
          <w:szCs w:val="24"/>
          <w:lang w:val="en-GB"/>
        </w:rPr>
        <w:t xml:space="preserve"> through the movement of the body</w:t>
      </w:r>
      <w:r w:rsidR="00BA0AB9" w:rsidRPr="00B33030">
        <w:rPr>
          <w:rFonts w:ascii="Times New Roman" w:hAnsi="Times New Roman" w:cs="Times New Roman"/>
          <w:sz w:val="24"/>
          <w:szCs w:val="24"/>
          <w:lang w:val="en-GB"/>
        </w:rPr>
        <w:t>’</w:t>
      </w:r>
      <w:r w:rsidR="00E13951" w:rsidRPr="00B33030">
        <w:rPr>
          <w:rFonts w:ascii="Times New Roman" w:hAnsi="Times New Roman" w:cs="Times New Roman"/>
          <w:sz w:val="24"/>
          <w:szCs w:val="24"/>
          <w:lang w:val="en-GB"/>
        </w:rPr>
        <w:t xml:space="preserve"> </w:t>
      </w:r>
      <w:r w:rsidR="00DD2CD4" w:rsidRPr="00B33030">
        <w:rPr>
          <w:rFonts w:ascii="Times New Roman" w:hAnsi="Times New Roman" w:cs="Times New Roman"/>
          <w:sz w:val="24"/>
          <w:szCs w:val="24"/>
          <w:lang w:val="en-GB"/>
        </w:rPr>
        <w:fldChar w:fldCharType="begin"/>
      </w:r>
      <w:r w:rsidR="00DD2CD4" w:rsidRPr="00B33030">
        <w:rPr>
          <w:rFonts w:ascii="Times New Roman" w:hAnsi="Times New Roman" w:cs="Times New Roman"/>
          <w:sz w:val="24"/>
          <w:szCs w:val="24"/>
          <w:lang w:val="en-GB"/>
        </w:rPr>
        <w:instrText xml:space="preserve"> ADDIN ZOTERO_ITEM CSL_CITATION {"citationID":"M1H2ITOz","properties":{"formattedCitation":"(Janneke Peelen and Willy Jansen, 2007)","plainCitation":"(Janneke Peelen and Willy Jansen, 2007)","noteIndex":0},"citationItems":[{"id":593,"uris":["http://zotero.org/users/3600928/items/ZKJE2APW"],"uri":["http://zotero.org/users/3600928/items/ZKJE2APW"],"itemData":{"id":593,"type":"article-journal","title":"Emotive Movement on the Road to Santiago de Compostela","container-title":"Etnofoor","page":"75-96","volume":"20","issue":"1,","source":"Zotero","abstract":"This article focuses on the emotions pilgrims experience on the road to Santiago de Compostela in the northwest of Spain. An increasing number of pilgrims take the road (el camino) to Santiago, but for many of them the movement on foot seems to be more important than reaching the tomb of St. James. The article asks what emotions pilgrims experienced, whether these were related to a quest for healing and given a spiritual or religious meaning, and if so how. Moreover, it asks what role bodily movement played in evoking these emotions. As well as through interviewing pilgrims, material was gathered through participant observation and experiencing the impact of ritual movement by walking the pilgrims' route together with the pilgrims. We argue that the current revived interest for walking el camino cannot be explained without understanding the spiritual and healing effects it can have for pilgrims. Through our focus on emotions, we want to contribute to the anthropological debate on the often-ignored importance of bodily movement in religious rituals.","language":"en","author":[{"family":"Janneke Peelen","given":""},{"family":"Willy Jansen","given":""}],"issued":{"date-parts":[["2007"]]}}}],"schema":"https://github.com/citation-style-language/schema/raw/master/csl-citation.json"} </w:instrText>
      </w:r>
      <w:r w:rsidR="00DD2CD4" w:rsidRPr="00B33030">
        <w:rPr>
          <w:rFonts w:ascii="Times New Roman" w:hAnsi="Times New Roman" w:cs="Times New Roman"/>
          <w:sz w:val="24"/>
          <w:szCs w:val="24"/>
          <w:lang w:val="en-GB"/>
        </w:rPr>
        <w:fldChar w:fldCharType="separate"/>
      </w:r>
      <w:r w:rsidR="00DD2CD4" w:rsidRPr="00B33030">
        <w:rPr>
          <w:rFonts w:ascii="Times New Roman" w:hAnsi="Times New Roman" w:cs="Times New Roman"/>
          <w:sz w:val="24"/>
          <w:lang w:val="en-GB"/>
        </w:rPr>
        <w:t>(Peelen and Jansen 2007)</w:t>
      </w:r>
      <w:r w:rsidR="00DD2CD4" w:rsidRPr="00B33030">
        <w:rPr>
          <w:rFonts w:ascii="Times New Roman" w:hAnsi="Times New Roman" w:cs="Times New Roman"/>
          <w:sz w:val="24"/>
          <w:szCs w:val="24"/>
          <w:lang w:val="en-GB"/>
        </w:rPr>
        <w:fldChar w:fldCharType="end"/>
      </w:r>
      <w:r w:rsidR="00E13951" w:rsidRPr="00B33030">
        <w:rPr>
          <w:rFonts w:ascii="Times New Roman" w:hAnsi="Times New Roman" w:cs="Times New Roman"/>
          <w:sz w:val="24"/>
          <w:szCs w:val="24"/>
          <w:lang w:val="en-GB"/>
        </w:rPr>
        <w:t xml:space="preserve">. </w:t>
      </w:r>
      <w:r w:rsidR="000A2B64" w:rsidRPr="00B33030">
        <w:rPr>
          <w:rFonts w:ascii="Times New Roman" w:hAnsi="Times New Roman" w:cs="Times New Roman"/>
          <w:sz w:val="24"/>
          <w:szCs w:val="24"/>
          <w:lang w:val="en-GB"/>
        </w:rPr>
        <w:t xml:space="preserve">As </w:t>
      </w:r>
      <w:r w:rsidR="00DD2CD4" w:rsidRPr="00B33030">
        <w:rPr>
          <w:rFonts w:ascii="Times New Roman" w:hAnsi="Times New Roman" w:cs="Times New Roman"/>
          <w:sz w:val="24"/>
          <w:szCs w:val="24"/>
          <w:lang w:val="en-GB"/>
        </w:rPr>
        <w:fldChar w:fldCharType="begin"/>
      </w:r>
      <w:r w:rsidR="00DD2CD4" w:rsidRPr="00B33030">
        <w:rPr>
          <w:rFonts w:ascii="Times New Roman" w:hAnsi="Times New Roman" w:cs="Times New Roman"/>
          <w:sz w:val="24"/>
          <w:szCs w:val="24"/>
          <w:lang w:val="en-GB"/>
        </w:rPr>
        <w:instrText xml:space="preserve"> ADDIN ZOTERO_ITEM CSL_CITATION {"citationID":"CGTu5aJ5","properties":{"formattedCitation":"(Frey, 1998)","plainCitation":"(Frey, 1998)","noteIndex":0},"citationItems":[{"id":649,"uris":["http://zotero.org/users/3600928/items/XI68NADQ"],"uri":["http://zotero.org/users/3600928/items/XI68NADQ"],"itemData":{"id":649,"type":"book","title":"Pilgrim Stories: On and Off the Road to Santiago, Journeys Along an Ancient Way in Modern Spain","publisher":"University of California Press","edition":"1","source":"JSTOR","abstract":"Each year thousands of men and women from more than sixty countries journey by foot and bicycle across northern Spain, following the medieval pilgrimage road known as the Camino de Santiago. Their destination is Santiago de Compostela, where the remains of the apostle James are said to be buried. These modern-day pilgrims and the role of the pilgrimage in their lives are the subject of Nancy Louise Frey's fascinating book. Unlike the religiously-oriented pilgrims who visit Marian shrines such as Lourdes, the modern Road of St. James attracts an ecumenical mix of largely well-educated, urban middle-class participants. Eschewing comfortable methods of travel, they choose physically demanding journeys, some as long as four months, in order to experience nature, enjoy cultural and historical patrimony, renew faith, or cope with personal trauma. Frey's anthropological study focuses on the remarkable reanimation of the Road that has gained momentum since the 1980s. Her intensive fieldwork (including making the pilgrimage several times herself) provides a colorful portrayal of the pilgrimage while revealing a spectrum of hopes, discontents, and desires among its participants, many of whom feel estranged from society. The Camino's physical and mental journey offers them closer community, greater personal knowledge, and links to the past and to nature. But what happens when pilgrims return home? Exploring this crucial question Frey finds that pilgrims often reflect deeply on their lives and some make significant changes: an artistic voice is discovered, a marriage is ended, meaningful work is found. Other pilgrims repeat the pilgrimage or join a pilgrims' association to keep their connection to the Camino alive. And some only remain pilgrims while on the road. In all, &lt;i&gt;Pilgrim Stories&lt;/i&gt; is an exceptional prism through which to understand the desires and dissatisfactions of contemporary Western life at the end of the millennium. \"Feet are touched, discussed, massaged, [and] become signs of a journey well traveled: 'I did it all on foot!' . . . Pilgrims give feet a power and importance not recognized in daily life, as a causeway and direct channel to the road, the past, meaningful relations, nature, and the self.\"","URL":"http://www.jstor.org/stable/10.1525/j.ctt1pnszj","ISBN":"978-0-520-21084-4","shortTitle":"Pilgrim Stories","author":[{"family":"Frey","given":"Nancy Louise"}],"issued":{"date-parts":[["1998"]]},"accessed":{"date-parts":[["2018",6,14]]}}}],"schema":"https://github.com/citation-style-language/schema/raw/master/csl-citation.json"} </w:instrText>
      </w:r>
      <w:r w:rsidR="00DD2CD4" w:rsidRPr="00B33030">
        <w:rPr>
          <w:rFonts w:ascii="Times New Roman" w:hAnsi="Times New Roman" w:cs="Times New Roman"/>
          <w:sz w:val="24"/>
          <w:szCs w:val="24"/>
          <w:lang w:val="en-GB"/>
        </w:rPr>
        <w:fldChar w:fldCharType="separate"/>
      </w:r>
      <w:r w:rsidR="00DD2CD4" w:rsidRPr="00B33030">
        <w:rPr>
          <w:rFonts w:ascii="Times New Roman" w:hAnsi="Times New Roman" w:cs="Times New Roman"/>
          <w:sz w:val="24"/>
          <w:lang w:val="en-GB"/>
        </w:rPr>
        <w:t>Frey (1998)</w:t>
      </w:r>
      <w:r w:rsidR="00DD2CD4" w:rsidRPr="00B33030">
        <w:rPr>
          <w:rFonts w:ascii="Times New Roman" w:hAnsi="Times New Roman" w:cs="Times New Roman"/>
          <w:sz w:val="24"/>
          <w:szCs w:val="24"/>
          <w:lang w:val="en-GB"/>
        </w:rPr>
        <w:fldChar w:fldCharType="end"/>
      </w:r>
      <w:r w:rsidR="002B5679" w:rsidRPr="00B33030">
        <w:rPr>
          <w:rFonts w:ascii="Times New Roman" w:hAnsi="Times New Roman" w:cs="Times New Roman"/>
          <w:sz w:val="24"/>
          <w:szCs w:val="24"/>
          <w:lang w:val="en-GB"/>
        </w:rPr>
        <w:t xml:space="preserve"> </w:t>
      </w:r>
      <w:r w:rsidR="000A2B64" w:rsidRPr="00B33030">
        <w:rPr>
          <w:rFonts w:ascii="Times New Roman" w:hAnsi="Times New Roman" w:cs="Times New Roman"/>
          <w:sz w:val="24"/>
          <w:szCs w:val="24"/>
          <w:lang w:val="en-GB"/>
        </w:rPr>
        <w:t>outline</w:t>
      </w:r>
      <w:r w:rsidR="008C72C0" w:rsidRPr="00B33030">
        <w:rPr>
          <w:rFonts w:ascii="Times New Roman" w:hAnsi="Times New Roman" w:cs="Times New Roman"/>
          <w:sz w:val="24"/>
          <w:szCs w:val="24"/>
          <w:lang w:val="en-GB"/>
        </w:rPr>
        <w:t>s</w:t>
      </w:r>
      <w:r w:rsidR="000A2B64" w:rsidRPr="00B33030">
        <w:rPr>
          <w:rFonts w:ascii="Times New Roman" w:hAnsi="Times New Roman" w:cs="Times New Roman"/>
          <w:sz w:val="24"/>
          <w:szCs w:val="24"/>
          <w:lang w:val="en-GB"/>
        </w:rPr>
        <w:t xml:space="preserve"> </w:t>
      </w:r>
      <w:r w:rsidR="002B5679" w:rsidRPr="00B33030">
        <w:rPr>
          <w:rFonts w:ascii="Times New Roman" w:hAnsi="Times New Roman" w:cs="Times New Roman"/>
          <w:sz w:val="24"/>
          <w:szCs w:val="24"/>
          <w:lang w:val="en-GB"/>
        </w:rPr>
        <w:t>in her</w:t>
      </w:r>
      <w:r w:rsidR="00E13951" w:rsidRPr="00B33030">
        <w:rPr>
          <w:rFonts w:ascii="Times New Roman" w:hAnsi="Times New Roman" w:cs="Times New Roman"/>
          <w:sz w:val="24"/>
          <w:szCs w:val="24"/>
          <w:lang w:val="en-GB"/>
        </w:rPr>
        <w:t xml:space="preserve"> </w:t>
      </w:r>
      <w:r w:rsidR="002B5679" w:rsidRPr="00B33030">
        <w:rPr>
          <w:rFonts w:ascii="Times New Roman" w:hAnsi="Times New Roman" w:cs="Times New Roman"/>
          <w:sz w:val="24"/>
          <w:szCs w:val="24"/>
          <w:lang w:val="en-GB"/>
        </w:rPr>
        <w:t xml:space="preserve">ethnography </w:t>
      </w:r>
      <w:r w:rsidR="000C3DB1" w:rsidRPr="00B33030">
        <w:rPr>
          <w:rFonts w:ascii="Times New Roman" w:hAnsi="Times New Roman" w:cs="Times New Roman"/>
          <w:sz w:val="24"/>
          <w:szCs w:val="24"/>
          <w:lang w:val="en-GB"/>
        </w:rPr>
        <w:t xml:space="preserve">of the </w:t>
      </w:r>
      <w:r w:rsidR="000C3DB1" w:rsidRPr="00B33030">
        <w:rPr>
          <w:rFonts w:ascii="Times New Roman" w:hAnsi="Times New Roman" w:cs="Times New Roman"/>
          <w:i/>
          <w:sz w:val="24"/>
          <w:szCs w:val="24"/>
          <w:lang w:val="en-GB"/>
        </w:rPr>
        <w:t xml:space="preserve">Camino </w:t>
      </w:r>
      <w:proofErr w:type="spellStart"/>
      <w:r w:rsidR="000C3DB1" w:rsidRPr="00B33030">
        <w:rPr>
          <w:rFonts w:ascii="Times New Roman" w:hAnsi="Times New Roman" w:cs="Times New Roman"/>
          <w:i/>
          <w:sz w:val="24"/>
          <w:szCs w:val="24"/>
          <w:lang w:val="en-GB"/>
        </w:rPr>
        <w:t>francés</w:t>
      </w:r>
      <w:proofErr w:type="spellEnd"/>
      <w:r w:rsidR="000A2B64" w:rsidRPr="00B33030">
        <w:rPr>
          <w:rFonts w:ascii="Times New Roman" w:hAnsi="Times New Roman" w:cs="Times New Roman"/>
          <w:sz w:val="24"/>
          <w:szCs w:val="24"/>
          <w:lang w:val="en-GB"/>
        </w:rPr>
        <w:t xml:space="preserve">, </w:t>
      </w:r>
      <w:r w:rsidR="002B5679" w:rsidRPr="00B33030">
        <w:rPr>
          <w:rFonts w:ascii="Times New Roman" w:hAnsi="Times New Roman" w:cs="Times New Roman"/>
          <w:sz w:val="24"/>
          <w:szCs w:val="24"/>
          <w:lang w:val="en-GB"/>
        </w:rPr>
        <w:t xml:space="preserve">notions of authenticity </w:t>
      </w:r>
      <w:r w:rsidR="00DD3576" w:rsidRPr="00B33030">
        <w:rPr>
          <w:rFonts w:ascii="Times New Roman" w:hAnsi="Times New Roman" w:cs="Times New Roman"/>
          <w:sz w:val="24"/>
          <w:szCs w:val="24"/>
          <w:lang w:val="en-GB"/>
        </w:rPr>
        <w:t>revolve around</w:t>
      </w:r>
      <w:r w:rsidR="002B5679" w:rsidRPr="00B33030">
        <w:rPr>
          <w:rFonts w:ascii="Times New Roman" w:hAnsi="Times New Roman" w:cs="Times New Roman"/>
          <w:sz w:val="24"/>
          <w:szCs w:val="24"/>
          <w:lang w:val="en-GB"/>
        </w:rPr>
        <w:t xml:space="preserve"> the mean</w:t>
      </w:r>
      <w:r w:rsidR="000C3DB1" w:rsidRPr="00B33030">
        <w:rPr>
          <w:rFonts w:ascii="Times New Roman" w:hAnsi="Times New Roman" w:cs="Times New Roman"/>
          <w:sz w:val="24"/>
          <w:szCs w:val="24"/>
          <w:lang w:val="en-GB"/>
        </w:rPr>
        <w:t>s</w:t>
      </w:r>
      <w:r w:rsidR="009E38F4" w:rsidRPr="00B33030">
        <w:rPr>
          <w:rFonts w:ascii="Times New Roman" w:hAnsi="Times New Roman" w:cs="Times New Roman"/>
          <w:sz w:val="24"/>
          <w:szCs w:val="24"/>
          <w:lang w:val="en-GB"/>
        </w:rPr>
        <w:t xml:space="preserve"> and distance </w:t>
      </w:r>
      <w:r w:rsidR="002B5679" w:rsidRPr="00B33030">
        <w:rPr>
          <w:rFonts w:ascii="Times New Roman" w:hAnsi="Times New Roman" w:cs="Times New Roman"/>
          <w:sz w:val="24"/>
          <w:szCs w:val="24"/>
          <w:lang w:val="en-GB"/>
        </w:rPr>
        <w:t>of travel</w:t>
      </w:r>
      <w:r w:rsidR="001A3656" w:rsidRPr="00B33030">
        <w:rPr>
          <w:rFonts w:ascii="Times New Roman" w:hAnsi="Times New Roman" w:cs="Times New Roman"/>
          <w:sz w:val="24"/>
          <w:szCs w:val="24"/>
          <w:lang w:val="en-GB"/>
        </w:rPr>
        <w:t>,</w:t>
      </w:r>
      <w:r w:rsidR="009E38F4" w:rsidRPr="00B33030">
        <w:rPr>
          <w:rFonts w:ascii="Times New Roman" w:hAnsi="Times New Roman" w:cs="Times New Roman"/>
          <w:sz w:val="24"/>
          <w:szCs w:val="24"/>
          <w:lang w:val="en-GB"/>
        </w:rPr>
        <w:t xml:space="preserve"> a phenomenon </w:t>
      </w:r>
      <w:r w:rsidR="000C3DB1" w:rsidRPr="00B33030">
        <w:rPr>
          <w:rFonts w:ascii="Times New Roman" w:hAnsi="Times New Roman" w:cs="Times New Roman"/>
          <w:sz w:val="24"/>
          <w:szCs w:val="24"/>
          <w:lang w:val="en-GB"/>
        </w:rPr>
        <w:t xml:space="preserve">that </w:t>
      </w:r>
      <w:r w:rsidR="009E38F4" w:rsidRPr="00B33030">
        <w:rPr>
          <w:rFonts w:ascii="Times New Roman" w:hAnsi="Times New Roman" w:cs="Times New Roman"/>
          <w:sz w:val="24"/>
          <w:szCs w:val="24"/>
          <w:lang w:val="en-GB"/>
        </w:rPr>
        <w:t xml:space="preserve">has possibly increased </w:t>
      </w:r>
      <w:r w:rsidR="000A2B64" w:rsidRPr="00B33030">
        <w:rPr>
          <w:rFonts w:ascii="Times New Roman" w:hAnsi="Times New Roman" w:cs="Times New Roman"/>
          <w:sz w:val="24"/>
          <w:szCs w:val="24"/>
          <w:lang w:val="en-GB"/>
        </w:rPr>
        <w:t>in the context</w:t>
      </w:r>
      <w:r w:rsidR="009E38F4" w:rsidRPr="00B33030">
        <w:rPr>
          <w:rFonts w:ascii="Times New Roman" w:hAnsi="Times New Roman" w:cs="Times New Roman"/>
          <w:sz w:val="24"/>
          <w:szCs w:val="24"/>
          <w:lang w:val="en-GB"/>
        </w:rPr>
        <w:t xml:space="preserve"> </w:t>
      </w:r>
      <w:r w:rsidR="000A2B64" w:rsidRPr="00B33030">
        <w:rPr>
          <w:rFonts w:ascii="Times New Roman" w:hAnsi="Times New Roman" w:cs="Times New Roman"/>
          <w:sz w:val="24"/>
          <w:szCs w:val="24"/>
          <w:lang w:val="en-GB"/>
        </w:rPr>
        <w:t xml:space="preserve">of </w:t>
      </w:r>
      <w:r w:rsidR="009E38F4" w:rsidRPr="00B33030">
        <w:rPr>
          <w:rFonts w:ascii="Times New Roman" w:hAnsi="Times New Roman" w:cs="Times New Roman"/>
          <w:sz w:val="24"/>
          <w:szCs w:val="24"/>
          <w:lang w:val="en-GB"/>
        </w:rPr>
        <w:t>commerciali</w:t>
      </w:r>
      <w:r w:rsidR="001A3656" w:rsidRPr="00B33030">
        <w:rPr>
          <w:rFonts w:ascii="Times New Roman" w:hAnsi="Times New Roman" w:cs="Times New Roman"/>
          <w:sz w:val="24"/>
          <w:szCs w:val="24"/>
          <w:lang w:val="en-GB"/>
        </w:rPr>
        <w:t>z</w:t>
      </w:r>
      <w:r w:rsidR="009E38F4" w:rsidRPr="00B33030">
        <w:rPr>
          <w:rFonts w:ascii="Times New Roman" w:hAnsi="Times New Roman" w:cs="Times New Roman"/>
          <w:sz w:val="24"/>
          <w:szCs w:val="24"/>
          <w:lang w:val="en-GB"/>
        </w:rPr>
        <w:t xml:space="preserve">ation </w:t>
      </w:r>
      <w:r w:rsidR="000A2B64" w:rsidRPr="00B33030">
        <w:rPr>
          <w:rFonts w:ascii="Times New Roman" w:hAnsi="Times New Roman" w:cs="Times New Roman"/>
          <w:sz w:val="24"/>
          <w:szCs w:val="24"/>
          <w:lang w:val="en-GB"/>
        </w:rPr>
        <w:t xml:space="preserve">as a way </w:t>
      </w:r>
      <w:r w:rsidR="00E13951" w:rsidRPr="00B33030">
        <w:rPr>
          <w:rFonts w:ascii="Times New Roman" w:hAnsi="Times New Roman" w:cs="Times New Roman"/>
          <w:sz w:val="24"/>
          <w:szCs w:val="24"/>
          <w:lang w:val="en-GB"/>
        </w:rPr>
        <w:t xml:space="preserve">of </w:t>
      </w:r>
      <w:r w:rsidR="000A2B64" w:rsidRPr="00B33030">
        <w:rPr>
          <w:rFonts w:ascii="Times New Roman" w:hAnsi="Times New Roman" w:cs="Times New Roman"/>
          <w:sz w:val="24"/>
          <w:szCs w:val="24"/>
          <w:lang w:val="en-GB"/>
        </w:rPr>
        <w:t>sharpen</w:t>
      </w:r>
      <w:r w:rsidR="00E13951" w:rsidRPr="00B33030">
        <w:rPr>
          <w:rFonts w:ascii="Times New Roman" w:hAnsi="Times New Roman" w:cs="Times New Roman"/>
          <w:sz w:val="24"/>
          <w:szCs w:val="24"/>
          <w:lang w:val="en-GB"/>
        </w:rPr>
        <w:t>ing</w:t>
      </w:r>
      <w:r w:rsidR="000A2B64" w:rsidRPr="00B33030">
        <w:rPr>
          <w:rFonts w:ascii="Times New Roman" w:hAnsi="Times New Roman" w:cs="Times New Roman"/>
          <w:sz w:val="24"/>
          <w:szCs w:val="24"/>
          <w:lang w:val="en-GB"/>
        </w:rPr>
        <w:t xml:space="preserve"> the </w:t>
      </w:r>
      <w:r w:rsidR="00E13951" w:rsidRPr="00B33030">
        <w:rPr>
          <w:rFonts w:ascii="Times New Roman" w:hAnsi="Times New Roman" w:cs="Times New Roman"/>
          <w:sz w:val="24"/>
          <w:szCs w:val="24"/>
          <w:lang w:val="en-GB"/>
        </w:rPr>
        <w:t>increasingly blurred lines between pilgrim and tourist</w:t>
      </w:r>
      <w:r w:rsidR="009E38F4" w:rsidRPr="00B33030">
        <w:rPr>
          <w:rFonts w:ascii="Times New Roman" w:hAnsi="Times New Roman" w:cs="Times New Roman"/>
          <w:sz w:val="24"/>
          <w:szCs w:val="24"/>
          <w:lang w:val="en-GB"/>
        </w:rPr>
        <w:t xml:space="preserve">. </w:t>
      </w:r>
    </w:p>
    <w:p w14:paraId="5B736746" w14:textId="76FAF258" w:rsidR="009C0097" w:rsidRPr="00B33030" w:rsidRDefault="000C3DB1"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The exemplary case of the </w:t>
      </w:r>
      <w:r w:rsidR="00AE64B8" w:rsidRPr="00B33030">
        <w:rPr>
          <w:rFonts w:ascii="Times New Roman" w:hAnsi="Times New Roman" w:cs="Times New Roman"/>
          <w:sz w:val="24"/>
          <w:szCs w:val="24"/>
          <w:lang w:val="en-GB"/>
        </w:rPr>
        <w:t xml:space="preserve">revived </w:t>
      </w:r>
      <w:r w:rsidR="00C243AB" w:rsidRPr="00B33030">
        <w:rPr>
          <w:rFonts w:ascii="Times New Roman" w:hAnsi="Times New Roman" w:cs="Times New Roman"/>
          <w:sz w:val="24"/>
          <w:szCs w:val="24"/>
          <w:lang w:val="en-GB"/>
        </w:rPr>
        <w:t xml:space="preserve">version of the </w:t>
      </w:r>
      <w:r w:rsidRPr="00B33030">
        <w:rPr>
          <w:rFonts w:ascii="Times New Roman" w:hAnsi="Times New Roman" w:cs="Times New Roman"/>
          <w:sz w:val="24"/>
          <w:szCs w:val="24"/>
          <w:lang w:val="en-GB"/>
        </w:rPr>
        <w:t>Camino as</w:t>
      </w:r>
      <w:r w:rsidR="00713F11" w:rsidRPr="00B33030">
        <w:rPr>
          <w:rFonts w:ascii="Times New Roman" w:hAnsi="Times New Roman" w:cs="Times New Roman"/>
          <w:sz w:val="24"/>
          <w:szCs w:val="24"/>
          <w:lang w:val="en-GB"/>
        </w:rPr>
        <w:t xml:space="preserve"> </w:t>
      </w:r>
      <w:r w:rsidR="007E3D11" w:rsidRPr="00B33030">
        <w:rPr>
          <w:rFonts w:ascii="Times New Roman" w:hAnsi="Times New Roman" w:cs="Times New Roman"/>
          <w:sz w:val="24"/>
          <w:szCs w:val="24"/>
          <w:lang w:val="en-GB"/>
        </w:rPr>
        <w:t xml:space="preserve">a </w:t>
      </w:r>
      <w:r w:rsidR="00713F11" w:rsidRPr="00B33030">
        <w:rPr>
          <w:rFonts w:ascii="Times New Roman" w:hAnsi="Times New Roman" w:cs="Times New Roman"/>
          <w:sz w:val="24"/>
          <w:szCs w:val="24"/>
          <w:lang w:val="en-GB"/>
        </w:rPr>
        <w:t>transit-</w:t>
      </w:r>
      <w:r w:rsidR="007E3D11" w:rsidRPr="00B33030">
        <w:rPr>
          <w:rFonts w:ascii="Times New Roman" w:hAnsi="Times New Roman" w:cs="Times New Roman"/>
          <w:sz w:val="24"/>
          <w:szCs w:val="24"/>
          <w:lang w:val="en-GB"/>
        </w:rPr>
        <w:t xml:space="preserve"> rather than </w:t>
      </w:r>
      <w:r w:rsidR="00462B1C" w:rsidRPr="00B33030">
        <w:rPr>
          <w:rFonts w:ascii="Times New Roman" w:hAnsi="Times New Roman" w:cs="Times New Roman"/>
          <w:sz w:val="24"/>
          <w:szCs w:val="24"/>
          <w:lang w:val="en-GB"/>
        </w:rPr>
        <w:t xml:space="preserve">a </w:t>
      </w:r>
      <w:r w:rsidR="007E3D11" w:rsidRPr="00B33030">
        <w:rPr>
          <w:rFonts w:ascii="Times New Roman" w:hAnsi="Times New Roman" w:cs="Times New Roman"/>
          <w:sz w:val="24"/>
          <w:szCs w:val="24"/>
          <w:lang w:val="en-GB"/>
        </w:rPr>
        <w:t xml:space="preserve">goal-focused </w:t>
      </w:r>
      <w:r w:rsidR="00713F11" w:rsidRPr="00B33030">
        <w:rPr>
          <w:rFonts w:ascii="Times New Roman" w:hAnsi="Times New Roman" w:cs="Times New Roman"/>
          <w:sz w:val="24"/>
          <w:szCs w:val="24"/>
          <w:lang w:val="en-GB"/>
        </w:rPr>
        <w:t>pilgrimage</w:t>
      </w:r>
      <w:r w:rsidR="007D6336" w:rsidRPr="00B33030">
        <w:rPr>
          <w:rFonts w:ascii="Times New Roman" w:hAnsi="Times New Roman" w:cs="Times New Roman"/>
          <w:sz w:val="24"/>
          <w:szCs w:val="24"/>
          <w:lang w:val="en-GB"/>
        </w:rPr>
        <w:t xml:space="preserve"> has triggered the emergence of similar trails </w:t>
      </w:r>
      <w:r w:rsidR="00C92F3E" w:rsidRPr="00B33030">
        <w:rPr>
          <w:rFonts w:ascii="Times New Roman" w:hAnsi="Times New Roman" w:cs="Times New Roman"/>
          <w:sz w:val="24"/>
          <w:szCs w:val="24"/>
          <w:lang w:val="en-GB"/>
        </w:rPr>
        <w:t>all over</w:t>
      </w:r>
      <w:r w:rsidR="007D6336" w:rsidRPr="00B33030">
        <w:rPr>
          <w:rFonts w:ascii="Times New Roman" w:hAnsi="Times New Roman" w:cs="Times New Roman"/>
          <w:sz w:val="24"/>
          <w:szCs w:val="24"/>
          <w:lang w:val="en-GB"/>
        </w:rPr>
        <w:t xml:space="preserve"> Europe</w:t>
      </w:r>
      <w:r w:rsidR="00456C02" w:rsidRPr="00B33030">
        <w:rPr>
          <w:rFonts w:ascii="Times New Roman" w:hAnsi="Times New Roman" w:cs="Times New Roman"/>
          <w:sz w:val="24"/>
          <w:szCs w:val="24"/>
          <w:lang w:val="en-GB"/>
        </w:rPr>
        <w:t xml:space="preserve"> </w:t>
      </w:r>
      <w:r w:rsidR="00456C02" w:rsidRPr="00B33030">
        <w:rPr>
          <w:rFonts w:ascii="Times New Roman" w:hAnsi="Times New Roman" w:cs="Times New Roman"/>
          <w:sz w:val="24"/>
          <w:szCs w:val="24"/>
          <w:lang w:val="en-GB"/>
        </w:rPr>
        <w:fldChar w:fldCharType="begin"/>
      </w:r>
      <w:r w:rsidR="00456C02" w:rsidRPr="00B33030">
        <w:rPr>
          <w:rFonts w:ascii="Times New Roman" w:hAnsi="Times New Roman" w:cs="Times New Roman"/>
          <w:sz w:val="24"/>
          <w:szCs w:val="24"/>
          <w:lang w:val="en-GB"/>
        </w:rPr>
        <w:instrText xml:space="preserve"> ADDIN ZOTERO_ITEM CSL_CITATION {"citationID":"clRcZvI3","properties":{"formattedCitation":"(Margry, 2008; Ram\\uc0\\u237{}rez, 2011)","plainCitation":"(Margry, 2008; Ramírez, 2011)","noteIndex":0},"citationItems":[{"id":652,"uris":["http://zotero.org/users/3600928/items/A66DFBQ4"],"uri":["http://zotero.org/users/3600928/items/A66DFBQ4"],"itemData":{"id":652,"type":"article-journal","title":"Memorialising Europe: Revitalising and Reframing a 'Christian' Continent1","container-title":"Anthropological Journal of European Cultures; New York","page":"6-33","volume":"17","issue":"2","source":"ProQuest","abstract":"In the economic and political unification process of Europe, the idea of the creation of a pan-European identity was put high on the political agenda. With the failure of this effort, the emphasis shifted to the apparently less fraught concept of 'shared cultural heritage'. This article analyses how the politically guided rediscovery of Europe's past has contributed to the creation of a 'Religion of Heritage', not only by raising up a political altar for cultural heritage, but also through the revitalisation, instrumentalisation and transformation of the Christian heritage, in order to try to memorialise and affirm a collective European identity based on its Christian past. In the context of this process, the network of European pilgrims' ways appears to have been an especially successful performative form of heritage creation, which has both dynamised Christian roots as a relevant trans-European form of civil religion that has taken shape, capitalising on the new religious and spiritual demands created by secularisation, and responded to the demand for shared - and Christian inspired - European values and meanings in times of uncertainty and crisis. [PUBLICATION ABSTRACT]","ISSN":"17552923","shortTitle":"Memorialising Europe","language":"English","author":[{"family":"Margry","given":"Peter Jan"}],"issued":{"date-parts":[["2008"]],"season":"Autumn"}}},{"id":777,"uris":["http://zotero.org/users/3600928/items/6RBTGX3V"],"uri":["http://zotero.org/users/3600928/items/6RBTGX3V"],"itemData":{"id":777,"type":"article-journal","title":"Los caminos del patrimonio. Rutas turísticas e itinerarios culturales","container-title":"PASOS. Revista de Turismo y Patrimonio Cultural","page":"12","source":"Zotero","abstract":"In this work, the reasons for the proliferation of tourist routes and cultural itineraries as a global phenomenon together with the consequences that these can trigger in the territories where they are introduced are analysed. A typology of routes is established and the controversial concept of Cultural Itinerary based on the proposals of the European Council and ICOMOS is studied. Various projects involving routes and historical paths in the Ayabaca mountain range (Piura, Peru) are then examined, as are the potential impacts that the creation of these tourist products can suppose for the development of the populations where they are applied. It is considered in this paper that these projects lack a holistic vision of heritage that would promote its value as a whole, thereby preventing the potential fragmentation of the territory as regards encouraging some zones to the detriment of others.","language":"es","author":[{"family":"Ramírez","given":"Javier Hernández"}],"issued":{"date-parts":[["2011"]]}}}],"schema":"https://github.com/citation-style-language/schema/raw/master/csl-citation.json"} </w:instrText>
      </w:r>
      <w:r w:rsidR="00456C02" w:rsidRPr="00B33030">
        <w:rPr>
          <w:rFonts w:ascii="Times New Roman" w:hAnsi="Times New Roman" w:cs="Times New Roman"/>
          <w:sz w:val="24"/>
          <w:szCs w:val="24"/>
          <w:lang w:val="en-GB"/>
        </w:rPr>
        <w:fldChar w:fldCharType="separate"/>
      </w:r>
      <w:r w:rsidR="00456C02" w:rsidRPr="00B33030">
        <w:rPr>
          <w:rFonts w:ascii="Times New Roman" w:hAnsi="Times New Roman" w:cs="Times New Roman"/>
          <w:sz w:val="24"/>
          <w:szCs w:val="24"/>
          <w:lang w:val="en-GB"/>
        </w:rPr>
        <w:t>(Margry 2008</w:t>
      </w:r>
      <w:r w:rsidR="00851352" w:rsidRPr="00B33030">
        <w:rPr>
          <w:rFonts w:ascii="Times New Roman" w:hAnsi="Times New Roman" w:cs="Times New Roman"/>
          <w:sz w:val="24"/>
          <w:szCs w:val="24"/>
          <w:lang w:val="en-GB"/>
        </w:rPr>
        <w:t>a</w:t>
      </w:r>
      <w:r w:rsidR="00456C02" w:rsidRPr="00B33030">
        <w:rPr>
          <w:rFonts w:ascii="Times New Roman" w:hAnsi="Times New Roman" w:cs="Times New Roman"/>
          <w:sz w:val="24"/>
          <w:szCs w:val="24"/>
          <w:lang w:val="en-GB"/>
        </w:rPr>
        <w:t>; Ramírez 2011)</w:t>
      </w:r>
      <w:r w:rsidR="00456C02" w:rsidRPr="00B33030">
        <w:rPr>
          <w:rFonts w:ascii="Times New Roman" w:hAnsi="Times New Roman" w:cs="Times New Roman"/>
          <w:sz w:val="24"/>
          <w:szCs w:val="24"/>
          <w:lang w:val="en-GB"/>
        </w:rPr>
        <w:fldChar w:fldCharType="end"/>
      </w:r>
      <w:r w:rsidR="00456C02" w:rsidRPr="00B33030">
        <w:rPr>
          <w:rFonts w:ascii="Times New Roman" w:hAnsi="Times New Roman" w:cs="Times New Roman"/>
          <w:sz w:val="24"/>
          <w:szCs w:val="24"/>
          <w:lang w:val="en-GB"/>
        </w:rPr>
        <w:t xml:space="preserve">, </w:t>
      </w:r>
      <w:r w:rsidR="00462B1C" w:rsidRPr="00B33030">
        <w:rPr>
          <w:rFonts w:ascii="Times New Roman" w:hAnsi="Times New Roman" w:cs="Times New Roman"/>
          <w:sz w:val="24"/>
          <w:szCs w:val="24"/>
          <w:lang w:val="en-GB"/>
        </w:rPr>
        <w:t xml:space="preserve">thus </w:t>
      </w:r>
      <w:r w:rsidR="00714E22" w:rsidRPr="00B33030">
        <w:rPr>
          <w:rFonts w:ascii="Times New Roman" w:hAnsi="Times New Roman" w:cs="Times New Roman"/>
          <w:sz w:val="24"/>
          <w:szCs w:val="24"/>
          <w:lang w:val="en-GB"/>
        </w:rPr>
        <w:t>expanding its ‘place’</w:t>
      </w:r>
      <w:r w:rsidR="007D6336" w:rsidRPr="00B33030">
        <w:rPr>
          <w:rFonts w:ascii="Times New Roman" w:hAnsi="Times New Roman" w:cs="Times New Roman"/>
          <w:sz w:val="24"/>
          <w:szCs w:val="24"/>
          <w:lang w:val="en-GB"/>
        </w:rPr>
        <w:t xml:space="preserve">. </w:t>
      </w:r>
      <w:r w:rsidR="00C92F3E" w:rsidRPr="00B33030">
        <w:rPr>
          <w:rFonts w:ascii="Times New Roman" w:hAnsi="Times New Roman" w:cs="Times New Roman"/>
          <w:sz w:val="24"/>
          <w:szCs w:val="24"/>
          <w:lang w:val="en-GB"/>
        </w:rPr>
        <w:t xml:space="preserve">With movement coming to the foreground </w:t>
      </w:r>
      <w:r w:rsidR="00C92F3E" w:rsidRPr="00B33030">
        <w:rPr>
          <w:rFonts w:ascii="Times New Roman" w:hAnsi="Times New Roman" w:cs="Times New Roman"/>
          <w:sz w:val="24"/>
          <w:szCs w:val="24"/>
          <w:lang w:val="en-GB"/>
        </w:rPr>
        <w:lastRenderedPageBreak/>
        <w:t xml:space="preserve">in the context of pilgrimage, </w:t>
      </w:r>
      <w:r w:rsidR="00462B1C" w:rsidRPr="00B33030">
        <w:rPr>
          <w:rFonts w:ascii="Times New Roman" w:hAnsi="Times New Roman" w:cs="Times New Roman"/>
          <w:sz w:val="24"/>
          <w:szCs w:val="24"/>
          <w:lang w:val="en-GB"/>
        </w:rPr>
        <w:t xml:space="preserve">the </w:t>
      </w:r>
      <w:r w:rsidR="00785A17" w:rsidRPr="00B33030">
        <w:rPr>
          <w:rFonts w:ascii="Times New Roman" w:hAnsi="Times New Roman" w:cs="Times New Roman"/>
          <w:sz w:val="24"/>
          <w:szCs w:val="24"/>
          <w:lang w:val="en-GB"/>
        </w:rPr>
        <w:t xml:space="preserve">emphasis </w:t>
      </w:r>
      <w:r w:rsidR="00462B1C" w:rsidRPr="00B33030">
        <w:rPr>
          <w:rFonts w:ascii="Times New Roman" w:hAnsi="Times New Roman" w:cs="Times New Roman"/>
          <w:sz w:val="24"/>
          <w:szCs w:val="24"/>
          <w:lang w:val="en-GB"/>
        </w:rPr>
        <w:t xml:space="preserve">is </w:t>
      </w:r>
      <w:r w:rsidR="00FA5227" w:rsidRPr="00B33030">
        <w:rPr>
          <w:rFonts w:ascii="Times New Roman" w:hAnsi="Times New Roman" w:cs="Times New Roman"/>
          <w:sz w:val="24"/>
          <w:szCs w:val="24"/>
          <w:lang w:val="en-GB"/>
        </w:rPr>
        <w:t xml:space="preserve">mostly </w:t>
      </w:r>
      <w:r w:rsidR="00785A17" w:rsidRPr="00B33030">
        <w:rPr>
          <w:rFonts w:ascii="Times New Roman" w:hAnsi="Times New Roman" w:cs="Times New Roman"/>
          <w:sz w:val="24"/>
          <w:szCs w:val="24"/>
          <w:lang w:val="en-GB"/>
        </w:rPr>
        <w:t>on the pilgrim as an acto</w:t>
      </w:r>
      <w:r w:rsidR="00360773" w:rsidRPr="00B33030">
        <w:rPr>
          <w:rFonts w:ascii="Times New Roman" w:hAnsi="Times New Roman" w:cs="Times New Roman"/>
          <w:sz w:val="24"/>
          <w:szCs w:val="24"/>
          <w:lang w:val="en-GB"/>
        </w:rPr>
        <w:t>r</w:t>
      </w:r>
      <w:r w:rsidR="00A72F8D" w:rsidRPr="00B33030">
        <w:rPr>
          <w:rFonts w:ascii="Times New Roman" w:hAnsi="Times New Roman" w:cs="Times New Roman"/>
          <w:sz w:val="24"/>
          <w:szCs w:val="24"/>
          <w:lang w:val="en-GB"/>
        </w:rPr>
        <w:t xml:space="preserve"> – </w:t>
      </w:r>
      <w:r w:rsidR="00360773" w:rsidRPr="00B33030">
        <w:rPr>
          <w:rFonts w:ascii="Times New Roman" w:hAnsi="Times New Roman" w:cs="Times New Roman"/>
          <w:sz w:val="24"/>
          <w:szCs w:val="24"/>
          <w:lang w:val="en-GB"/>
        </w:rPr>
        <w:t xml:space="preserve">yet </w:t>
      </w:r>
      <w:r w:rsidR="00F0686C" w:rsidRPr="00B33030">
        <w:rPr>
          <w:rFonts w:ascii="Times New Roman" w:hAnsi="Times New Roman" w:cs="Times New Roman"/>
          <w:sz w:val="24"/>
          <w:szCs w:val="24"/>
          <w:lang w:val="en-GB"/>
        </w:rPr>
        <w:t>commoditi</w:t>
      </w:r>
      <w:r w:rsidR="00462B1C" w:rsidRPr="00B33030">
        <w:rPr>
          <w:rFonts w:ascii="Times New Roman" w:hAnsi="Times New Roman" w:cs="Times New Roman"/>
          <w:sz w:val="24"/>
          <w:szCs w:val="24"/>
          <w:lang w:val="en-GB"/>
        </w:rPr>
        <w:t>z</w:t>
      </w:r>
      <w:r w:rsidR="00F0686C" w:rsidRPr="00B33030">
        <w:rPr>
          <w:rFonts w:ascii="Times New Roman" w:hAnsi="Times New Roman" w:cs="Times New Roman"/>
          <w:sz w:val="24"/>
          <w:szCs w:val="24"/>
          <w:lang w:val="en-GB"/>
        </w:rPr>
        <w:t xml:space="preserve">ation </w:t>
      </w:r>
      <w:r w:rsidR="0049558B" w:rsidRPr="00B33030">
        <w:rPr>
          <w:rFonts w:ascii="Times New Roman" w:hAnsi="Times New Roman" w:cs="Times New Roman"/>
          <w:sz w:val="24"/>
          <w:szCs w:val="24"/>
          <w:lang w:val="en-GB"/>
        </w:rPr>
        <w:t>is linked to</w:t>
      </w:r>
      <w:r w:rsidR="00F0686C" w:rsidRPr="00B33030">
        <w:rPr>
          <w:rFonts w:ascii="Times New Roman" w:hAnsi="Times New Roman" w:cs="Times New Roman"/>
          <w:sz w:val="24"/>
          <w:szCs w:val="24"/>
          <w:lang w:val="en-GB"/>
        </w:rPr>
        <w:t xml:space="preserve"> </w:t>
      </w:r>
      <w:r w:rsidR="006E04AF" w:rsidRPr="00B33030">
        <w:rPr>
          <w:rFonts w:ascii="Times New Roman" w:hAnsi="Times New Roman" w:cs="Times New Roman"/>
          <w:sz w:val="24"/>
          <w:szCs w:val="24"/>
          <w:lang w:val="en-GB"/>
        </w:rPr>
        <w:t>physical surrounding</w:t>
      </w:r>
      <w:r w:rsidR="00462B1C" w:rsidRPr="00B33030">
        <w:rPr>
          <w:rFonts w:ascii="Times New Roman" w:hAnsi="Times New Roman" w:cs="Times New Roman"/>
          <w:sz w:val="24"/>
          <w:szCs w:val="24"/>
          <w:lang w:val="en-GB"/>
        </w:rPr>
        <w:t>s</w:t>
      </w:r>
      <w:r w:rsidR="006E04AF" w:rsidRPr="00B33030">
        <w:rPr>
          <w:rFonts w:ascii="Times New Roman" w:hAnsi="Times New Roman" w:cs="Times New Roman"/>
          <w:sz w:val="24"/>
          <w:szCs w:val="24"/>
          <w:lang w:val="en-GB"/>
        </w:rPr>
        <w:t xml:space="preserve"> and </w:t>
      </w:r>
      <w:r w:rsidR="00462B1C" w:rsidRPr="00B33030">
        <w:rPr>
          <w:rFonts w:ascii="Times New Roman" w:hAnsi="Times New Roman" w:cs="Times New Roman"/>
          <w:sz w:val="24"/>
          <w:szCs w:val="24"/>
          <w:lang w:val="en-GB"/>
        </w:rPr>
        <w:t xml:space="preserve">the </w:t>
      </w:r>
      <w:r w:rsidR="006E04AF" w:rsidRPr="00B33030">
        <w:rPr>
          <w:rFonts w:ascii="Times New Roman" w:hAnsi="Times New Roman" w:cs="Times New Roman"/>
          <w:sz w:val="24"/>
          <w:szCs w:val="24"/>
          <w:lang w:val="en-GB"/>
        </w:rPr>
        <w:t>material context</w:t>
      </w:r>
      <w:r w:rsidR="009C0097" w:rsidRPr="00B33030">
        <w:rPr>
          <w:rFonts w:ascii="Times New Roman" w:hAnsi="Times New Roman" w:cs="Times New Roman"/>
          <w:sz w:val="24"/>
          <w:szCs w:val="24"/>
          <w:lang w:val="en-GB"/>
        </w:rPr>
        <w:t>.</w:t>
      </w:r>
      <w:r w:rsidR="00A10D17" w:rsidRPr="00B33030">
        <w:rPr>
          <w:rFonts w:ascii="Times New Roman" w:hAnsi="Times New Roman" w:cs="Times New Roman"/>
          <w:sz w:val="24"/>
          <w:szCs w:val="24"/>
          <w:lang w:val="en-GB"/>
        </w:rPr>
        <w:t xml:space="preserve"> At the same time, New Age spirituality </w:t>
      </w:r>
      <w:r w:rsidR="00714E22" w:rsidRPr="00B33030">
        <w:rPr>
          <w:rFonts w:ascii="Times New Roman" w:hAnsi="Times New Roman" w:cs="Times New Roman"/>
          <w:sz w:val="24"/>
          <w:szCs w:val="24"/>
          <w:lang w:val="en-GB"/>
        </w:rPr>
        <w:t xml:space="preserve">and pilgrimage </w:t>
      </w:r>
      <w:r w:rsidR="00A10D17" w:rsidRPr="00B33030">
        <w:rPr>
          <w:rFonts w:ascii="Times New Roman" w:hAnsi="Times New Roman" w:cs="Times New Roman"/>
          <w:sz w:val="24"/>
          <w:szCs w:val="24"/>
          <w:lang w:val="en-GB"/>
        </w:rPr>
        <w:t>ha</w:t>
      </w:r>
      <w:r w:rsidR="00714E22" w:rsidRPr="00B33030">
        <w:rPr>
          <w:rFonts w:ascii="Times New Roman" w:hAnsi="Times New Roman" w:cs="Times New Roman"/>
          <w:sz w:val="24"/>
          <w:szCs w:val="24"/>
          <w:lang w:val="en-GB"/>
        </w:rPr>
        <w:t>ve</w:t>
      </w:r>
      <w:r w:rsidR="00A10D17" w:rsidRPr="00B33030">
        <w:rPr>
          <w:rFonts w:ascii="Times New Roman" w:hAnsi="Times New Roman" w:cs="Times New Roman"/>
          <w:sz w:val="24"/>
          <w:szCs w:val="24"/>
          <w:lang w:val="en-GB"/>
        </w:rPr>
        <w:t xml:space="preserve"> been </w:t>
      </w:r>
      <w:r w:rsidR="00714E22" w:rsidRPr="00B33030">
        <w:rPr>
          <w:rFonts w:ascii="Times New Roman" w:hAnsi="Times New Roman" w:cs="Times New Roman"/>
          <w:sz w:val="24"/>
          <w:szCs w:val="24"/>
          <w:lang w:val="en-GB"/>
        </w:rPr>
        <w:t xml:space="preserve">examined within the boundaries of the ‘self’-subject. </w:t>
      </w:r>
      <w:r w:rsidR="00A06E7F" w:rsidRPr="00B33030">
        <w:rPr>
          <w:rFonts w:ascii="Times New Roman" w:hAnsi="Times New Roman" w:cs="Times New Roman"/>
          <w:sz w:val="24"/>
          <w:szCs w:val="24"/>
          <w:lang w:val="en-GB"/>
        </w:rPr>
        <w:t>With reference to Actor</w:t>
      </w:r>
      <w:r w:rsidR="00462B1C" w:rsidRPr="00B33030">
        <w:rPr>
          <w:rFonts w:ascii="Times New Roman" w:hAnsi="Times New Roman" w:cs="Times New Roman"/>
          <w:sz w:val="24"/>
          <w:szCs w:val="24"/>
          <w:lang w:val="en-GB"/>
        </w:rPr>
        <w:t xml:space="preserve"> </w:t>
      </w:r>
      <w:r w:rsidR="00A06E7F" w:rsidRPr="00B33030">
        <w:rPr>
          <w:rFonts w:ascii="Times New Roman" w:hAnsi="Times New Roman" w:cs="Times New Roman"/>
          <w:sz w:val="24"/>
          <w:szCs w:val="24"/>
          <w:lang w:val="en-GB"/>
        </w:rPr>
        <w:t>Network</w:t>
      </w:r>
      <w:r w:rsidR="00462B1C" w:rsidRPr="00B33030">
        <w:rPr>
          <w:rFonts w:ascii="Times New Roman" w:hAnsi="Times New Roman" w:cs="Times New Roman"/>
          <w:sz w:val="24"/>
          <w:szCs w:val="24"/>
          <w:lang w:val="en-GB"/>
        </w:rPr>
        <w:t xml:space="preserve"> </w:t>
      </w:r>
      <w:r w:rsidR="00A06E7F" w:rsidRPr="00B33030">
        <w:rPr>
          <w:rFonts w:ascii="Times New Roman" w:hAnsi="Times New Roman" w:cs="Times New Roman"/>
          <w:sz w:val="24"/>
          <w:szCs w:val="24"/>
          <w:lang w:val="en-GB"/>
        </w:rPr>
        <w:t>Theory (ANT)</w:t>
      </w:r>
      <w:r w:rsidR="00A72F8D" w:rsidRPr="00B33030">
        <w:rPr>
          <w:rFonts w:ascii="Times New Roman" w:hAnsi="Times New Roman" w:cs="Times New Roman"/>
          <w:sz w:val="24"/>
          <w:szCs w:val="24"/>
          <w:lang w:val="en-GB"/>
        </w:rPr>
        <w:t xml:space="preserve">, </w:t>
      </w:r>
      <w:r w:rsidR="009D44B8" w:rsidRPr="00B33030">
        <w:rPr>
          <w:rFonts w:ascii="Times New Roman" w:hAnsi="Times New Roman" w:cs="Times New Roman"/>
          <w:sz w:val="24"/>
          <w:szCs w:val="24"/>
          <w:lang w:val="en-GB"/>
        </w:rPr>
        <w:t xml:space="preserve">I </w:t>
      </w:r>
      <w:r w:rsidR="00A06E7F" w:rsidRPr="00B33030">
        <w:rPr>
          <w:rFonts w:ascii="Times New Roman" w:hAnsi="Times New Roman" w:cs="Times New Roman"/>
          <w:sz w:val="24"/>
          <w:szCs w:val="24"/>
          <w:lang w:val="en-GB"/>
        </w:rPr>
        <w:t>will take</w:t>
      </w:r>
      <w:r w:rsidR="009D44B8" w:rsidRPr="00B33030">
        <w:rPr>
          <w:rFonts w:ascii="Times New Roman" w:hAnsi="Times New Roman" w:cs="Times New Roman"/>
          <w:sz w:val="24"/>
          <w:szCs w:val="24"/>
          <w:lang w:val="en-GB"/>
        </w:rPr>
        <w:t xml:space="preserve"> an encompassing approach that unites </w:t>
      </w:r>
      <w:r w:rsidR="00462B1C" w:rsidRPr="00B33030">
        <w:rPr>
          <w:rFonts w:ascii="Times New Roman" w:hAnsi="Times New Roman" w:cs="Times New Roman"/>
          <w:sz w:val="24"/>
          <w:szCs w:val="24"/>
          <w:lang w:val="en-GB"/>
        </w:rPr>
        <w:t xml:space="preserve">the </w:t>
      </w:r>
      <w:r w:rsidR="009D44B8" w:rsidRPr="00B33030">
        <w:rPr>
          <w:rFonts w:ascii="Times New Roman" w:hAnsi="Times New Roman" w:cs="Times New Roman"/>
          <w:sz w:val="24"/>
          <w:szCs w:val="24"/>
          <w:lang w:val="en-GB"/>
        </w:rPr>
        <w:t>different actor</w:t>
      </w:r>
      <w:r w:rsidR="00F47050" w:rsidRPr="00B33030">
        <w:rPr>
          <w:rFonts w:ascii="Times New Roman" w:hAnsi="Times New Roman" w:cs="Times New Roman"/>
          <w:sz w:val="24"/>
          <w:szCs w:val="24"/>
          <w:lang w:val="en-GB"/>
        </w:rPr>
        <w:t>s</w:t>
      </w:r>
      <w:r w:rsidR="00462B1C" w:rsidRPr="00B33030">
        <w:rPr>
          <w:rFonts w:ascii="Times New Roman" w:hAnsi="Times New Roman" w:cs="Times New Roman"/>
          <w:sz w:val="24"/>
          <w:szCs w:val="24"/>
          <w:lang w:val="en-GB"/>
        </w:rPr>
        <w:t>, both</w:t>
      </w:r>
      <w:r w:rsidR="009D44B8" w:rsidRPr="00B33030">
        <w:rPr>
          <w:rFonts w:ascii="Times New Roman" w:hAnsi="Times New Roman" w:cs="Times New Roman"/>
          <w:sz w:val="24"/>
          <w:szCs w:val="24"/>
          <w:lang w:val="en-GB"/>
        </w:rPr>
        <w:t xml:space="preserve"> </w:t>
      </w:r>
      <w:r w:rsidR="00F47050" w:rsidRPr="00B33030">
        <w:rPr>
          <w:rFonts w:ascii="Times New Roman" w:hAnsi="Times New Roman" w:cs="Times New Roman"/>
          <w:sz w:val="24"/>
          <w:szCs w:val="24"/>
          <w:lang w:val="en-GB"/>
        </w:rPr>
        <w:t>human and non-human</w:t>
      </w:r>
      <w:r w:rsidR="00462B1C" w:rsidRPr="00B33030">
        <w:rPr>
          <w:rFonts w:ascii="Times New Roman" w:hAnsi="Times New Roman" w:cs="Times New Roman"/>
          <w:sz w:val="24"/>
          <w:szCs w:val="24"/>
          <w:lang w:val="en-GB"/>
        </w:rPr>
        <w:t>,</w:t>
      </w:r>
      <w:r w:rsidR="00DB59BF" w:rsidRPr="00B33030">
        <w:rPr>
          <w:rFonts w:ascii="Times New Roman" w:hAnsi="Times New Roman" w:cs="Times New Roman"/>
          <w:sz w:val="24"/>
          <w:szCs w:val="24"/>
          <w:lang w:val="en-GB"/>
        </w:rPr>
        <w:t xml:space="preserve"> </w:t>
      </w:r>
      <w:r w:rsidR="009D44B8" w:rsidRPr="00B33030">
        <w:rPr>
          <w:rFonts w:ascii="Times New Roman" w:hAnsi="Times New Roman" w:cs="Times New Roman"/>
          <w:sz w:val="24"/>
          <w:szCs w:val="24"/>
          <w:lang w:val="en-GB"/>
        </w:rPr>
        <w:t>under one theoretical roof</w:t>
      </w:r>
      <w:r w:rsidR="0037401E" w:rsidRPr="00B33030">
        <w:rPr>
          <w:rFonts w:ascii="Times New Roman" w:hAnsi="Times New Roman" w:cs="Times New Roman"/>
          <w:sz w:val="24"/>
          <w:szCs w:val="24"/>
          <w:lang w:val="en-GB"/>
        </w:rPr>
        <w:t xml:space="preserve">, looking at the different analytical meta-levels they represent. </w:t>
      </w:r>
      <w:r w:rsidR="00DB59BF" w:rsidRPr="00B33030">
        <w:rPr>
          <w:rFonts w:ascii="Times New Roman" w:hAnsi="Times New Roman" w:cs="Times New Roman"/>
          <w:sz w:val="24"/>
          <w:szCs w:val="24"/>
          <w:lang w:val="en-GB"/>
        </w:rPr>
        <w:t xml:space="preserve">I will </w:t>
      </w:r>
      <w:r w:rsidR="00A06E7F" w:rsidRPr="00B33030">
        <w:rPr>
          <w:rFonts w:ascii="Times New Roman" w:hAnsi="Times New Roman" w:cs="Times New Roman"/>
          <w:sz w:val="24"/>
          <w:szCs w:val="24"/>
          <w:lang w:val="en-GB"/>
        </w:rPr>
        <w:t>accentuate</w:t>
      </w:r>
      <w:r w:rsidR="00DB59BF" w:rsidRPr="00B33030">
        <w:rPr>
          <w:rFonts w:ascii="Times New Roman" w:hAnsi="Times New Roman" w:cs="Times New Roman"/>
          <w:sz w:val="24"/>
          <w:szCs w:val="24"/>
          <w:lang w:val="en-GB"/>
        </w:rPr>
        <w:t xml:space="preserve"> the </w:t>
      </w:r>
      <w:r w:rsidR="009573D6" w:rsidRPr="00B33030">
        <w:rPr>
          <w:rFonts w:ascii="Times New Roman" w:hAnsi="Times New Roman" w:cs="Times New Roman"/>
          <w:sz w:val="24"/>
          <w:szCs w:val="24"/>
          <w:lang w:val="en-GB"/>
        </w:rPr>
        <w:t xml:space="preserve">processual embodied subject, enacting particularity as place. </w:t>
      </w:r>
      <w:r w:rsidR="00F0686C" w:rsidRPr="00B33030">
        <w:rPr>
          <w:rFonts w:ascii="Times New Roman" w:hAnsi="Times New Roman" w:cs="Times New Roman"/>
          <w:sz w:val="24"/>
          <w:szCs w:val="24"/>
          <w:lang w:val="en-GB"/>
        </w:rPr>
        <w:t>As such, movement – a prescribed European doctrine – helps construct the ‘imagined community’ of the Camino</w:t>
      </w:r>
      <w:r w:rsidR="0049558B" w:rsidRPr="00B33030">
        <w:rPr>
          <w:rFonts w:ascii="Times New Roman" w:hAnsi="Times New Roman" w:cs="Times New Roman"/>
          <w:sz w:val="24"/>
          <w:szCs w:val="24"/>
          <w:lang w:val="en-GB"/>
        </w:rPr>
        <w:t xml:space="preserve"> that sets it apart from the power discourse. </w:t>
      </w:r>
    </w:p>
    <w:p w14:paraId="4612621F" w14:textId="02E91F58" w:rsidR="004A2863" w:rsidRPr="00B33030" w:rsidRDefault="002D3A95"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The mobility framework</w:t>
      </w:r>
      <w:r w:rsidR="00CF0E7F" w:rsidRPr="00B33030">
        <w:rPr>
          <w:rFonts w:ascii="Times New Roman" w:hAnsi="Times New Roman" w:cs="Times New Roman"/>
          <w:sz w:val="24"/>
          <w:szCs w:val="24"/>
          <w:lang w:val="en-GB"/>
        </w:rPr>
        <w:t xml:space="preserve"> </w:t>
      </w:r>
      <w:r w:rsidR="00ED6BC4" w:rsidRPr="00B33030">
        <w:rPr>
          <w:rFonts w:ascii="Times New Roman" w:hAnsi="Times New Roman" w:cs="Times New Roman"/>
          <w:sz w:val="24"/>
          <w:szCs w:val="24"/>
          <w:lang w:val="en-GB"/>
        </w:rPr>
        <w:t>highlight</w:t>
      </w:r>
      <w:r w:rsidR="00497E21" w:rsidRPr="00B33030">
        <w:rPr>
          <w:rFonts w:ascii="Times New Roman" w:hAnsi="Times New Roman" w:cs="Times New Roman"/>
          <w:sz w:val="24"/>
          <w:szCs w:val="24"/>
          <w:lang w:val="en-GB"/>
        </w:rPr>
        <w:t>s</w:t>
      </w:r>
      <w:r w:rsidR="00ED6BC4" w:rsidRPr="00B33030">
        <w:rPr>
          <w:rFonts w:ascii="Times New Roman" w:hAnsi="Times New Roman" w:cs="Times New Roman"/>
          <w:sz w:val="24"/>
          <w:szCs w:val="24"/>
          <w:lang w:val="en-GB"/>
        </w:rPr>
        <w:t xml:space="preserve"> the</w:t>
      </w:r>
      <w:r w:rsidR="00CF0E7F" w:rsidRPr="00B33030">
        <w:rPr>
          <w:rFonts w:ascii="Times New Roman" w:hAnsi="Times New Roman" w:cs="Times New Roman"/>
          <w:sz w:val="24"/>
          <w:szCs w:val="24"/>
          <w:lang w:val="en-GB"/>
        </w:rPr>
        <w:t xml:space="preserve"> path </w:t>
      </w:r>
      <w:r w:rsidR="00ED6BC4" w:rsidRPr="00B33030">
        <w:rPr>
          <w:rFonts w:ascii="Times New Roman" w:hAnsi="Times New Roman" w:cs="Times New Roman"/>
          <w:sz w:val="24"/>
          <w:szCs w:val="24"/>
          <w:lang w:val="en-GB"/>
        </w:rPr>
        <w:t>over</w:t>
      </w:r>
      <w:r w:rsidR="00CF0E7F" w:rsidRPr="00B33030">
        <w:rPr>
          <w:rFonts w:ascii="Times New Roman" w:hAnsi="Times New Roman" w:cs="Times New Roman"/>
          <w:sz w:val="24"/>
          <w:szCs w:val="24"/>
          <w:lang w:val="en-GB"/>
        </w:rPr>
        <w:t xml:space="preserve"> the goal, </w:t>
      </w:r>
      <w:r w:rsidRPr="00B33030">
        <w:rPr>
          <w:rFonts w:ascii="Times New Roman" w:hAnsi="Times New Roman" w:cs="Times New Roman"/>
          <w:sz w:val="24"/>
          <w:szCs w:val="24"/>
          <w:lang w:val="en-GB"/>
        </w:rPr>
        <w:t xml:space="preserve">and so </w:t>
      </w:r>
      <w:r w:rsidR="00CF0E7F" w:rsidRPr="00B33030">
        <w:rPr>
          <w:rFonts w:ascii="Times New Roman" w:hAnsi="Times New Roman" w:cs="Times New Roman"/>
          <w:sz w:val="24"/>
          <w:szCs w:val="24"/>
          <w:lang w:val="en-GB"/>
        </w:rPr>
        <w:t xml:space="preserve">the Camino </w:t>
      </w:r>
      <w:r w:rsidR="00ED6BC4" w:rsidRPr="00B33030">
        <w:rPr>
          <w:rFonts w:ascii="Times New Roman" w:hAnsi="Times New Roman" w:cs="Times New Roman"/>
          <w:sz w:val="24"/>
          <w:szCs w:val="24"/>
          <w:lang w:val="en-GB"/>
        </w:rPr>
        <w:t xml:space="preserve">can essentially be </w:t>
      </w:r>
      <w:r w:rsidRPr="00B33030">
        <w:rPr>
          <w:rFonts w:ascii="Times New Roman" w:hAnsi="Times New Roman" w:cs="Times New Roman"/>
          <w:sz w:val="24"/>
          <w:szCs w:val="24"/>
          <w:lang w:val="en-GB"/>
        </w:rPr>
        <w:t>regarded</w:t>
      </w:r>
      <w:r w:rsidR="00ED6BC4" w:rsidRPr="00B33030">
        <w:rPr>
          <w:rFonts w:ascii="Times New Roman" w:hAnsi="Times New Roman" w:cs="Times New Roman"/>
          <w:sz w:val="24"/>
          <w:szCs w:val="24"/>
          <w:lang w:val="en-GB"/>
        </w:rPr>
        <w:t xml:space="preserve"> </w:t>
      </w:r>
      <w:r w:rsidR="00CF0E7F" w:rsidRPr="00B33030">
        <w:rPr>
          <w:rFonts w:ascii="Times New Roman" w:hAnsi="Times New Roman" w:cs="Times New Roman"/>
          <w:sz w:val="24"/>
          <w:szCs w:val="24"/>
          <w:lang w:val="en-GB"/>
        </w:rPr>
        <w:t xml:space="preserve">as an infrastructure. </w:t>
      </w:r>
      <w:r w:rsidR="00462B1C" w:rsidRPr="00B33030">
        <w:rPr>
          <w:rStyle w:val="ind"/>
          <w:rFonts w:ascii="Times New Roman" w:hAnsi="Times New Roman" w:cs="Times New Roman"/>
          <w:sz w:val="24"/>
          <w:szCs w:val="24"/>
          <w:lang w:val="en-GB"/>
        </w:rPr>
        <w:t xml:space="preserve">It </w:t>
      </w:r>
      <w:r w:rsidR="002F096F" w:rsidRPr="00B33030">
        <w:rPr>
          <w:rFonts w:ascii="Times New Roman" w:hAnsi="Times New Roman" w:cs="Times New Roman"/>
          <w:sz w:val="24"/>
          <w:szCs w:val="24"/>
          <w:lang w:val="en-GB"/>
        </w:rPr>
        <w:t xml:space="preserve">enables </w:t>
      </w:r>
      <w:r w:rsidR="00462B1C" w:rsidRPr="00B33030">
        <w:rPr>
          <w:rFonts w:ascii="Times New Roman" w:hAnsi="Times New Roman" w:cs="Times New Roman"/>
          <w:sz w:val="24"/>
          <w:szCs w:val="24"/>
          <w:lang w:val="en-GB"/>
        </w:rPr>
        <w:t xml:space="preserve">the pilgrim </w:t>
      </w:r>
      <w:r w:rsidR="002F096F" w:rsidRPr="00B33030">
        <w:rPr>
          <w:rFonts w:ascii="Times New Roman" w:hAnsi="Times New Roman" w:cs="Times New Roman"/>
          <w:sz w:val="24"/>
          <w:szCs w:val="24"/>
          <w:lang w:val="en-GB"/>
        </w:rPr>
        <w:t xml:space="preserve">to get to his </w:t>
      </w:r>
      <w:r w:rsidR="00462B1C" w:rsidRPr="00B33030">
        <w:rPr>
          <w:rFonts w:ascii="Times New Roman" w:hAnsi="Times New Roman" w:cs="Times New Roman"/>
          <w:sz w:val="24"/>
          <w:szCs w:val="24"/>
          <w:lang w:val="en-GB"/>
        </w:rPr>
        <w:t xml:space="preserve">or her </w:t>
      </w:r>
      <w:r w:rsidR="002F096F" w:rsidRPr="00B33030">
        <w:rPr>
          <w:rFonts w:ascii="Times New Roman" w:hAnsi="Times New Roman" w:cs="Times New Roman"/>
          <w:sz w:val="24"/>
          <w:szCs w:val="24"/>
          <w:lang w:val="en-GB"/>
        </w:rPr>
        <w:t xml:space="preserve">physical goal, the worldly destination that is ideally Santiago but </w:t>
      </w:r>
      <w:r w:rsidR="00462B1C" w:rsidRPr="00B33030">
        <w:rPr>
          <w:rFonts w:ascii="Times New Roman" w:hAnsi="Times New Roman" w:cs="Times New Roman"/>
          <w:sz w:val="24"/>
          <w:szCs w:val="24"/>
          <w:lang w:val="en-GB"/>
        </w:rPr>
        <w:t xml:space="preserve">that </w:t>
      </w:r>
      <w:r w:rsidR="002F096F" w:rsidRPr="00B33030">
        <w:rPr>
          <w:rFonts w:ascii="Times New Roman" w:hAnsi="Times New Roman" w:cs="Times New Roman"/>
          <w:sz w:val="24"/>
          <w:szCs w:val="24"/>
          <w:lang w:val="en-GB"/>
        </w:rPr>
        <w:t xml:space="preserve">has </w:t>
      </w:r>
      <w:r w:rsidR="00462B1C" w:rsidRPr="00B33030">
        <w:rPr>
          <w:rFonts w:ascii="Times New Roman" w:hAnsi="Times New Roman" w:cs="Times New Roman"/>
          <w:sz w:val="24"/>
          <w:szCs w:val="24"/>
          <w:lang w:val="en-GB"/>
        </w:rPr>
        <w:t xml:space="preserve">shifted </w:t>
      </w:r>
      <w:r w:rsidR="002F096F" w:rsidRPr="00B33030">
        <w:rPr>
          <w:rFonts w:ascii="Times New Roman" w:hAnsi="Times New Roman" w:cs="Times New Roman"/>
          <w:sz w:val="24"/>
          <w:szCs w:val="24"/>
          <w:lang w:val="en-GB"/>
        </w:rPr>
        <w:t>practically in many cases</w:t>
      </w:r>
      <w:r w:rsidR="007E3D11" w:rsidRPr="00B33030">
        <w:rPr>
          <w:rFonts w:ascii="Times New Roman" w:hAnsi="Times New Roman" w:cs="Times New Roman"/>
          <w:color w:val="FF0000"/>
          <w:sz w:val="24"/>
          <w:szCs w:val="24"/>
          <w:lang w:val="en-GB"/>
        </w:rPr>
        <w:t xml:space="preserve"> </w:t>
      </w:r>
      <w:r w:rsidR="007E3D11" w:rsidRPr="00B33030">
        <w:rPr>
          <w:rFonts w:ascii="Times New Roman" w:hAnsi="Times New Roman" w:cs="Times New Roman"/>
          <w:sz w:val="24"/>
          <w:szCs w:val="24"/>
          <w:lang w:val="en-GB"/>
        </w:rPr>
        <w:t xml:space="preserve">(e.g. </w:t>
      </w:r>
      <w:r w:rsidR="00462B1C" w:rsidRPr="00B33030">
        <w:rPr>
          <w:rFonts w:ascii="Times New Roman" w:hAnsi="Times New Roman" w:cs="Times New Roman"/>
          <w:sz w:val="24"/>
          <w:szCs w:val="24"/>
          <w:lang w:val="en-GB"/>
        </w:rPr>
        <w:t xml:space="preserve">to </w:t>
      </w:r>
      <w:r w:rsidR="007E3D11" w:rsidRPr="00B33030">
        <w:rPr>
          <w:rFonts w:ascii="Times New Roman" w:hAnsi="Times New Roman" w:cs="Times New Roman"/>
          <w:sz w:val="24"/>
          <w:szCs w:val="24"/>
          <w:lang w:val="en-GB"/>
        </w:rPr>
        <w:t>Finisterre</w:t>
      </w:r>
      <w:r w:rsidR="00462B1C" w:rsidRPr="00B33030">
        <w:rPr>
          <w:rFonts w:ascii="Times New Roman" w:hAnsi="Times New Roman" w:cs="Times New Roman"/>
          <w:sz w:val="24"/>
          <w:szCs w:val="24"/>
          <w:lang w:val="en-GB"/>
        </w:rPr>
        <w:t xml:space="preserve"> or</w:t>
      </w:r>
      <w:r w:rsidR="007E3D11" w:rsidRPr="00B33030">
        <w:rPr>
          <w:rFonts w:ascii="Times New Roman" w:hAnsi="Times New Roman" w:cs="Times New Roman"/>
          <w:sz w:val="24"/>
          <w:szCs w:val="24"/>
          <w:lang w:val="en-GB"/>
        </w:rPr>
        <w:t xml:space="preserve"> St Jean Pied de Port</w:t>
      </w:r>
      <w:r w:rsidR="00ED6BC4" w:rsidRPr="00B33030">
        <w:rPr>
          <w:rFonts w:ascii="Times New Roman" w:hAnsi="Times New Roman" w:cs="Times New Roman"/>
          <w:sz w:val="24"/>
          <w:szCs w:val="24"/>
          <w:lang w:val="en-GB"/>
        </w:rPr>
        <w:t xml:space="preserve">). </w:t>
      </w:r>
      <w:r w:rsidR="002F096F" w:rsidRPr="00B33030">
        <w:rPr>
          <w:rFonts w:ascii="Times New Roman" w:hAnsi="Times New Roman" w:cs="Times New Roman"/>
          <w:sz w:val="24"/>
          <w:szCs w:val="24"/>
          <w:lang w:val="en-GB"/>
        </w:rPr>
        <w:t xml:space="preserve">Simultaneously, it marks the figurative way to an ‘abstract’ mental goal </w:t>
      </w:r>
      <w:r w:rsidR="00180545" w:rsidRPr="00B33030">
        <w:rPr>
          <w:rFonts w:ascii="Times New Roman" w:hAnsi="Times New Roman" w:cs="Times New Roman"/>
          <w:sz w:val="24"/>
          <w:szCs w:val="24"/>
          <w:lang w:val="en-GB"/>
        </w:rPr>
        <w:t>–</w:t>
      </w:r>
      <w:r w:rsidR="002F096F" w:rsidRPr="00B33030">
        <w:rPr>
          <w:rFonts w:ascii="Times New Roman" w:hAnsi="Times New Roman" w:cs="Times New Roman"/>
          <w:sz w:val="24"/>
          <w:szCs w:val="24"/>
          <w:lang w:val="en-GB"/>
        </w:rPr>
        <w:t xml:space="preserve"> to God, to self-reali</w:t>
      </w:r>
      <w:r w:rsidR="00462B1C" w:rsidRPr="00B33030">
        <w:rPr>
          <w:rFonts w:ascii="Times New Roman" w:hAnsi="Times New Roman" w:cs="Times New Roman"/>
          <w:sz w:val="24"/>
          <w:szCs w:val="24"/>
          <w:lang w:val="en-GB"/>
        </w:rPr>
        <w:t>z</w:t>
      </w:r>
      <w:r w:rsidR="002F096F" w:rsidRPr="00B33030">
        <w:rPr>
          <w:rFonts w:ascii="Times New Roman" w:hAnsi="Times New Roman" w:cs="Times New Roman"/>
          <w:sz w:val="24"/>
          <w:szCs w:val="24"/>
          <w:lang w:val="en-GB"/>
        </w:rPr>
        <w:t xml:space="preserve">ation, to change or transition. </w:t>
      </w:r>
      <w:r w:rsidR="00C243AB" w:rsidRPr="00B33030">
        <w:rPr>
          <w:rFonts w:ascii="Times New Roman" w:hAnsi="Times New Roman" w:cs="Times New Roman"/>
          <w:sz w:val="24"/>
          <w:szCs w:val="24"/>
          <w:lang w:val="en-GB"/>
        </w:rPr>
        <w:t xml:space="preserve">It is thus the enactment of a more symbolic form of infrastructure that nevertheless has an actual physical </w:t>
      </w:r>
      <w:r w:rsidR="009C0097" w:rsidRPr="00B33030">
        <w:rPr>
          <w:rFonts w:ascii="Times New Roman" w:hAnsi="Times New Roman" w:cs="Times New Roman"/>
          <w:sz w:val="24"/>
          <w:szCs w:val="24"/>
          <w:lang w:val="en-GB"/>
        </w:rPr>
        <w:t xml:space="preserve">representation, a </w:t>
      </w:r>
      <w:r w:rsidR="00C243AB" w:rsidRPr="00B33030">
        <w:rPr>
          <w:rFonts w:ascii="Times New Roman" w:hAnsi="Times New Roman" w:cs="Times New Roman"/>
          <w:sz w:val="24"/>
          <w:szCs w:val="24"/>
          <w:lang w:val="en-GB"/>
        </w:rPr>
        <w:t xml:space="preserve">network of local infrastructure surrounding it. </w:t>
      </w:r>
      <w:r w:rsidR="007E1A2C" w:rsidRPr="00B33030">
        <w:rPr>
          <w:rFonts w:ascii="Times New Roman" w:hAnsi="Times New Roman" w:cs="Times New Roman"/>
          <w:sz w:val="24"/>
          <w:szCs w:val="24"/>
          <w:lang w:val="en-GB"/>
        </w:rPr>
        <w:t xml:space="preserve">This </w:t>
      </w:r>
      <w:r w:rsidR="00F91277" w:rsidRPr="00B33030">
        <w:rPr>
          <w:rFonts w:ascii="Times New Roman" w:hAnsi="Times New Roman" w:cs="Times New Roman"/>
          <w:sz w:val="24"/>
          <w:szCs w:val="24"/>
          <w:lang w:val="en-GB"/>
        </w:rPr>
        <w:t xml:space="preserve">abstract </w:t>
      </w:r>
      <w:r w:rsidR="007E1A2C" w:rsidRPr="00B33030">
        <w:rPr>
          <w:rFonts w:ascii="Times New Roman" w:hAnsi="Times New Roman" w:cs="Times New Roman"/>
          <w:sz w:val="24"/>
          <w:szCs w:val="24"/>
          <w:lang w:val="en-GB"/>
        </w:rPr>
        <w:t>frame naturally</w:t>
      </w:r>
      <w:r w:rsidR="00FA5227" w:rsidRPr="00B33030">
        <w:rPr>
          <w:rFonts w:ascii="Times New Roman" w:hAnsi="Times New Roman" w:cs="Times New Roman"/>
          <w:sz w:val="24"/>
          <w:szCs w:val="24"/>
          <w:lang w:val="en-GB"/>
        </w:rPr>
        <w:t xml:space="preserve"> </w:t>
      </w:r>
      <w:r w:rsidR="00CF0E7F" w:rsidRPr="00B33030">
        <w:rPr>
          <w:rFonts w:ascii="Times New Roman" w:hAnsi="Times New Roman" w:cs="Times New Roman"/>
          <w:sz w:val="24"/>
          <w:szCs w:val="24"/>
          <w:lang w:val="en-GB"/>
        </w:rPr>
        <w:t>implies that pilgrimage is performed and embodied</w:t>
      </w:r>
      <w:r w:rsidR="00497E21" w:rsidRPr="00B33030">
        <w:rPr>
          <w:rFonts w:ascii="Times New Roman" w:hAnsi="Times New Roman" w:cs="Times New Roman"/>
          <w:sz w:val="24"/>
          <w:szCs w:val="24"/>
          <w:lang w:val="en-GB"/>
        </w:rPr>
        <w:t>,</w:t>
      </w:r>
      <w:r w:rsidR="00F91277" w:rsidRPr="00B33030">
        <w:rPr>
          <w:rFonts w:ascii="Times New Roman" w:hAnsi="Times New Roman" w:cs="Times New Roman"/>
          <w:sz w:val="24"/>
          <w:szCs w:val="24"/>
          <w:lang w:val="en-GB"/>
        </w:rPr>
        <w:t xml:space="preserve"> </w:t>
      </w:r>
      <w:r w:rsidR="00CF0E7F" w:rsidRPr="00B33030">
        <w:rPr>
          <w:rFonts w:ascii="Times New Roman" w:hAnsi="Times New Roman" w:cs="Times New Roman"/>
          <w:sz w:val="24"/>
          <w:szCs w:val="24"/>
          <w:lang w:val="en-GB"/>
        </w:rPr>
        <w:t xml:space="preserve">and it </w:t>
      </w:r>
      <w:r w:rsidR="00FA5227" w:rsidRPr="00B33030">
        <w:rPr>
          <w:rFonts w:ascii="Times New Roman" w:hAnsi="Times New Roman" w:cs="Times New Roman"/>
          <w:sz w:val="24"/>
          <w:szCs w:val="24"/>
          <w:lang w:val="en-GB"/>
        </w:rPr>
        <w:t xml:space="preserve">allows </w:t>
      </w:r>
      <w:r w:rsidR="00323495" w:rsidRPr="00B33030">
        <w:rPr>
          <w:rFonts w:ascii="Times New Roman" w:hAnsi="Times New Roman" w:cs="Times New Roman"/>
          <w:sz w:val="24"/>
          <w:szCs w:val="24"/>
          <w:lang w:val="en-GB"/>
        </w:rPr>
        <w:t xml:space="preserve">one </w:t>
      </w:r>
      <w:r w:rsidR="00FA5227" w:rsidRPr="00B33030">
        <w:rPr>
          <w:rFonts w:ascii="Times New Roman" w:hAnsi="Times New Roman" w:cs="Times New Roman"/>
          <w:sz w:val="24"/>
          <w:szCs w:val="24"/>
          <w:lang w:val="en-GB"/>
        </w:rPr>
        <w:t xml:space="preserve">to </w:t>
      </w:r>
      <w:r w:rsidR="00ED6BC4" w:rsidRPr="00B33030">
        <w:rPr>
          <w:rFonts w:ascii="Times New Roman" w:hAnsi="Times New Roman" w:cs="Times New Roman"/>
          <w:sz w:val="24"/>
          <w:szCs w:val="24"/>
          <w:lang w:val="en-GB"/>
        </w:rPr>
        <w:t>see</w:t>
      </w:r>
      <w:r w:rsidR="009C0097" w:rsidRPr="00B33030">
        <w:rPr>
          <w:rFonts w:ascii="Times New Roman" w:hAnsi="Times New Roman" w:cs="Times New Roman"/>
          <w:sz w:val="24"/>
          <w:szCs w:val="24"/>
          <w:lang w:val="en-GB"/>
        </w:rPr>
        <w:t xml:space="preserve"> movement as a semantic field </w:t>
      </w:r>
      <w:r w:rsidR="00462B1C" w:rsidRPr="00B33030">
        <w:rPr>
          <w:rFonts w:ascii="Times New Roman" w:hAnsi="Times New Roman" w:cs="Times New Roman"/>
          <w:sz w:val="24"/>
          <w:szCs w:val="24"/>
          <w:lang w:val="en-GB"/>
        </w:rPr>
        <w:t xml:space="preserve">with </w:t>
      </w:r>
      <w:r w:rsidR="009C0097" w:rsidRPr="00B33030">
        <w:rPr>
          <w:rFonts w:ascii="Times New Roman" w:hAnsi="Times New Roman" w:cs="Times New Roman"/>
          <w:sz w:val="24"/>
          <w:szCs w:val="24"/>
          <w:lang w:val="en-GB"/>
        </w:rPr>
        <w:t>reference to surrounding structures and actors</w:t>
      </w:r>
      <w:r w:rsidR="00894199" w:rsidRPr="00B33030">
        <w:rPr>
          <w:rFonts w:ascii="Times New Roman" w:hAnsi="Times New Roman" w:cs="Times New Roman"/>
          <w:sz w:val="24"/>
          <w:szCs w:val="24"/>
          <w:lang w:val="en-GB"/>
        </w:rPr>
        <w:t xml:space="preserve">. </w:t>
      </w:r>
      <w:r w:rsidR="000D3162" w:rsidRPr="00B33030">
        <w:rPr>
          <w:rFonts w:ascii="Times New Roman" w:hAnsi="Times New Roman" w:cs="Times New Roman"/>
          <w:sz w:val="24"/>
          <w:szCs w:val="24"/>
          <w:lang w:val="en-GB"/>
        </w:rPr>
        <w:t xml:space="preserve">In addition, it adds to the study of infrastructure in that it demonstrates </w:t>
      </w:r>
      <w:r w:rsidRPr="00B33030">
        <w:rPr>
          <w:rFonts w:ascii="Times New Roman" w:hAnsi="Times New Roman" w:cs="Times New Roman"/>
          <w:sz w:val="24"/>
          <w:szCs w:val="24"/>
          <w:lang w:val="en-GB"/>
        </w:rPr>
        <w:t>alternative</w:t>
      </w:r>
      <w:r w:rsidR="00F91277" w:rsidRPr="00B33030">
        <w:rPr>
          <w:rFonts w:ascii="Times New Roman" w:hAnsi="Times New Roman" w:cs="Times New Roman"/>
          <w:sz w:val="24"/>
          <w:szCs w:val="24"/>
          <w:lang w:val="en-GB"/>
        </w:rPr>
        <w:t xml:space="preserve"> ways of conceptuali</w:t>
      </w:r>
      <w:r w:rsidR="00462B1C" w:rsidRPr="00B33030">
        <w:rPr>
          <w:rFonts w:ascii="Times New Roman" w:hAnsi="Times New Roman" w:cs="Times New Roman"/>
          <w:sz w:val="24"/>
          <w:szCs w:val="24"/>
          <w:lang w:val="en-GB"/>
        </w:rPr>
        <w:t>z</w:t>
      </w:r>
      <w:r w:rsidR="00F91277" w:rsidRPr="00B33030">
        <w:rPr>
          <w:rFonts w:ascii="Times New Roman" w:hAnsi="Times New Roman" w:cs="Times New Roman"/>
          <w:sz w:val="24"/>
          <w:szCs w:val="24"/>
          <w:lang w:val="en-GB"/>
        </w:rPr>
        <w:t>ation</w:t>
      </w:r>
      <w:r w:rsidR="00ED6BC4" w:rsidRPr="00B33030">
        <w:rPr>
          <w:rFonts w:ascii="Times New Roman" w:hAnsi="Times New Roman" w:cs="Times New Roman"/>
          <w:sz w:val="24"/>
          <w:szCs w:val="24"/>
          <w:lang w:val="en-GB"/>
        </w:rPr>
        <w:t xml:space="preserve">: </w:t>
      </w:r>
      <w:r w:rsidR="00381972" w:rsidRPr="00B33030">
        <w:rPr>
          <w:rFonts w:ascii="Times New Roman" w:hAnsi="Times New Roman" w:cs="Times New Roman"/>
          <w:sz w:val="24"/>
          <w:szCs w:val="24"/>
          <w:lang w:val="en-GB"/>
        </w:rPr>
        <w:t>w</w:t>
      </w:r>
      <w:r w:rsidR="00947C26" w:rsidRPr="00B33030">
        <w:rPr>
          <w:rFonts w:ascii="Times New Roman" w:hAnsi="Times New Roman" w:cs="Times New Roman"/>
          <w:sz w:val="24"/>
          <w:szCs w:val="24"/>
          <w:lang w:val="en-GB"/>
        </w:rPr>
        <w:t xml:space="preserve">e can see infrastructure </w:t>
      </w:r>
      <w:r w:rsidR="000D3162" w:rsidRPr="00B33030">
        <w:rPr>
          <w:rFonts w:ascii="Times New Roman" w:hAnsi="Times New Roman" w:cs="Times New Roman"/>
          <w:sz w:val="24"/>
          <w:szCs w:val="24"/>
          <w:lang w:val="en-GB"/>
        </w:rPr>
        <w:t>as an imagined enacted construct</w:t>
      </w:r>
      <w:r w:rsidR="00323495" w:rsidRPr="00B33030">
        <w:rPr>
          <w:rFonts w:ascii="Times New Roman" w:hAnsi="Times New Roman" w:cs="Times New Roman"/>
          <w:sz w:val="24"/>
          <w:szCs w:val="24"/>
          <w:lang w:val="en-GB"/>
        </w:rPr>
        <w:t>,</w:t>
      </w:r>
      <w:r w:rsidR="000D3162" w:rsidRPr="00B33030">
        <w:rPr>
          <w:rFonts w:ascii="Times New Roman" w:hAnsi="Times New Roman" w:cs="Times New Roman"/>
          <w:sz w:val="24"/>
          <w:szCs w:val="24"/>
          <w:lang w:val="en-GB"/>
        </w:rPr>
        <w:t xml:space="preserve"> </w:t>
      </w:r>
      <w:r w:rsidR="005A3B14" w:rsidRPr="00B33030">
        <w:rPr>
          <w:rFonts w:ascii="Times New Roman" w:hAnsi="Times New Roman" w:cs="Times New Roman"/>
          <w:sz w:val="24"/>
          <w:szCs w:val="24"/>
          <w:lang w:val="en-GB"/>
        </w:rPr>
        <w:t>while</w:t>
      </w:r>
      <w:r w:rsidR="000D3162" w:rsidRPr="00B33030">
        <w:rPr>
          <w:rFonts w:ascii="Times New Roman" w:hAnsi="Times New Roman" w:cs="Times New Roman"/>
          <w:sz w:val="24"/>
          <w:szCs w:val="24"/>
          <w:lang w:val="en-GB"/>
        </w:rPr>
        <w:t xml:space="preserve"> underlining a </w:t>
      </w:r>
      <w:r w:rsidR="00947C26" w:rsidRPr="00B33030">
        <w:rPr>
          <w:rFonts w:ascii="Times New Roman" w:hAnsi="Times New Roman" w:cs="Times New Roman"/>
          <w:sz w:val="24"/>
          <w:szCs w:val="24"/>
          <w:lang w:val="en-GB"/>
        </w:rPr>
        <w:t>‘</w:t>
      </w:r>
      <w:r w:rsidR="000D3162" w:rsidRPr="00B33030">
        <w:rPr>
          <w:rFonts w:ascii="Times New Roman" w:hAnsi="Times New Roman" w:cs="Times New Roman"/>
          <w:sz w:val="24"/>
          <w:szCs w:val="24"/>
          <w:lang w:val="en-GB"/>
        </w:rPr>
        <w:t>bottom-up</w:t>
      </w:r>
      <w:r w:rsidR="00947C26" w:rsidRPr="00B33030">
        <w:rPr>
          <w:rFonts w:ascii="Times New Roman" w:hAnsi="Times New Roman" w:cs="Times New Roman"/>
          <w:sz w:val="24"/>
          <w:szCs w:val="24"/>
          <w:lang w:val="en-GB"/>
        </w:rPr>
        <w:t>’ (agency)</w:t>
      </w:r>
      <w:r w:rsidR="000D3162" w:rsidRPr="00B33030">
        <w:rPr>
          <w:rFonts w:ascii="Times New Roman" w:hAnsi="Times New Roman" w:cs="Times New Roman"/>
          <w:sz w:val="24"/>
          <w:szCs w:val="24"/>
          <w:lang w:val="en-GB"/>
        </w:rPr>
        <w:t xml:space="preserve"> approach where top-down </w:t>
      </w:r>
      <w:r w:rsidR="00947C26" w:rsidRPr="00B33030">
        <w:rPr>
          <w:rFonts w:ascii="Times New Roman" w:hAnsi="Times New Roman" w:cs="Times New Roman"/>
          <w:sz w:val="24"/>
          <w:szCs w:val="24"/>
          <w:lang w:val="en-GB"/>
        </w:rPr>
        <w:t xml:space="preserve">(power) </w:t>
      </w:r>
      <w:r w:rsidR="000D3162" w:rsidRPr="00B33030">
        <w:rPr>
          <w:rFonts w:ascii="Times New Roman" w:hAnsi="Times New Roman" w:cs="Times New Roman"/>
          <w:sz w:val="24"/>
          <w:szCs w:val="24"/>
          <w:lang w:val="en-GB"/>
        </w:rPr>
        <w:t xml:space="preserve">approaches have been more </w:t>
      </w:r>
      <w:r w:rsidR="00462B1C" w:rsidRPr="00B33030">
        <w:rPr>
          <w:rFonts w:ascii="Times New Roman" w:hAnsi="Times New Roman" w:cs="Times New Roman"/>
          <w:sz w:val="24"/>
          <w:szCs w:val="24"/>
          <w:lang w:val="en-GB"/>
        </w:rPr>
        <w:t>usual</w:t>
      </w:r>
      <w:r w:rsidR="000D3162" w:rsidRPr="00B33030">
        <w:rPr>
          <w:rFonts w:ascii="Times New Roman" w:hAnsi="Times New Roman" w:cs="Times New Roman"/>
          <w:sz w:val="24"/>
          <w:szCs w:val="24"/>
          <w:lang w:val="en-GB"/>
        </w:rPr>
        <w:t>.</w:t>
      </w:r>
      <w:r w:rsidR="00947C26" w:rsidRPr="00B33030">
        <w:rPr>
          <w:rFonts w:ascii="Times New Roman" w:hAnsi="Times New Roman" w:cs="Times New Roman"/>
          <w:sz w:val="24"/>
          <w:szCs w:val="24"/>
          <w:lang w:val="en-GB"/>
        </w:rPr>
        <w:t xml:space="preserve"> </w:t>
      </w:r>
      <w:r w:rsidR="00ED6BC4" w:rsidRPr="00B33030">
        <w:rPr>
          <w:rFonts w:ascii="Times New Roman" w:hAnsi="Times New Roman" w:cs="Times New Roman"/>
          <w:sz w:val="24"/>
          <w:szCs w:val="24"/>
          <w:lang w:val="en-GB"/>
        </w:rPr>
        <w:t xml:space="preserve">Within such a frame, we </w:t>
      </w:r>
      <w:proofErr w:type="gramStart"/>
      <w:r w:rsidR="00ED6BC4" w:rsidRPr="00B33030">
        <w:rPr>
          <w:rFonts w:ascii="Times New Roman" w:hAnsi="Times New Roman" w:cs="Times New Roman"/>
          <w:sz w:val="24"/>
          <w:szCs w:val="24"/>
          <w:lang w:val="en-GB"/>
        </w:rPr>
        <w:t>are able to</w:t>
      </w:r>
      <w:proofErr w:type="gramEnd"/>
      <w:r w:rsidR="00ED6BC4" w:rsidRPr="00B33030">
        <w:rPr>
          <w:rFonts w:ascii="Times New Roman" w:hAnsi="Times New Roman" w:cs="Times New Roman"/>
          <w:sz w:val="24"/>
          <w:szCs w:val="24"/>
          <w:lang w:val="en-GB"/>
        </w:rPr>
        <w:t xml:space="preserve"> re-examine the religious commodity debate from a power</w:t>
      </w:r>
      <w:r w:rsidR="00462B1C" w:rsidRPr="00B33030">
        <w:rPr>
          <w:rFonts w:ascii="Times New Roman" w:hAnsi="Times New Roman" w:cs="Times New Roman"/>
          <w:sz w:val="24"/>
          <w:szCs w:val="24"/>
          <w:lang w:val="en-GB"/>
        </w:rPr>
        <w:t xml:space="preserve"> </w:t>
      </w:r>
      <w:r w:rsidR="00ED6BC4" w:rsidRPr="00B33030">
        <w:rPr>
          <w:rFonts w:ascii="Times New Roman" w:hAnsi="Times New Roman" w:cs="Times New Roman"/>
          <w:sz w:val="24"/>
          <w:szCs w:val="24"/>
          <w:lang w:val="en-GB"/>
        </w:rPr>
        <w:t>perspective that comprises material and non-material actors alike.</w:t>
      </w:r>
    </w:p>
    <w:p w14:paraId="66E5DF59" w14:textId="4CB2B137" w:rsidR="00E62982" w:rsidRPr="00B33030" w:rsidRDefault="0081709E" w:rsidP="00D77930">
      <w:pPr>
        <w:pStyle w:val="Heading2"/>
        <w:spacing w:line="360" w:lineRule="auto"/>
        <w:rPr>
          <w:rFonts w:ascii="Times New Roman" w:hAnsi="Times New Roman" w:cs="Times New Roman"/>
          <w:color w:val="auto"/>
          <w:lang w:val="en-GB"/>
        </w:rPr>
      </w:pPr>
      <w:bookmarkStart w:id="4" w:name="_Toc523283232"/>
      <w:r w:rsidRPr="00B33030">
        <w:rPr>
          <w:rFonts w:ascii="Times New Roman" w:hAnsi="Times New Roman" w:cs="Times New Roman"/>
          <w:b/>
          <w:color w:val="auto"/>
          <w:sz w:val="24"/>
          <w:szCs w:val="24"/>
          <w:lang w:val="en-GB"/>
        </w:rPr>
        <w:t>Camino</w:t>
      </w:r>
      <w:r w:rsidR="00B33030">
        <w:rPr>
          <w:rFonts w:ascii="Times New Roman" w:hAnsi="Times New Roman" w:cs="Times New Roman"/>
          <w:b/>
          <w:color w:val="auto"/>
          <w:sz w:val="24"/>
          <w:szCs w:val="24"/>
          <w:lang w:val="en-GB"/>
        </w:rPr>
        <w:t xml:space="preserve"> </w:t>
      </w:r>
      <w:r w:rsidRPr="00B33030">
        <w:rPr>
          <w:rFonts w:ascii="Times New Roman" w:hAnsi="Times New Roman" w:cs="Times New Roman"/>
          <w:b/>
          <w:color w:val="auto"/>
          <w:sz w:val="24"/>
          <w:szCs w:val="24"/>
          <w:lang w:val="en-GB"/>
        </w:rPr>
        <w:t>p</w:t>
      </w:r>
      <w:r w:rsidR="005B25C8" w:rsidRPr="00B33030">
        <w:rPr>
          <w:rFonts w:ascii="Times New Roman" w:hAnsi="Times New Roman" w:cs="Times New Roman"/>
          <w:b/>
          <w:color w:val="auto"/>
          <w:sz w:val="24"/>
          <w:szCs w:val="24"/>
          <w:lang w:val="en-GB"/>
        </w:rPr>
        <w:t>olitics</w:t>
      </w:r>
      <w:r w:rsidR="00445661" w:rsidRPr="00B33030">
        <w:rPr>
          <w:rFonts w:ascii="Times New Roman" w:hAnsi="Times New Roman" w:cs="Times New Roman"/>
          <w:b/>
          <w:color w:val="auto"/>
          <w:sz w:val="24"/>
          <w:szCs w:val="24"/>
          <w:lang w:val="en-GB"/>
        </w:rPr>
        <w:t xml:space="preserve"> – </w:t>
      </w:r>
      <w:r w:rsidR="00B33030">
        <w:rPr>
          <w:rFonts w:ascii="Times New Roman" w:hAnsi="Times New Roman" w:cs="Times New Roman"/>
          <w:b/>
          <w:color w:val="auto"/>
          <w:sz w:val="24"/>
          <w:szCs w:val="24"/>
          <w:lang w:val="en-GB"/>
        </w:rPr>
        <w:t>c</w:t>
      </w:r>
      <w:r w:rsidR="00445661" w:rsidRPr="00B33030">
        <w:rPr>
          <w:rFonts w:ascii="Times New Roman" w:hAnsi="Times New Roman" w:cs="Times New Roman"/>
          <w:b/>
          <w:color w:val="auto"/>
          <w:sz w:val="24"/>
          <w:szCs w:val="24"/>
          <w:lang w:val="en-GB"/>
        </w:rPr>
        <w:t xml:space="preserve">ulturally speaking </w:t>
      </w:r>
      <w:bookmarkEnd w:id="4"/>
      <w:r w:rsidR="005E4093" w:rsidRPr="00B33030">
        <w:rPr>
          <w:rFonts w:ascii="Times New Roman" w:hAnsi="Times New Roman" w:cs="Times New Roman"/>
          <w:b/>
          <w:color w:val="auto"/>
          <w:sz w:val="24"/>
          <w:szCs w:val="24"/>
          <w:lang w:val="en-GB"/>
        </w:rPr>
        <w:t xml:space="preserve"> </w:t>
      </w:r>
    </w:p>
    <w:p w14:paraId="0E9C44AA" w14:textId="774FA65E" w:rsidR="006D1182" w:rsidRPr="00B33030" w:rsidRDefault="00F85B58" w:rsidP="00D77930">
      <w:pPr>
        <w:spacing w:line="360" w:lineRule="auto"/>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The revival of the ancient pilgrimage route to Santiago can be traced back to the late 1960s</w:t>
      </w:r>
      <w:r w:rsidR="002D3A95" w:rsidRPr="00B33030">
        <w:rPr>
          <w:rFonts w:ascii="Times New Roman" w:hAnsi="Times New Roman" w:cs="Times New Roman"/>
          <w:sz w:val="24"/>
          <w:szCs w:val="24"/>
          <w:lang w:val="en-GB"/>
        </w:rPr>
        <w:t xml:space="preserve"> (starting with the </w:t>
      </w:r>
      <w:r w:rsidR="002D3A95" w:rsidRPr="00B33030">
        <w:rPr>
          <w:rFonts w:ascii="Times New Roman" w:hAnsi="Times New Roman" w:cs="Times New Roman"/>
          <w:i/>
          <w:iCs/>
          <w:sz w:val="24"/>
          <w:szCs w:val="24"/>
          <w:lang w:val="en-GB"/>
        </w:rPr>
        <w:t xml:space="preserve">Camino </w:t>
      </w:r>
      <w:proofErr w:type="spellStart"/>
      <w:r w:rsidR="002D3A95" w:rsidRPr="00B33030">
        <w:rPr>
          <w:rFonts w:ascii="Times New Roman" w:hAnsi="Times New Roman" w:cs="Times New Roman"/>
          <w:i/>
          <w:iCs/>
          <w:sz w:val="24"/>
          <w:szCs w:val="24"/>
          <w:lang w:val="en-GB"/>
        </w:rPr>
        <w:t>francés</w:t>
      </w:r>
      <w:proofErr w:type="spellEnd"/>
      <w:r w:rsidR="002D3A95" w:rsidRPr="00B33030">
        <w:rPr>
          <w:rFonts w:ascii="Times New Roman" w:hAnsi="Times New Roman" w:cs="Times New Roman"/>
          <w:sz w:val="24"/>
          <w:szCs w:val="24"/>
          <w:lang w:val="en-GB"/>
        </w:rPr>
        <w:t>)</w:t>
      </w:r>
      <w:r w:rsidR="000803D0"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2D3A95" w:rsidRPr="00B33030">
        <w:rPr>
          <w:rFonts w:ascii="Times New Roman" w:hAnsi="Times New Roman" w:cs="Times New Roman"/>
          <w:sz w:val="24"/>
          <w:szCs w:val="24"/>
          <w:lang w:val="en-GB"/>
        </w:rPr>
        <w:t xml:space="preserve">from where on the distinct </w:t>
      </w:r>
      <w:r w:rsidRPr="00B33030">
        <w:rPr>
          <w:rFonts w:ascii="Times New Roman" w:hAnsi="Times New Roman" w:cs="Times New Roman"/>
          <w:sz w:val="24"/>
          <w:szCs w:val="24"/>
          <w:lang w:val="en-GB"/>
        </w:rPr>
        <w:t>path</w:t>
      </w:r>
      <w:r w:rsidR="000803D0" w:rsidRPr="00B33030">
        <w:rPr>
          <w:rFonts w:ascii="Times New Roman" w:hAnsi="Times New Roman" w:cs="Times New Roman"/>
          <w:sz w:val="24"/>
          <w:szCs w:val="24"/>
          <w:lang w:val="en-GB"/>
        </w:rPr>
        <w:t>,</w:t>
      </w:r>
      <w:r w:rsidR="001A7B9E" w:rsidRPr="00B33030">
        <w:rPr>
          <w:rFonts w:ascii="Times New Roman" w:hAnsi="Times New Roman" w:cs="Times New Roman"/>
          <w:sz w:val="24"/>
          <w:szCs w:val="24"/>
          <w:lang w:val="en-GB"/>
        </w:rPr>
        <w:t xml:space="preserve"> </w:t>
      </w:r>
      <w:r w:rsidR="00C01CCD" w:rsidRPr="00B33030">
        <w:rPr>
          <w:rFonts w:ascii="Times New Roman" w:hAnsi="Times New Roman" w:cs="Times New Roman"/>
          <w:sz w:val="24"/>
          <w:szCs w:val="24"/>
          <w:lang w:val="en-GB"/>
        </w:rPr>
        <w:t>demarcated with symbols of the scallop shell</w:t>
      </w:r>
      <w:r w:rsidR="000803D0" w:rsidRPr="00B33030">
        <w:rPr>
          <w:rFonts w:ascii="Times New Roman" w:hAnsi="Times New Roman" w:cs="Times New Roman"/>
          <w:sz w:val="24"/>
          <w:szCs w:val="24"/>
          <w:lang w:val="en-GB"/>
        </w:rPr>
        <w:t>,</w:t>
      </w:r>
      <w:r w:rsidR="00C01CCD" w:rsidRPr="00B33030">
        <w:rPr>
          <w:rFonts w:ascii="Times New Roman" w:hAnsi="Times New Roman" w:cs="Times New Roman"/>
          <w:sz w:val="24"/>
          <w:szCs w:val="24"/>
          <w:lang w:val="en-GB"/>
        </w:rPr>
        <w:t xml:space="preserve"> as it is today</w:t>
      </w:r>
      <w:r w:rsidR="000803D0"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C01CCD" w:rsidRPr="00B33030">
        <w:rPr>
          <w:rFonts w:ascii="Times New Roman" w:hAnsi="Times New Roman" w:cs="Times New Roman"/>
          <w:sz w:val="24"/>
          <w:szCs w:val="24"/>
          <w:lang w:val="en-GB"/>
        </w:rPr>
        <w:t>was gradually defined and established</w:t>
      </w:r>
      <w:r w:rsidRPr="00B33030">
        <w:rPr>
          <w:rFonts w:ascii="Times New Roman" w:hAnsi="Times New Roman" w:cs="Times New Roman"/>
          <w:sz w:val="24"/>
          <w:szCs w:val="24"/>
          <w:lang w:val="en-GB"/>
        </w:rPr>
        <w:t xml:space="preserve"> </w:t>
      </w:r>
      <w:r w:rsidR="00B102E5" w:rsidRPr="00B33030">
        <w:rPr>
          <w:rFonts w:ascii="Times New Roman" w:hAnsi="Times New Roman" w:cs="Times New Roman"/>
          <w:sz w:val="24"/>
          <w:szCs w:val="24"/>
          <w:lang w:val="en-GB"/>
        </w:rPr>
        <w:fldChar w:fldCharType="begin"/>
      </w:r>
      <w:r w:rsidR="00B102E5" w:rsidRPr="00B33030">
        <w:rPr>
          <w:rFonts w:ascii="Times New Roman" w:hAnsi="Times New Roman" w:cs="Times New Roman"/>
          <w:sz w:val="24"/>
          <w:szCs w:val="24"/>
          <w:lang w:val="en-GB"/>
        </w:rPr>
        <w:instrText xml:space="preserve"> ADDIN ZOTERO_ITEM CSL_CITATION {"citationID":"U2r76l2o","properties":{"formattedCitation":"(Cazaux, 2011)","plainCitation":"(Cazaux, 2011)","noteIndex":0},"citationItems":[{"id":654,"uris":["http://zotero.org/users/3600928/items/ITWQ7LIF"],"uri":["http://zotero.org/users/3600928/items/ITWQ7LIF"],"itemData":{"id":654,"type":"article-journal","title":"To be a pilgrim: A contested identity on Saint James' Way","container-title":"Turizam : međunarodni znanstveno-stručni časopis","page":"353-367","volume":"59","issue":"3","source":"hrcak.srce.hr","abstract":"Saint James' Way, after having almost disappeared from memory in the 20th century, has been the object of renewed interest over the last twenty years or so, becoming one of the most highly publicised pilgrimage routes of our time....","ISSN":"1332-7461","shortTitle":"To be a pilgrim","language":"en","author":[{"family":"Cazaux","given":"François"}],"issued":{"date-parts":[["2011",11,3]]}}}],"schema":"https://github.com/citation-style-language/schema/raw/master/csl-citation.json"} </w:instrText>
      </w:r>
      <w:r w:rsidR="00B102E5" w:rsidRPr="00B33030">
        <w:rPr>
          <w:rFonts w:ascii="Times New Roman" w:hAnsi="Times New Roman" w:cs="Times New Roman"/>
          <w:sz w:val="24"/>
          <w:szCs w:val="24"/>
          <w:lang w:val="en-GB"/>
        </w:rPr>
        <w:fldChar w:fldCharType="separate"/>
      </w:r>
      <w:r w:rsidR="00B102E5" w:rsidRPr="00B33030">
        <w:rPr>
          <w:rFonts w:ascii="Times New Roman" w:hAnsi="Times New Roman" w:cs="Times New Roman"/>
          <w:sz w:val="24"/>
          <w:lang w:val="en-GB"/>
        </w:rPr>
        <w:t>(Cazaux 2011; Egan 2007)</w:t>
      </w:r>
      <w:r w:rsidR="00B102E5" w:rsidRPr="00B33030">
        <w:rPr>
          <w:rFonts w:ascii="Times New Roman" w:hAnsi="Times New Roman" w:cs="Times New Roman"/>
          <w:sz w:val="24"/>
          <w:szCs w:val="24"/>
          <w:lang w:val="en-GB"/>
        </w:rPr>
        <w:fldChar w:fldCharType="end"/>
      </w:r>
      <w:r w:rsidR="00B102E5"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The Camino is now part of a larger elaborate network of ‘sub-</w:t>
      </w:r>
      <w:r w:rsidR="00C01CCD" w:rsidRPr="00B33030">
        <w:rPr>
          <w:rFonts w:ascii="Times New Roman" w:hAnsi="Times New Roman" w:cs="Times New Roman"/>
          <w:sz w:val="24"/>
          <w:szCs w:val="24"/>
          <w:lang w:val="en-GB"/>
        </w:rPr>
        <w:t>C</w:t>
      </w:r>
      <w:r w:rsidRPr="00B33030">
        <w:rPr>
          <w:rFonts w:ascii="Times New Roman" w:hAnsi="Times New Roman" w:cs="Times New Roman"/>
          <w:sz w:val="24"/>
          <w:szCs w:val="24"/>
          <w:lang w:val="en-GB"/>
        </w:rPr>
        <w:t xml:space="preserve">aminos’ that stretches throughout Europe (Figure </w:t>
      </w:r>
      <w:r w:rsidR="00B102E5" w:rsidRPr="00B33030">
        <w:rPr>
          <w:rFonts w:ascii="Times New Roman" w:hAnsi="Times New Roman" w:cs="Times New Roman"/>
          <w:sz w:val="24"/>
          <w:szCs w:val="24"/>
          <w:lang w:val="en-GB"/>
        </w:rPr>
        <w:t>2</w:t>
      </w:r>
      <w:r w:rsidRPr="00B33030">
        <w:rPr>
          <w:rFonts w:ascii="Times New Roman" w:hAnsi="Times New Roman" w:cs="Times New Roman"/>
          <w:sz w:val="24"/>
          <w:szCs w:val="24"/>
          <w:lang w:val="en-GB"/>
        </w:rPr>
        <w:t>). It was only after the classification of the so-called ‘Ways of St James’ as the first European Cultural Route in 1987 that other trails and tracks, both within and outside the Camino</w:t>
      </w:r>
      <w:r w:rsidR="000803D0"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framework, were defined and delineated within Europe (</w:t>
      </w:r>
      <w:r w:rsidR="002D3A95" w:rsidRPr="00B33030">
        <w:rPr>
          <w:rFonts w:ascii="Times New Roman" w:hAnsi="Times New Roman" w:cs="Times New Roman"/>
          <w:sz w:val="24"/>
          <w:szCs w:val="24"/>
          <w:lang w:val="en-GB"/>
        </w:rPr>
        <w:t>ibid</w:t>
      </w:r>
      <w:r w:rsidR="000803D0" w:rsidRPr="00B33030">
        <w:rPr>
          <w:rFonts w:ascii="Times New Roman" w:hAnsi="Times New Roman" w:cs="Times New Roman"/>
          <w:sz w:val="24"/>
          <w:szCs w:val="24"/>
          <w:lang w:val="en-GB"/>
        </w:rPr>
        <w:t>.</w:t>
      </w:r>
      <w:r w:rsidR="00B102E5"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In the following, a European guide </w:t>
      </w:r>
      <w:r w:rsidR="000803D0" w:rsidRPr="00B33030">
        <w:rPr>
          <w:rFonts w:ascii="Times New Roman" w:hAnsi="Times New Roman" w:cs="Times New Roman"/>
          <w:sz w:val="24"/>
          <w:szCs w:val="24"/>
          <w:lang w:val="en-GB"/>
        </w:rPr>
        <w:t xml:space="preserve">to </w:t>
      </w:r>
      <w:r w:rsidRPr="00B33030">
        <w:rPr>
          <w:rFonts w:ascii="Times New Roman" w:hAnsi="Times New Roman" w:cs="Times New Roman"/>
          <w:sz w:val="24"/>
          <w:szCs w:val="24"/>
          <w:lang w:val="en-GB"/>
        </w:rPr>
        <w:t xml:space="preserve">the ways of St James was released as a referential textbook with the vision to promote these roads to Santiago, privileged spaces directly placed within the </w:t>
      </w:r>
      <w:r w:rsidRPr="00B33030">
        <w:rPr>
          <w:rFonts w:ascii="Times New Roman" w:hAnsi="Times New Roman" w:cs="Times New Roman"/>
          <w:sz w:val="24"/>
          <w:szCs w:val="24"/>
          <w:lang w:val="en-GB"/>
        </w:rPr>
        <w:lastRenderedPageBreak/>
        <w:t xml:space="preserve">construct of ‘European culture’. A few years later, in 1993, the </w:t>
      </w:r>
      <w:r w:rsidRPr="00B33030">
        <w:rPr>
          <w:rFonts w:ascii="Times New Roman" w:hAnsi="Times New Roman" w:cs="Times New Roman"/>
          <w:i/>
          <w:sz w:val="24"/>
          <w:szCs w:val="24"/>
          <w:lang w:val="en-GB"/>
        </w:rPr>
        <w:t xml:space="preserve">Camino </w:t>
      </w:r>
      <w:proofErr w:type="spellStart"/>
      <w:r w:rsidRPr="00B33030">
        <w:rPr>
          <w:rFonts w:ascii="Times New Roman" w:hAnsi="Times New Roman" w:cs="Times New Roman"/>
          <w:i/>
          <w:sz w:val="24"/>
          <w:szCs w:val="24"/>
          <w:lang w:val="en-GB"/>
        </w:rPr>
        <w:t>francés</w:t>
      </w:r>
      <w:proofErr w:type="spellEnd"/>
      <w:r w:rsidRPr="00B33030">
        <w:rPr>
          <w:rFonts w:ascii="Times New Roman" w:hAnsi="Times New Roman" w:cs="Times New Roman"/>
          <w:sz w:val="24"/>
          <w:szCs w:val="24"/>
          <w:lang w:val="en-GB"/>
        </w:rPr>
        <w:t xml:space="preserve"> was declared a UNESCO world heritage and thus elevated from a European to a broader international political context, further increasing its popularity. </w:t>
      </w:r>
    </w:p>
    <w:p w14:paraId="0BA53430" w14:textId="69B1C5FA" w:rsidR="00F85B58" w:rsidRPr="00B33030" w:rsidRDefault="000803D0"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Regarding </w:t>
      </w:r>
      <w:r w:rsidR="00F85B58" w:rsidRPr="00B33030">
        <w:rPr>
          <w:rFonts w:ascii="Times New Roman" w:hAnsi="Times New Roman" w:cs="Times New Roman"/>
          <w:sz w:val="24"/>
          <w:szCs w:val="24"/>
          <w:lang w:val="en-GB"/>
        </w:rPr>
        <w:t xml:space="preserve">the </w:t>
      </w:r>
      <w:r w:rsidR="00F85B58" w:rsidRPr="00B33030">
        <w:rPr>
          <w:rFonts w:ascii="Times New Roman" w:hAnsi="Times New Roman" w:cs="Times New Roman"/>
          <w:i/>
          <w:sz w:val="24"/>
          <w:szCs w:val="24"/>
          <w:lang w:val="en-GB"/>
        </w:rPr>
        <w:t xml:space="preserve">Via </w:t>
      </w:r>
      <w:proofErr w:type="spellStart"/>
      <w:r w:rsidR="00F85B58" w:rsidRPr="00B33030">
        <w:rPr>
          <w:rFonts w:ascii="Times New Roman" w:hAnsi="Times New Roman" w:cs="Times New Roman"/>
          <w:i/>
          <w:sz w:val="24"/>
          <w:szCs w:val="24"/>
          <w:lang w:val="en-GB"/>
        </w:rPr>
        <w:t>Podiensis</w:t>
      </w:r>
      <w:proofErr w:type="spellEnd"/>
      <w:r w:rsidR="00F85B58" w:rsidRPr="00B33030">
        <w:rPr>
          <w:rFonts w:ascii="Times New Roman" w:hAnsi="Times New Roman" w:cs="Times New Roman"/>
          <w:sz w:val="24"/>
          <w:szCs w:val="24"/>
          <w:lang w:val="en-GB"/>
        </w:rPr>
        <w:t>, only distinct sections of the GR65</w:t>
      </w:r>
      <w:r w:rsidRPr="00B33030">
        <w:rPr>
          <w:rFonts w:ascii="Times New Roman" w:hAnsi="Times New Roman" w:cs="Times New Roman"/>
          <w:sz w:val="24"/>
          <w:szCs w:val="24"/>
          <w:lang w:val="en-GB"/>
        </w:rPr>
        <w:t>,</w:t>
      </w:r>
      <w:r w:rsidR="00F85B58" w:rsidRPr="00B33030">
        <w:rPr>
          <w:rStyle w:val="FootnoteReference"/>
          <w:rFonts w:ascii="Times New Roman" w:hAnsi="Times New Roman" w:cs="Times New Roman"/>
          <w:sz w:val="24"/>
          <w:szCs w:val="24"/>
          <w:lang w:val="en-GB"/>
        </w:rPr>
        <w:footnoteReference w:id="5"/>
      </w:r>
      <w:r w:rsidR="002D3A95" w:rsidRPr="00B33030">
        <w:rPr>
          <w:rFonts w:ascii="Times New Roman" w:hAnsi="Times New Roman" w:cs="Times New Roman"/>
          <w:sz w:val="24"/>
          <w:szCs w:val="24"/>
          <w:lang w:val="en-GB"/>
        </w:rPr>
        <w:t xml:space="preserve"> </w:t>
      </w:r>
      <w:r w:rsidR="00F85B58" w:rsidRPr="00B33030">
        <w:rPr>
          <w:rFonts w:ascii="Times New Roman" w:hAnsi="Times New Roman" w:cs="Times New Roman"/>
          <w:sz w:val="24"/>
          <w:szCs w:val="24"/>
          <w:lang w:val="en-GB"/>
        </w:rPr>
        <w:t xml:space="preserve">along with </w:t>
      </w:r>
      <w:r w:rsidR="002D3A95" w:rsidRPr="00B33030">
        <w:rPr>
          <w:rFonts w:ascii="Times New Roman" w:hAnsi="Times New Roman" w:cs="Times New Roman"/>
          <w:sz w:val="24"/>
          <w:szCs w:val="24"/>
          <w:lang w:val="en-GB"/>
        </w:rPr>
        <w:t>specific</w:t>
      </w:r>
      <w:r w:rsidR="00F85B58" w:rsidRPr="00B33030">
        <w:rPr>
          <w:rFonts w:ascii="Times New Roman" w:hAnsi="Times New Roman" w:cs="Times New Roman"/>
          <w:sz w:val="24"/>
          <w:szCs w:val="24"/>
          <w:lang w:val="en-GB"/>
        </w:rPr>
        <w:t xml:space="preserve"> buildings and architect</w:t>
      </w:r>
      <w:r w:rsidR="00323495" w:rsidRPr="00B33030">
        <w:rPr>
          <w:rFonts w:ascii="Times New Roman" w:hAnsi="Times New Roman" w:cs="Times New Roman"/>
          <w:sz w:val="24"/>
          <w:szCs w:val="24"/>
          <w:lang w:val="en-GB"/>
        </w:rPr>
        <w:t>u</w:t>
      </w:r>
      <w:r w:rsidR="00F85B58" w:rsidRPr="00B33030">
        <w:rPr>
          <w:rFonts w:ascii="Times New Roman" w:hAnsi="Times New Roman" w:cs="Times New Roman"/>
          <w:sz w:val="24"/>
          <w:szCs w:val="24"/>
          <w:lang w:val="en-GB"/>
        </w:rPr>
        <w:t>ral ensembles</w:t>
      </w:r>
      <w:r w:rsidRPr="00B33030">
        <w:rPr>
          <w:rFonts w:ascii="Times New Roman" w:hAnsi="Times New Roman" w:cs="Times New Roman"/>
          <w:sz w:val="24"/>
          <w:szCs w:val="24"/>
          <w:lang w:val="en-GB"/>
        </w:rPr>
        <w:t>,</w:t>
      </w:r>
      <w:r w:rsidR="002D3A95" w:rsidRPr="00B33030">
        <w:rPr>
          <w:rFonts w:ascii="Times New Roman" w:hAnsi="Times New Roman" w:cs="Times New Roman"/>
          <w:sz w:val="24"/>
          <w:szCs w:val="24"/>
          <w:lang w:val="en-GB"/>
        </w:rPr>
        <w:t xml:space="preserve"> </w:t>
      </w:r>
      <w:r w:rsidR="00F85B58" w:rsidRPr="00B33030">
        <w:rPr>
          <w:rFonts w:ascii="Times New Roman" w:hAnsi="Times New Roman" w:cs="Times New Roman"/>
          <w:sz w:val="24"/>
          <w:szCs w:val="24"/>
          <w:lang w:val="en-GB"/>
        </w:rPr>
        <w:t>have been classified by UNESCO as cultural heritage sites. Historically speaking, the choice of the actual paths and trails is somewhat arbitrary</w:t>
      </w:r>
      <w:r w:rsidRPr="00B33030">
        <w:rPr>
          <w:rFonts w:ascii="Times New Roman" w:hAnsi="Times New Roman" w:cs="Times New Roman"/>
          <w:sz w:val="24"/>
          <w:szCs w:val="24"/>
          <w:lang w:val="en-GB"/>
        </w:rPr>
        <w:t>:</w:t>
      </w:r>
      <w:r w:rsidR="00F85B58" w:rsidRPr="00B33030">
        <w:rPr>
          <w:rFonts w:ascii="Times New Roman" w:hAnsi="Times New Roman" w:cs="Times New Roman"/>
          <w:sz w:val="24"/>
          <w:szCs w:val="24"/>
          <w:lang w:val="en-GB"/>
        </w:rPr>
        <w:t xml:space="preserve"> although they pass the major religious sites and towns that are known for their historical significance in relation to the pilgrimage, the ‘middle parts’ would vary from pilgrim to pilgrim. </w:t>
      </w:r>
      <w:r w:rsidR="002D3A95" w:rsidRPr="00B33030">
        <w:rPr>
          <w:rFonts w:ascii="Times New Roman" w:hAnsi="Times New Roman" w:cs="Times New Roman"/>
          <w:sz w:val="24"/>
          <w:szCs w:val="24"/>
          <w:lang w:val="en-GB"/>
        </w:rPr>
        <w:t>Before way</w:t>
      </w:r>
      <w:r w:rsidR="00E62982" w:rsidRPr="00B33030">
        <w:rPr>
          <w:rFonts w:ascii="Times New Roman" w:hAnsi="Times New Roman" w:cs="Times New Roman"/>
          <w:sz w:val="24"/>
          <w:szCs w:val="24"/>
          <w:lang w:val="en-GB"/>
        </w:rPr>
        <w:t>-</w:t>
      </w:r>
      <w:r w:rsidR="002D3A95" w:rsidRPr="00B33030">
        <w:rPr>
          <w:rFonts w:ascii="Times New Roman" w:hAnsi="Times New Roman" w:cs="Times New Roman"/>
          <w:sz w:val="24"/>
          <w:szCs w:val="24"/>
          <w:lang w:val="en-GB"/>
        </w:rPr>
        <w:t>ma</w:t>
      </w:r>
      <w:r w:rsidR="00BE56AB" w:rsidRPr="00B33030">
        <w:rPr>
          <w:rFonts w:ascii="Times New Roman" w:hAnsi="Times New Roman" w:cs="Times New Roman"/>
          <w:sz w:val="24"/>
          <w:szCs w:val="24"/>
          <w:lang w:val="en-GB"/>
        </w:rPr>
        <w:t>rking</w:t>
      </w:r>
      <w:r w:rsidR="00FA6A4C" w:rsidRPr="00B33030">
        <w:rPr>
          <w:rFonts w:ascii="Times New Roman" w:hAnsi="Times New Roman" w:cs="Times New Roman"/>
          <w:sz w:val="24"/>
          <w:szCs w:val="24"/>
          <w:lang w:val="en-GB"/>
        </w:rPr>
        <w:t>s</w:t>
      </w:r>
      <w:r w:rsidR="00BE56AB" w:rsidRPr="00B33030">
        <w:rPr>
          <w:rFonts w:ascii="Times New Roman" w:hAnsi="Times New Roman" w:cs="Times New Roman"/>
          <w:sz w:val="24"/>
          <w:szCs w:val="24"/>
          <w:lang w:val="en-GB"/>
        </w:rPr>
        <w:t xml:space="preserve"> appeared </w:t>
      </w:r>
      <w:proofErr w:type="gramStart"/>
      <w:r w:rsidR="00BE56AB" w:rsidRPr="00B33030">
        <w:rPr>
          <w:rFonts w:ascii="Times New Roman" w:hAnsi="Times New Roman" w:cs="Times New Roman"/>
          <w:sz w:val="24"/>
          <w:szCs w:val="24"/>
          <w:lang w:val="en-GB"/>
        </w:rPr>
        <w:t>as a means to</w:t>
      </w:r>
      <w:proofErr w:type="gramEnd"/>
      <w:r w:rsidR="00BE56AB"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standardize </w:t>
      </w:r>
      <w:r w:rsidR="00BE56AB" w:rsidRPr="00B33030">
        <w:rPr>
          <w:rFonts w:ascii="Times New Roman" w:hAnsi="Times New Roman" w:cs="Times New Roman"/>
          <w:sz w:val="24"/>
          <w:szCs w:val="24"/>
          <w:lang w:val="en-GB"/>
        </w:rPr>
        <w:t xml:space="preserve">traveller’s routes in the </w:t>
      </w:r>
      <w:r w:rsidRPr="00B33030">
        <w:rPr>
          <w:rFonts w:ascii="Times New Roman" w:hAnsi="Times New Roman" w:cs="Times New Roman"/>
          <w:sz w:val="24"/>
          <w:szCs w:val="24"/>
          <w:lang w:val="en-GB"/>
        </w:rPr>
        <w:t xml:space="preserve">twentieth </w:t>
      </w:r>
      <w:r w:rsidR="00BE56AB" w:rsidRPr="00B33030">
        <w:rPr>
          <w:rFonts w:ascii="Times New Roman" w:hAnsi="Times New Roman" w:cs="Times New Roman"/>
          <w:sz w:val="24"/>
          <w:szCs w:val="24"/>
          <w:lang w:val="en-GB"/>
        </w:rPr>
        <w:t>century, p</w:t>
      </w:r>
      <w:r w:rsidR="00F85B58" w:rsidRPr="00B33030">
        <w:rPr>
          <w:rFonts w:ascii="Times New Roman" w:hAnsi="Times New Roman" w:cs="Times New Roman"/>
          <w:sz w:val="24"/>
          <w:szCs w:val="24"/>
          <w:lang w:val="en-GB"/>
        </w:rPr>
        <w:t xml:space="preserve">eople </w:t>
      </w:r>
      <w:r w:rsidR="005A0625" w:rsidRPr="00B33030">
        <w:rPr>
          <w:rFonts w:ascii="Times New Roman" w:hAnsi="Times New Roman" w:cs="Times New Roman"/>
          <w:sz w:val="24"/>
          <w:szCs w:val="24"/>
          <w:lang w:val="en-GB"/>
        </w:rPr>
        <w:t>did</w:t>
      </w:r>
      <w:r w:rsidR="00F85B58" w:rsidRPr="00B33030">
        <w:rPr>
          <w:rFonts w:ascii="Times New Roman" w:hAnsi="Times New Roman" w:cs="Times New Roman"/>
          <w:sz w:val="24"/>
          <w:szCs w:val="24"/>
          <w:lang w:val="en-GB"/>
        </w:rPr>
        <w:t xml:space="preserve"> not follow a distinct path but </w:t>
      </w:r>
      <w:r w:rsidR="005A0625" w:rsidRPr="00B33030">
        <w:rPr>
          <w:rFonts w:ascii="Times New Roman" w:hAnsi="Times New Roman" w:cs="Times New Roman"/>
          <w:sz w:val="24"/>
          <w:szCs w:val="24"/>
          <w:lang w:val="en-GB"/>
        </w:rPr>
        <w:t>took</w:t>
      </w:r>
      <w:r w:rsidR="00F85B58"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whatever </w:t>
      </w:r>
      <w:r w:rsidR="00F85B58" w:rsidRPr="00B33030">
        <w:rPr>
          <w:rFonts w:ascii="Times New Roman" w:hAnsi="Times New Roman" w:cs="Times New Roman"/>
          <w:sz w:val="24"/>
          <w:szCs w:val="24"/>
          <w:lang w:val="en-GB"/>
        </w:rPr>
        <w:t>way they were presented with.</w:t>
      </w:r>
      <w:r w:rsidR="00BE56AB" w:rsidRPr="00B33030">
        <w:rPr>
          <w:rFonts w:ascii="Times New Roman" w:hAnsi="Times New Roman" w:cs="Times New Roman"/>
          <w:sz w:val="24"/>
          <w:szCs w:val="24"/>
          <w:lang w:val="en-GB"/>
        </w:rPr>
        <w:t xml:space="preserve"> </w:t>
      </w:r>
      <w:r w:rsidR="00F85B58" w:rsidRPr="00B33030">
        <w:rPr>
          <w:rFonts w:ascii="Times New Roman" w:hAnsi="Times New Roman" w:cs="Times New Roman"/>
          <w:sz w:val="24"/>
          <w:szCs w:val="24"/>
          <w:lang w:val="en-GB"/>
        </w:rPr>
        <w:t>T</w:t>
      </w:r>
      <w:r w:rsidR="00F13D4A" w:rsidRPr="00B33030">
        <w:rPr>
          <w:rFonts w:ascii="Times New Roman" w:hAnsi="Times New Roman" w:cs="Times New Roman"/>
          <w:sz w:val="24"/>
          <w:szCs w:val="24"/>
          <w:lang w:val="en-GB"/>
        </w:rPr>
        <w:t>oday’s material composition of the Cami</w:t>
      </w:r>
      <w:r w:rsidR="00F85B58" w:rsidRPr="00B33030">
        <w:rPr>
          <w:rFonts w:ascii="Times New Roman" w:hAnsi="Times New Roman" w:cs="Times New Roman"/>
          <w:sz w:val="24"/>
          <w:szCs w:val="24"/>
          <w:lang w:val="en-GB"/>
        </w:rPr>
        <w:t xml:space="preserve">no can thus </w:t>
      </w:r>
      <w:proofErr w:type="gramStart"/>
      <w:r w:rsidR="00F85B58" w:rsidRPr="00B33030">
        <w:rPr>
          <w:rFonts w:ascii="Times New Roman" w:hAnsi="Times New Roman" w:cs="Times New Roman"/>
          <w:sz w:val="24"/>
          <w:szCs w:val="24"/>
          <w:lang w:val="en-GB"/>
        </w:rPr>
        <w:t>be seen as</w:t>
      </w:r>
      <w:proofErr w:type="gramEnd"/>
      <w:r w:rsidR="00F85B58" w:rsidRPr="00B33030">
        <w:rPr>
          <w:rFonts w:ascii="Times New Roman" w:hAnsi="Times New Roman" w:cs="Times New Roman"/>
          <w:sz w:val="24"/>
          <w:szCs w:val="24"/>
          <w:lang w:val="en-GB"/>
        </w:rPr>
        <w:t xml:space="preserve"> a political project</w:t>
      </w:r>
      <w:r w:rsidRPr="00B33030">
        <w:rPr>
          <w:rFonts w:ascii="Times New Roman" w:hAnsi="Times New Roman" w:cs="Times New Roman"/>
          <w:sz w:val="24"/>
          <w:szCs w:val="24"/>
          <w:lang w:val="en-GB"/>
        </w:rPr>
        <w:t>,</w:t>
      </w:r>
      <w:r w:rsidR="00F85B58"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the </w:t>
      </w:r>
      <w:r w:rsidR="00F85B58" w:rsidRPr="00B33030">
        <w:rPr>
          <w:rFonts w:ascii="Times New Roman" w:hAnsi="Times New Roman" w:cs="Times New Roman"/>
          <w:sz w:val="24"/>
          <w:szCs w:val="24"/>
          <w:lang w:val="en-GB"/>
        </w:rPr>
        <w:t xml:space="preserve">pilgrim’s experience and attention </w:t>
      </w:r>
      <w:r w:rsidRPr="00B33030">
        <w:rPr>
          <w:rFonts w:ascii="Times New Roman" w:hAnsi="Times New Roman" w:cs="Times New Roman"/>
          <w:sz w:val="24"/>
          <w:szCs w:val="24"/>
          <w:lang w:val="en-GB"/>
        </w:rPr>
        <w:t xml:space="preserve">being </w:t>
      </w:r>
      <w:r w:rsidR="00F13D4A" w:rsidRPr="00B33030">
        <w:rPr>
          <w:rFonts w:ascii="Times New Roman" w:hAnsi="Times New Roman" w:cs="Times New Roman"/>
          <w:sz w:val="24"/>
          <w:szCs w:val="24"/>
          <w:lang w:val="en-GB"/>
        </w:rPr>
        <w:t>susceptible to</w:t>
      </w:r>
      <w:r w:rsidR="00F85B58" w:rsidRPr="00B33030">
        <w:rPr>
          <w:rFonts w:ascii="Times New Roman" w:hAnsi="Times New Roman" w:cs="Times New Roman"/>
          <w:sz w:val="24"/>
          <w:szCs w:val="24"/>
          <w:lang w:val="en-GB"/>
        </w:rPr>
        <w:t xml:space="preserve"> manipulat</w:t>
      </w:r>
      <w:r w:rsidR="00F13D4A" w:rsidRPr="00B33030">
        <w:rPr>
          <w:rFonts w:ascii="Times New Roman" w:hAnsi="Times New Roman" w:cs="Times New Roman"/>
          <w:sz w:val="24"/>
          <w:szCs w:val="24"/>
          <w:lang w:val="en-GB"/>
        </w:rPr>
        <w:t xml:space="preserve">ion </w:t>
      </w:r>
      <w:r w:rsidR="00F85B58" w:rsidRPr="00B33030">
        <w:rPr>
          <w:rFonts w:ascii="Times New Roman" w:hAnsi="Times New Roman" w:cs="Times New Roman"/>
          <w:sz w:val="24"/>
          <w:szCs w:val="24"/>
          <w:lang w:val="en-GB"/>
        </w:rPr>
        <w:t>through the physical form of the path.</w:t>
      </w:r>
    </w:p>
    <w:p w14:paraId="420371B5" w14:textId="0AD1D5FD" w:rsidR="00CC67FD" w:rsidRPr="00B33030" w:rsidRDefault="00F85B58"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The consequence of such ‘plurali</w:t>
      </w:r>
      <w:r w:rsidR="000803D0" w:rsidRPr="00B33030">
        <w:rPr>
          <w:rFonts w:ascii="Times New Roman" w:hAnsi="Times New Roman" w:cs="Times New Roman"/>
          <w:sz w:val="24"/>
          <w:szCs w:val="24"/>
          <w:lang w:val="en-GB"/>
        </w:rPr>
        <w:t>z</w:t>
      </w:r>
      <w:r w:rsidRPr="00B33030">
        <w:rPr>
          <w:rFonts w:ascii="Times New Roman" w:hAnsi="Times New Roman" w:cs="Times New Roman"/>
          <w:sz w:val="24"/>
          <w:szCs w:val="24"/>
          <w:lang w:val="en-GB"/>
        </w:rPr>
        <w:t>ing’ Caminos</w:t>
      </w:r>
      <w:r w:rsidR="00A660A8" w:rsidRPr="00B33030">
        <w:rPr>
          <w:rFonts w:ascii="Times New Roman" w:hAnsi="Times New Roman" w:cs="Times New Roman"/>
          <w:sz w:val="24"/>
          <w:szCs w:val="24"/>
          <w:lang w:val="en-GB"/>
        </w:rPr>
        <w:t xml:space="preserve"> in Europe</w:t>
      </w:r>
      <w:r w:rsidRPr="00B33030">
        <w:rPr>
          <w:rFonts w:ascii="Times New Roman" w:hAnsi="Times New Roman" w:cs="Times New Roman"/>
          <w:sz w:val="24"/>
          <w:szCs w:val="24"/>
          <w:lang w:val="en-GB"/>
        </w:rPr>
        <w:t>, along with the emphasis on the road</w:t>
      </w:r>
      <w:r w:rsidR="00560FBC"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is that</w:t>
      </w:r>
      <w:r w:rsidR="00F601E1"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although all parts are framed under the same umbrella term (‘Camino’), Santiago is no</w:t>
      </w:r>
      <w:r w:rsidR="00F601E1" w:rsidRPr="00B33030">
        <w:rPr>
          <w:rFonts w:ascii="Times New Roman" w:hAnsi="Times New Roman" w:cs="Times New Roman"/>
          <w:sz w:val="24"/>
          <w:szCs w:val="24"/>
          <w:lang w:val="en-GB"/>
        </w:rPr>
        <w:t xml:space="preserve"> longer</w:t>
      </w:r>
      <w:r w:rsidRPr="00B33030">
        <w:rPr>
          <w:rFonts w:ascii="Times New Roman" w:hAnsi="Times New Roman" w:cs="Times New Roman"/>
          <w:sz w:val="24"/>
          <w:szCs w:val="24"/>
          <w:lang w:val="en-GB"/>
        </w:rPr>
        <w:t xml:space="preserve"> the ultimate physical goal. </w:t>
      </w:r>
      <w:r w:rsidR="005A0625" w:rsidRPr="00B33030">
        <w:rPr>
          <w:rFonts w:ascii="Times New Roman" w:hAnsi="Times New Roman" w:cs="Times New Roman"/>
          <w:sz w:val="24"/>
          <w:szCs w:val="24"/>
          <w:lang w:val="en-GB"/>
        </w:rPr>
        <w:t xml:space="preserve">In comparison, </w:t>
      </w:r>
      <w:r w:rsidR="005A0625" w:rsidRPr="00B33030">
        <w:rPr>
          <w:rFonts w:ascii="Times New Roman" w:eastAsia="Times New Roman" w:hAnsi="Times New Roman" w:cs="Times New Roman"/>
          <w:sz w:val="24"/>
          <w:szCs w:val="24"/>
          <w:lang w:val="en-GB" w:eastAsia="de-DE"/>
        </w:rPr>
        <w:t>t</w:t>
      </w:r>
      <w:r w:rsidRPr="00B33030">
        <w:rPr>
          <w:rFonts w:ascii="Times New Roman" w:eastAsia="Times New Roman" w:hAnsi="Times New Roman" w:cs="Times New Roman"/>
          <w:sz w:val="24"/>
          <w:szCs w:val="24"/>
          <w:lang w:val="en-GB" w:eastAsia="de-DE"/>
        </w:rPr>
        <w:t>he Japanese pilgrimage to Shikoku, as described by Reader (2006), is not limited to a single path</w:t>
      </w:r>
      <w:r w:rsidR="00F601E1" w:rsidRPr="00B33030">
        <w:rPr>
          <w:rFonts w:ascii="Times New Roman" w:eastAsia="Times New Roman" w:hAnsi="Times New Roman" w:cs="Times New Roman"/>
          <w:sz w:val="24"/>
          <w:szCs w:val="24"/>
          <w:lang w:val="en-GB" w:eastAsia="de-DE"/>
        </w:rPr>
        <w:t>,</w:t>
      </w:r>
      <w:r w:rsidRPr="00B33030">
        <w:rPr>
          <w:rFonts w:ascii="Times New Roman" w:eastAsia="Times New Roman" w:hAnsi="Times New Roman" w:cs="Times New Roman"/>
          <w:sz w:val="24"/>
          <w:szCs w:val="24"/>
          <w:lang w:val="en-GB" w:eastAsia="de-DE"/>
        </w:rPr>
        <w:t xml:space="preserve"> nor </w:t>
      </w:r>
      <w:r w:rsidR="00F601E1" w:rsidRPr="00B33030">
        <w:rPr>
          <w:rFonts w:ascii="Times New Roman" w:eastAsia="Times New Roman" w:hAnsi="Times New Roman" w:cs="Times New Roman"/>
          <w:sz w:val="24"/>
          <w:szCs w:val="24"/>
          <w:lang w:val="en-GB" w:eastAsia="de-DE"/>
        </w:rPr>
        <w:t xml:space="preserve">to </w:t>
      </w:r>
      <w:r w:rsidRPr="00B33030">
        <w:rPr>
          <w:rFonts w:ascii="Times New Roman" w:eastAsia="Times New Roman" w:hAnsi="Times New Roman" w:cs="Times New Roman"/>
          <w:sz w:val="24"/>
          <w:szCs w:val="24"/>
          <w:lang w:val="en-GB" w:eastAsia="de-DE"/>
        </w:rPr>
        <w:t xml:space="preserve">a single starting point or destination. Pilgrims </w:t>
      </w:r>
      <w:r w:rsidR="00F601E1" w:rsidRPr="00B33030">
        <w:rPr>
          <w:rFonts w:ascii="Times New Roman" w:eastAsia="Times New Roman" w:hAnsi="Times New Roman" w:cs="Times New Roman"/>
          <w:sz w:val="24"/>
          <w:szCs w:val="24"/>
          <w:lang w:val="en-GB" w:eastAsia="de-DE"/>
        </w:rPr>
        <w:t xml:space="preserve">do not </w:t>
      </w:r>
      <w:r w:rsidRPr="00B33030">
        <w:rPr>
          <w:rFonts w:ascii="Times New Roman" w:eastAsia="Times New Roman" w:hAnsi="Times New Roman" w:cs="Times New Roman"/>
          <w:sz w:val="24"/>
          <w:szCs w:val="24"/>
          <w:lang w:val="en-GB" w:eastAsia="de-DE"/>
        </w:rPr>
        <w:t xml:space="preserve">have to follow a </w:t>
      </w:r>
      <w:proofErr w:type="gramStart"/>
      <w:r w:rsidRPr="00B33030">
        <w:rPr>
          <w:rFonts w:ascii="Times New Roman" w:eastAsia="Times New Roman" w:hAnsi="Times New Roman" w:cs="Times New Roman"/>
          <w:sz w:val="24"/>
          <w:szCs w:val="24"/>
          <w:lang w:val="en-GB" w:eastAsia="de-DE"/>
        </w:rPr>
        <w:t>particular order</w:t>
      </w:r>
      <w:proofErr w:type="gramEnd"/>
      <w:r w:rsidRPr="00B33030">
        <w:rPr>
          <w:rFonts w:ascii="Times New Roman" w:eastAsia="Times New Roman" w:hAnsi="Times New Roman" w:cs="Times New Roman"/>
          <w:sz w:val="24"/>
          <w:szCs w:val="24"/>
          <w:lang w:val="en-GB" w:eastAsia="de-DE"/>
        </w:rPr>
        <w:t xml:space="preserve"> within this network of 88 sites and temples</w:t>
      </w:r>
      <w:r w:rsidR="00F601E1" w:rsidRPr="00B33030">
        <w:rPr>
          <w:rFonts w:ascii="Times New Roman" w:eastAsia="Times New Roman" w:hAnsi="Times New Roman" w:cs="Times New Roman"/>
          <w:sz w:val="24"/>
          <w:szCs w:val="24"/>
          <w:lang w:val="en-GB" w:eastAsia="de-DE"/>
        </w:rPr>
        <w:t>, as</w:t>
      </w:r>
      <w:r w:rsidR="0088599D" w:rsidRPr="00B33030">
        <w:rPr>
          <w:rFonts w:ascii="Times New Roman" w:eastAsia="Times New Roman" w:hAnsi="Times New Roman" w:cs="Times New Roman"/>
          <w:sz w:val="24"/>
          <w:szCs w:val="24"/>
          <w:lang w:val="en-GB" w:eastAsia="de-DE"/>
        </w:rPr>
        <w:t xml:space="preserve"> </w:t>
      </w:r>
      <w:r w:rsidRPr="00B33030">
        <w:rPr>
          <w:rFonts w:ascii="Times New Roman" w:eastAsia="Times New Roman" w:hAnsi="Times New Roman" w:cs="Times New Roman"/>
          <w:sz w:val="24"/>
          <w:szCs w:val="24"/>
          <w:lang w:val="en-GB" w:eastAsia="de-DE"/>
        </w:rPr>
        <w:t xml:space="preserve">the linked circuit can be divided into segments that are then completed throughout the lifespan. Thus, the cohesion lies in the road between the sites. Looking at the larger European network of Caminos, we can see the parallels between these two pilgrimages. </w:t>
      </w:r>
    </w:p>
    <w:p w14:paraId="5457D550" w14:textId="4E47F979" w:rsidR="00F85B58" w:rsidRPr="00B33030" w:rsidRDefault="00F601E1"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O</w:t>
      </w:r>
      <w:r w:rsidR="00F85B58" w:rsidRPr="00B33030">
        <w:rPr>
          <w:rFonts w:ascii="Times New Roman" w:hAnsi="Times New Roman" w:cs="Times New Roman"/>
          <w:sz w:val="24"/>
          <w:szCs w:val="24"/>
          <w:lang w:val="en-GB"/>
        </w:rPr>
        <w:t xml:space="preserve">n the </w:t>
      </w:r>
      <w:r w:rsidR="00F85B58" w:rsidRPr="00B33030">
        <w:rPr>
          <w:rFonts w:ascii="Times New Roman" w:hAnsi="Times New Roman" w:cs="Times New Roman"/>
          <w:i/>
          <w:sz w:val="24"/>
          <w:szCs w:val="24"/>
          <w:lang w:val="en-GB"/>
        </w:rPr>
        <w:t xml:space="preserve">Via </w:t>
      </w:r>
      <w:proofErr w:type="spellStart"/>
      <w:r w:rsidR="00F85B58" w:rsidRPr="00B33030">
        <w:rPr>
          <w:rFonts w:ascii="Times New Roman" w:hAnsi="Times New Roman" w:cs="Times New Roman"/>
          <w:i/>
          <w:sz w:val="24"/>
          <w:szCs w:val="24"/>
          <w:lang w:val="en-GB"/>
        </w:rPr>
        <w:t>Podiensis</w:t>
      </w:r>
      <w:proofErr w:type="spellEnd"/>
      <w:r w:rsidR="00F85B58" w:rsidRPr="00B33030">
        <w:rPr>
          <w:rFonts w:ascii="Times New Roman" w:hAnsi="Times New Roman" w:cs="Times New Roman"/>
          <w:sz w:val="24"/>
          <w:szCs w:val="24"/>
          <w:lang w:val="en-GB"/>
        </w:rPr>
        <w:t xml:space="preserve">, </w:t>
      </w:r>
      <w:r w:rsidR="0082624A" w:rsidRPr="00B33030">
        <w:rPr>
          <w:rFonts w:ascii="Times New Roman" w:hAnsi="Times New Roman" w:cs="Times New Roman"/>
          <w:sz w:val="24"/>
          <w:szCs w:val="24"/>
          <w:lang w:val="en-GB"/>
        </w:rPr>
        <w:t>one is</w:t>
      </w:r>
      <w:r w:rsidR="00F85B58" w:rsidRPr="00B33030">
        <w:rPr>
          <w:rFonts w:ascii="Times New Roman" w:hAnsi="Times New Roman" w:cs="Times New Roman"/>
          <w:sz w:val="24"/>
          <w:szCs w:val="24"/>
          <w:lang w:val="en-GB"/>
        </w:rPr>
        <w:t xml:space="preserve"> always asked about </w:t>
      </w:r>
      <w:r w:rsidR="009D2D9B" w:rsidRPr="00B33030">
        <w:rPr>
          <w:rFonts w:ascii="Times New Roman" w:hAnsi="Times New Roman" w:cs="Times New Roman"/>
          <w:sz w:val="24"/>
          <w:szCs w:val="24"/>
          <w:lang w:val="en-GB"/>
        </w:rPr>
        <w:t>one’s</w:t>
      </w:r>
      <w:r w:rsidR="00F85B58" w:rsidRPr="00B33030">
        <w:rPr>
          <w:rFonts w:ascii="Times New Roman" w:hAnsi="Times New Roman" w:cs="Times New Roman"/>
          <w:sz w:val="24"/>
          <w:szCs w:val="24"/>
          <w:lang w:val="en-GB"/>
        </w:rPr>
        <w:t xml:space="preserve"> </w:t>
      </w:r>
      <w:proofErr w:type="gramStart"/>
      <w:r w:rsidR="00F85B58" w:rsidRPr="00B33030">
        <w:rPr>
          <w:rFonts w:ascii="Times New Roman" w:hAnsi="Times New Roman" w:cs="Times New Roman"/>
          <w:sz w:val="24"/>
          <w:szCs w:val="24"/>
          <w:lang w:val="en-GB"/>
        </w:rPr>
        <w:t>final destination</w:t>
      </w:r>
      <w:proofErr w:type="gramEnd"/>
      <w:r w:rsidR="00F85B58" w:rsidRPr="00B33030">
        <w:rPr>
          <w:rFonts w:ascii="Times New Roman" w:hAnsi="Times New Roman" w:cs="Times New Roman"/>
          <w:sz w:val="24"/>
          <w:szCs w:val="24"/>
          <w:lang w:val="en-GB"/>
        </w:rPr>
        <w:t>. For more than 70% of the people I engaged with</w:t>
      </w:r>
      <w:r w:rsidRPr="00B33030">
        <w:rPr>
          <w:rFonts w:ascii="Times New Roman" w:hAnsi="Times New Roman" w:cs="Times New Roman"/>
          <w:sz w:val="24"/>
          <w:szCs w:val="24"/>
          <w:lang w:val="en-GB"/>
        </w:rPr>
        <w:t>,</w:t>
      </w:r>
      <w:r w:rsidR="00FF1708" w:rsidRPr="00B33030">
        <w:rPr>
          <w:rFonts w:ascii="Times New Roman" w:hAnsi="Times New Roman" w:cs="Times New Roman"/>
          <w:sz w:val="24"/>
          <w:szCs w:val="24"/>
          <w:lang w:val="en-GB"/>
        </w:rPr>
        <w:t xml:space="preserve"> </w:t>
      </w:r>
      <w:r w:rsidR="00F85B58" w:rsidRPr="00B33030">
        <w:rPr>
          <w:rFonts w:ascii="Times New Roman" w:hAnsi="Times New Roman" w:cs="Times New Roman"/>
          <w:sz w:val="24"/>
          <w:szCs w:val="24"/>
          <w:lang w:val="en-GB"/>
        </w:rPr>
        <w:t xml:space="preserve">the </w:t>
      </w:r>
      <w:r w:rsidR="00F85B58" w:rsidRPr="00B33030">
        <w:rPr>
          <w:rFonts w:ascii="Times New Roman" w:hAnsi="Times New Roman" w:cs="Times New Roman"/>
          <w:i/>
          <w:sz w:val="24"/>
          <w:szCs w:val="24"/>
          <w:lang w:val="en-GB"/>
        </w:rPr>
        <w:t xml:space="preserve">Via </w:t>
      </w:r>
      <w:proofErr w:type="spellStart"/>
      <w:r w:rsidR="008D56CD" w:rsidRPr="00B33030">
        <w:rPr>
          <w:rFonts w:ascii="Times New Roman" w:hAnsi="Times New Roman" w:cs="Times New Roman"/>
          <w:i/>
          <w:sz w:val="24"/>
          <w:szCs w:val="24"/>
          <w:lang w:val="en-GB"/>
        </w:rPr>
        <w:t>p</w:t>
      </w:r>
      <w:r w:rsidR="00F85B58" w:rsidRPr="00B33030">
        <w:rPr>
          <w:rFonts w:ascii="Times New Roman" w:hAnsi="Times New Roman" w:cs="Times New Roman"/>
          <w:i/>
          <w:sz w:val="24"/>
          <w:szCs w:val="24"/>
          <w:lang w:val="en-GB"/>
        </w:rPr>
        <w:t>odiensis</w:t>
      </w:r>
      <w:proofErr w:type="spellEnd"/>
      <w:r w:rsidR="00F85B58" w:rsidRPr="00B33030">
        <w:rPr>
          <w:rFonts w:ascii="Times New Roman" w:hAnsi="Times New Roman" w:cs="Times New Roman"/>
          <w:sz w:val="24"/>
          <w:szCs w:val="24"/>
          <w:lang w:val="en-GB"/>
        </w:rPr>
        <w:t xml:space="preserve"> was ‘their’ Camino, with St Jean as the final goal of the</w:t>
      </w:r>
      <w:r w:rsidRPr="00B33030">
        <w:rPr>
          <w:rFonts w:ascii="Times New Roman" w:hAnsi="Times New Roman" w:cs="Times New Roman"/>
          <w:sz w:val="24"/>
          <w:szCs w:val="24"/>
          <w:lang w:val="en-GB"/>
        </w:rPr>
        <w:t>ir</w:t>
      </w:r>
      <w:r w:rsidR="00F85B58" w:rsidRPr="00B33030">
        <w:rPr>
          <w:rFonts w:ascii="Times New Roman" w:hAnsi="Times New Roman" w:cs="Times New Roman"/>
          <w:sz w:val="24"/>
          <w:szCs w:val="24"/>
          <w:lang w:val="en-GB"/>
        </w:rPr>
        <w:t xml:space="preserve"> journey. Many </w:t>
      </w:r>
      <w:r w:rsidRPr="00B33030">
        <w:rPr>
          <w:rFonts w:ascii="Times New Roman" w:hAnsi="Times New Roman" w:cs="Times New Roman"/>
          <w:sz w:val="24"/>
          <w:szCs w:val="24"/>
          <w:lang w:val="en-GB"/>
        </w:rPr>
        <w:t xml:space="preserve">native </w:t>
      </w:r>
      <w:r w:rsidR="00F85B58" w:rsidRPr="00B33030">
        <w:rPr>
          <w:rFonts w:ascii="Times New Roman" w:hAnsi="Times New Roman" w:cs="Times New Roman"/>
          <w:sz w:val="24"/>
          <w:szCs w:val="24"/>
          <w:lang w:val="en-GB"/>
        </w:rPr>
        <w:t>French</w:t>
      </w:r>
      <w:r w:rsidRPr="00B33030">
        <w:rPr>
          <w:rFonts w:ascii="Times New Roman" w:hAnsi="Times New Roman" w:cs="Times New Roman"/>
          <w:sz w:val="24"/>
          <w:szCs w:val="24"/>
          <w:lang w:val="en-GB"/>
        </w:rPr>
        <w:t>-</w:t>
      </w:r>
      <w:r w:rsidR="00F85B58" w:rsidRPr="00B33030">
        <w:rPr>
          <w:rFonts w:ascii="Times New Roman" w:hAnsi="Times New Roman" w:cs="Times New Roman"/>
          <w:sz w:val="24"/>
          <w:szCs w:val="24"/>
          <w:lang w:val="en-GB"/>
        </w:rPr>
        <w:t>speakers choose this alternative Camino</w:t>
      </w:r>
      <w:r w:rsidRPr="00B33030">
        <w:rPr>
          <w:rFonts w:ascii="Times New Roman" w:hAnsi="Times New Roman" w:cs="Times New Roman"/>
          <w:sz w:val="24"/>
          <w:szCs w:val="24"/>
          <w:lang w:val="en-GB"/>
        </w:rPr>
        <w:t>,</w:t>
      </w:r>
      <w:r w:rsidR="00F85B58" w:rsidRPr="00B33030">
        <w:rPr>
          <w:rFonts w:ascii="Times New Roman" w:hAnsi="Times New Roman" w:cs="Times New Roman"/>
          <w:sz w:val="24"/>
          <w:szCs w:val="24"/>
          <w:lang w:val="en-GB"/>
        </w:rPr>
        <w:t xml:space="preserve"> as they prefer to be within a familiar and less frequented environment. </w:t>
      </w:r>
      <w:r w:rsidRPr="00B33030">
        <w:rPr>
          <w:rFonts w:ascii="Times New Roman" w:hAnsi="Times New Roman" w:cs="Times New Roman"/>
          <w:sz w:val="24"/>
          <w:szCs w:val="24"/>
          <w:lang w:val="en-GB"/>
        </w:rPr>
        <w:t xml:space="preserve">At </w:t>
      </w:r>
      <w:r w:rsidR="00F85B58" w:rsidRPr="00B33030">
        <w:rPr>
          <w:rFonts w:ascii="Times New Roman" w:hAnsi="Times New Roman" w:cs="Times New Roman"/>
          <w:sz w:val="24"/>
          <w:szCs w:val="24"/>
          <w:lang w:val="en-GB"/>
        </w:rPr>
        <w:t>the beginning of my journey, I was surprised to find</w:t>
      </w:r>
      <w:r w:rsidR="009D2D9B" w:rsidRPr="00B33030">
        <w:rPr>
          <w:rFonts w:ascii="Times New Roman" w:hAnsi="Times New Roman" w:cs="Times New Roman"/>
          <w:sz w:val="24"/>
          <w:szCs w:val="24"/>
          <w:lang w:val="en-GB"/>
        </w:rPr>
        <w:t xml:space="preserve"> that</w:t>
      </w:r>
      <w:r w:rsidR="00F85B58" w:rsidRPr="00B33030">
        <w:rPr>
          <w:rFonts w:ascii="Times New Roman" w:hAnsi="Times New Roman" w:cs="Times New Roman"/>
          <w:sz w:val="24"/>
          <w:szCs w:val="24"/>
          <w:lang w:val="en-GB"/>
        </w:rPr>
        <w:t xml:space="preserve"> pilgrims feel no need to explain why they chose this Camino over </w:t>
      </w:r>
      <w:r w:rsidRPr="00B33030">
        <w:rPr>
          <w:rFonts w:ascii="Times New Roman" w:hAnsi="Times New Roman" w:cs="Times New Roman"/>
          <w:sz w:val="24"/>
          <w:szCs w:val="24"/>
          <w:lang w:val="en-GB"/>
        </w:rPr>
        <w:t xml:space="preserve">the </w:t>
      </w:r>
      <w:r w:rsidR="00F85B58" w:rsidRPr="00B33030">
        <w:rPr>
          <w:rFonts w:ascii="Times New Roman" w:hAnsi="Times New Roman" w:cs="Times New Roman"/>
          <w:sz w:val="24"/>
          <w:szCs w:val="24"/>
          <w:lang w:val="en-GB"/>
        </w:rPr>
        <w:t xml:space="preserve">one </w:t>
      </w:r>
      <w:r w:rsidRPr="00B33030">
        <w:rPr>
          <w:rFonts w:ascii="Times New Roman" w:hAnsi="Times New Roman" w:cs="Times New Roman"/>
          <w:sz w:val="24"/>
          <w:szCs w:val="24"/>
          <w:lang w:val="en-GB"/>
        </w:rPr>
        <w:t xml:space="preserve">that </w:t>
      </w:r>
      <w:proofErr w:type="gramStart"/>
      <w:r w:rsidR="00F85B58" w:rsidRPr="00B33030">
        <w:rPr>
          <w:rFonts w:ascii="Times New Roman" w:hAnsi="Times New Roman" w:cs="Times New Roman"/>
          <w:sz w:val="24"/>
          <w:szCs w:val="24"/>
          <w:lang w:val="en-GB"/>
        </w:rPr>
        <w:t>actually lead</w:t>
      </w:r>
      <w:r w:rsidRPr="00B33030">
        <w:rPr>
          <w:rFonts w:ascii="Times New Roman" w:hAnsi="Times New Roman" w:cs="Times New Roman"/>
          <w:sz w:val="24"/>
          <w:szCs w:val="24"/>
          <w:lang w:val="en-GB"/>
        </w:rPr>
        <w:t>s</w:t>
      </w:r>
      <w:proofErr w:type="gramEnd"/>
      <w:r w:rsidR="00F85B58" w:rsidRPr="00B33030">
        <w:rPr>
          <w:rFonts w:ascii="Times New Roman" w:hAnsi="Times New Roman" w:cs="Times New Roman"/>
          <w:sz w:val="24"/>
          <w:szCs w:val="24"/>
          <w:lang w:val="en-GB"/>
        </w:rPr>
        <w:t xml:space="preserve"> to Santiago. It just seemed like a natural ‘extension’ to them. A woman from Québec was inspired to </w:t>
      </w:r>
      <w:r w:rsidRPr="00B33030">
        <w:rPr>
          <w:rFonts w:ascii="Times New Roman" w:hAnsi="Times New Roman" w:cs="Times New Roman"/>
          <w:sz w:val="24"/>
          <w:szCs w:val="24"/>
          <w:lang w:val="en-GB"/>
        </w:rPr>
        <w:t xml:space="preserve">take </w:t>
      </w:r>
      <w:r w:rsidR="00F85B58" w:rsidRPr="00B33030">
        <w:rPr>
          <w:rFonts w:ascii="Times New Roman" w:hAnsi="Times New Roman" w:cs="Times New Roman"/>
          <w:sz w:val="24"/>
          <w:szCs w:val="24"/>
          <w:lang w:val="en-GB"/>
        </w:rPr>
        <w:t xml:space="preserve">the Camino </w:t>
      </w:r>
      <w:r w:rsidRPr="00B33030">
        <w:rPr>
          <w:rFonts w:ascii="Times New Roman" w:hAnsi="Times New Roman" w:cs="Times New Roman"/>
          <w:sz w:val="24"/>
          <w:szCs w:val="24"/>
          <w:lang w:val="en-GB"/>
        </w:rPr>
        <w:t xml:space="preserve">by </w:t>
      </w:r>
      <w:r w:rsidR="00F85B58" w:rsidRPr="00B33030">
        <w:rPr>
          <w:rFonts w:ascii="Times New Roman" w:hAnsi="Times New Roman" w:cs="Times New Roman"/>
          <w:sz w:val="24"/>
          <w:szCs w:val="24"/>
          <w:lang w:val="en-GB"/>
        </w:rPr>
        <w:t>her father</w:t>
      </w:r>
      <w:r w:rsidRPr="00B33030">
        <w:rPr>
          <w:rFonts w:ascii="Times New Roman" w:hAnsi="Times New Roman" w:cs="Times New Roman"/>
          <w:sz w:val="24"/>
          <w:szCs w:val="24"/>
          <w:lang w:val="en-GB"/>
        </w:rPr>
        <w:t>,</w:t>
      </w:r>
      <w:r w:rsidR="00F85B58" w:rsidRPr="00B33030">
        <w:rPr>
          <w:rFonts w:ascii="Times New Roman" w:hAnsi="Times New Roman" w:cs="Times New Roman"/>
          <w:sz w:val="24"/>
          <w:szCs w:val="24"/>
          <w:lang w:val="en-GB"/>
        </w:rPr>
        <w:t xml:space="preserve"> who had always wanted to walk the </w:t>
      </w:r>
      <w:r w:rsidR="00F85B58" w:rsidRPr="00B33030">
        <w:rPr>
          <w:rFonts w:ascii="Times New Roman" w:hAnsi="Times New Roman" w:cs="Times New Roman"/>
          <w:i/>
          <w:sz w:val="24"/>
          <w:szCs w:val="24"/>
          <w:lang w:val="en-GB"/>
        </w:rPr>
        <w:t xml:space="preserve">Camino </w:t>
      </w:r>
      <w:proofErr w:type="spellStart"/>
      <w:r w:rsidR="00F85B58" w:rsidRPr="00B33030">
        <w:rPr>
          <w:rFonts w:ascii="Times New Roman" w:hAnsi="Times New Roman" w:cs="Times New Roman"/>
          <w:i/>
          <w:sz w:val="24"/>
          <w:szCs w:val="24"/>
          <w:lang w:val="en-GB"/>
        </w:rPr>
        <w:t>francés</w:t>
      </w:r>
      <w:proofErr w:type="spellEnd"/>
      <w:r w:rsidR="00F85B58" w:rsidRPr="00B33030">
        <w:rPr>
          <w:rFonts w:ascii="Times New Roman" w:hAnsi="Times New Roman" w:cs="Times New Roman"/>
          <w:sz w:val="24"/>
          <w:szCs w:val="24"/>
          <w:lang w:val="en-GB"/>
        </w:rPr>
        <w:t>. Despite h</w:t>
      </w:r>
      <w:r w:rsidR="00560FBC" w:rsidRPr="00B33030">
        <w:rPr>
          <w:rFonts w:ascii="Times New Roman" w:hAnsi="Times New Roman" w:cs="Times New Roman"/>
          <w:sz w:val="24"/>
          <w:szCs w:val="24"/>
          <w:lang w:val="en-GB"/>
        </w:rPr>
        <w:t>is</w:t>
      </w:r>
      <w:r w:rsidR="00F85B58" w:rsidRPr="00B33030">
        <w:rPr>
          <w:rFonts w:ascii="Times New Roman" w:hAnsi="Times New Roman" w:cs="Times New Roman"/>
          <w:sz w:val="24"/>
          <w:szCs w:val="24"/>
          <w:lang w:val="en-GB"/>
        </w:rPr>
        <w:t xml:space="preserve"> </w:t>
      </w:r>
      <w:proofErr w:type="gramStart"/>
      <w:r w:rsidR="00F85B58" w:rsidRPr="00B33030">
        <w:rPr>
          <w:rFonts w:ascii="Times New Roman" w:hAnsi="Times New Roman" w:cs="Times New Roman"/>
          <w:sz w:val="24"/>
          <w:szCs w:val="24"/>
          <w:lang w:val="en-GB"/>
        </w:rPr>
        <w:t>particular influence</w:t>
      </w:r>
      <w:proofErr w:type="gramEnd"/>
      <w:r w:rsidR="00F85B58" w:rsidRPr="00B33030">
        <w:rPr>
          <w:rFonts w:ascii="Times New Roman" w:hAnsi="Times New Roman" w:cs="Times New Roman"/>
          <w:sz w:val="24"/>
          <w:szCs w:val="24"/>
          <w:lang w:val="en-GB"/>
        </w:rPr>
        <w:t xml:space="preserve">, she had chosen this route. This is just one of many examples of people coming from abroad specifically for </w:t>
      </w:r>
      <w:r w:rsidR="00F85B58" w:rsidRPr="00B33030">
        <w:rPr>
          <w:rFonts w:ascii="Times New Roman" w:hAnsi="Times New Roman" w:cs="Times New Roman"/>
          <w:i/>
          <w:sz w:val="24"/>
          <w:szCs w:val="24"/>
          <w:lang w:val="en-GB"/>
        </w:rPr>
        <w:t>this</w:t>
      </w:r>
      <w:r w:rsidR="00F85B58" w:rsidRPr="00B33030">
        <w:rPr>
          <w:rFonts w:ascii="Times New Roman" w:hAnsi="Times New Roman" w:cs="Times New Roman"/>
          <w:sz w:val="24"/>
          <w:szCs w:val="24"/>
          <w:lang w:val="en-GB"/>
        </w:rPr>
        <w:t xml:space="preserve"> Camino</w:t>
      </w:r>
      <w:r w:rsidRPr="00B33030">
        <w:rPr>
          <w:rFonts w:ascii="Times New Roman" w:hAnsi="Times New Roman" w:cs="Times New Roman"/>
          <w:sz w:val="24"/>
          <w:szCs w:val="24"/>
          <w:lang w:val="en-GB"/>
        </w:rPr>
        <w:t>,</w:t>
      </w:r>
      <w:r w:rsidR="00F85B58" w:rsidRPr="00B33030">
        <w:rPr>
          <w:rFonts w:ascii="Times New Roman" w:hAnsi="Times New Roman" w:cs="Times New Roman"/>
          <w:sz w:val="24"/>
          <w:szCs w:val="24"/>
          <w:lang w:val="en-GB"/>
        </w:rPr>
        <w:t xml:space="preserve"> </w:t>
      </w:r>
      <w:r w:rsidR="00F85B58" w:rsidRPr="00B33030">
        <w:rPr>
          <w:rFonts w:ascii="Times New Roman" w:hAnsi="Times New Roman" w:cs="Times New Roman"/>
          <w:sz w:val="24"/>
          <w:szCs w:val="24"/>
          <w:lang w:val="en-GB"/>
        </w:rPr>
        <w:lastRenderedPageBreak/>
        <w:t>with no</w:t>
      </w:r>
      <w:r w:rsidR="00020E14" w:rsidRPr="00B33030">
        <w:rPr>
          <w:rFonts w:ascii="Times New Roman" w:hAnsi="Times New Roman" w:cs="Times New Roman"/>
          <w:sz w:val="24"/>
          <w:szCs w:val="24"/>
          <w:lang w:val="en-GB"/>
        </w:rPr>
        <w:t xml:space="preserve"> explicit </w:t>
      </w:r>
      <w:r w:rsidR="00F85B58" w:rsidRPr="00B33030">
        <w:rPr>
          <w:rFonts w:ascii="Times New Roman" w:hAnsi="Times New Roman" w:cs="Times New Roman"/>
          <w:sz w:val="24"/>
          <w:szCs w:val="24"/>
          <w:lang w:val="en-GB"/>
        </w:rPr>
        <w:t xml:space="preserve">intention to go on to Santiago. Though some people do consider continuing eventually, many do not set out </w:t>
      </w:r>
      <w:r w:rsidRPr="00B33030">
        <w:rPr>
          <w:rFonts w:ascii="Times New Roman" w:hAnsi="Times New Roman" w:cs="Times New Roman"/>
          <w:sz w:val="24"/>
          <w:szCs w:val="24"/>
          <w:lang w:val="en-GB"/>
        </w:rPr>
        <w:t xml:space="preserve">initially </w:t>
      </w:r>
      <w:r w:rsidR="00F85B58" w:rsidRPr="00B33030">
        <w:rPr>
          <w:rFonts w:ascii="Times New Roman" w:hAnsi="Times New Roman" w:cs="Times New Roman"/>
          <w:sz w:val="24"/>
          <w:szCs w:val="24"/>
          <w:lang w:val="en-GB"/>
        </w:rPr>
        <w:t>with that intention.</w:t>
      </w:r>
    </w:p>
    <w:p w14:paraId="4F5A64A6" w14:textId="72280FB2" w:rsidR="00955CB6" w:rsidRPr="00B33030" w:rsidRDefault="00F85B58"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It is quite frequent for people to divide the Camino in</w:t>
      </w:r>
      <w:r w:rsidR="00F601E1" w:rsidRPr="00B33030">
        <w:rPr>
          <w:rFonts w:ascii="Times New Roman" w:hAnsi="Times New Roman" w:cs="Times New Roman"/>
          <w:sz w:val="24"/>
          <w:szCs w:val="24"/>
          <w:lang w:val="en-GB"/>
        </w:rPr>
        <w:t>to</w:t>
      </w:r>
      <w:r w:rsidRPr="00B33030">
        <w:rPr>
          <w:rFonts w:ascii="Times New Roman" w:hAnsi="Times New Roman" w:cs="Times New Roman"/>
          <w:sz w:val="24"/>
          <w:szCs w:val="24"/>
          <w:lang w:val="en-GB"/>
        </w:rPr>
        <w:t xml:space="preserve"> yearly sub-parts of </w:t>
      </w:r>
      <w:r w:rsidR="00F601E1" w:rsidRPr="00B33030">
        <w:rPr>
          <w:rFonts w:ascii="Times New Roman" w:hAnsi="Times New Roman" w:cs="Times New Roman"/>
          <w:sz w:val="24"/>
          <w:szCs w:val="24"/>
          <w:lang w:val="en-GB"/>
        </w:rPr>
        <w:t>between a hundred and two hundred kilometres each</w:t>
      </w:r>
      <w:r w:rsidRPr="00B33030">
        <w:rPr>
          <w:rFonts w:ascii="Times New Roman" w:hAnsi="Times New Roman" w:cs="Times New Roman"/>
          <w:sz w:val="24"/>
          <w:szCs w:val="24"/>
          <w:lang w:val="en-GB"/>
        </w:rPr>
        <w:t xml:space="preserve">. Two French women I met close to </w:t>
      </w:r>
      <w:proofErr w:type="spellStart"/>
      <w:r w:rsidRPr="00B33030">
        <w:rPr>
          <w:rFonts w:ascii="Times New Roman" w:hAnsi="Times New Roman" w:cs="Times New Roman"/>
          <w:sz w:val="24"/>
          <w:szCs w:val="24"/>
          <w:lang w:val="en-GB"/>
        </w:rPr>
        <w:t>Navarrenx</w:t>
      </w:r>
      <w:proofErr w:type="spellEnd"/>
      <w:r w:rsidRPr="00B33030">
        <w:rPr>
          <w:rFonts w:ascii="Times New Roman" w:hAnsi="Times New Roman" w:cs="Times New Roman"/>
          <w:sz w:val="24"/>
          <w:szCs w:val="24"/>
          <w:lang w:val="en-GB"/>
        </w:rPr>
        <w:t xml:space="preserve"> had been walking the </w:t>
      </w:r>
      <w:r w:rsidRPr="00B33030">
        <w:rPr>
          <w:rFonts w:ascii="Times New Roman" w:hAnsi="Times New Roman" w:cs="Times New Roman"/>
          <w:i/>
          <w:sz w:val="24"/>
          <w:szCs w:val="24"/>
          <w:lang w:val="en-GB"/>
        </w:rPr>
        <w:t xml:space="preserve">Via </w:t>
      </w:r>
      <w:proofErr w:type="spellStart"/>
      <w:r w:rsidR="00560FBC" w:rsidRPr="00B33030">
        <w:rPr>
          <w:rFonts w:ascii="Times New Roman" w:hAnsi="Times New Roman" w:cs="Times New Roman"/>
          <w:i/>
          <w:sz w:val="24"/>
          <w:szCs w:val="24"/>
          <w:lang w:val="en-GB"/>
        </w:rPr>
        <w:t>p</w:t>
      </w:r>
      <w:r w:rsidRPr="00B33030">
        <w:rPr>
          <w:rFonts w:ascii="Times New Roman" w:hAnsi="Times New Roman" w:cs="Times New Roman"/>
          <w:i/>
          <w:sz w:val="24"/>
          <w:szCs w:val="24"/>
          <w:lang w:val="en-GB"/>
        </w:rPr>
        <w:t>odiensis</w:t>
      </w:r>
      <w:proofErr w:type="spellEnd"/>
      <w:r w:rsidRPr="00B33030">
        <w:rPr>
          <w:rFonts w:ascii="Times New Roman" w:hAnsi="Times New Roman" w:cs="Times New Roman"/>
          <w:sz w:val="24"/>
          <w:szCs w:val="24"/>
          <w:lang w:val="en-GB"/>
        </w:rPr>
        <w:t xml:space="preserve"> in such a manner for three consecutive years. When we arrived in St Jean</w:t>
      </w:r>
      <w:r w:rsidR="00F601E1"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I </w:t>
      </w:r>
      <w:r w:rsidR="00F601E1" w:rsidRPr="00B33030">
        <w:rPr>
          <w:rFonts w:ascii="Times New Roman" w:hAnsi="Times New Roman" w:cs="Times New Roman"/>
          <w:sz w:val="24"/>
          <w:szCs w:val="24"/>
          <w:lang w:val="en-GB"/>
        </w:rPr>
        <w:t xml:space="preserve">asked </w:t>
      </w:r>
      <w:r w:rsidR="00020E14" w:rsidRPr="00B33030">
        <w:rPr>
          <w:rFonts w:ascii="Times New Roman" w:hAnsi="Times New Roman" w:cs="Times New Roman"/>
          <w:sz w:val="24"/>
          <w:szCs w:val="24"/>
          <w:lang w:val="en-GB"/>
        </w:rPr>
        <w:t xml:space="preserve">whether </w:t>
      </w:r>
      <w:r w:rsidRPr="00B33030">
        <w:rPr>
          <w:rFonts w:ascii="Times New Roman" w:hAnsi="Times New Roman" w:cs="Times New Roman"/>
          <w:sz w:val="24"/>
          <w:szCs w:val="24"/>
          <w:lang w:val="en-GB"/>
        </w:rPr>
        <w:t xml:space="preserve">they would continue with the </w:t>
      </w:r>
      <w:r w:rsidRPr="00B33030">
        <w:rPr>
          <w:rFonts w:ascii="Times New Roman" w:hAnsi="Times New Roman" w:cs="Times New Roman"/>
          <w:i/>
          <w:sz w:val="24"/>
          <w:szCs w:val="24"/>
          <w:lang w:val="en-GB"/>
        </w:rPr>
        <w:t xml:space="preserve">Camino </w:t>
      </w:r>
      <w:proofErr w:type="spellStart"/>
      <w:r w:rsidRPr="00B33030">
        <w:rPr>
          <w:rFonts w:ascii="Times New Roman" w:hAnsi="Times New Roman" w:cs="Times New Roman"/>
          <w:i/>
          <w:sz w:val="24"/>
          <w:szCs w:val="24"/>
          <w:lang w:val="en-GB"/>
        </w:rPr>
        <w:t>francés</w:t>
      </w:r>
      <w:proofErr w:type="spellEnd"/>
      <w:r w:rsidRPr="00B33030">
        <w:rPr>
          <w:rFonts w:ascii="Times New Roman" w:hAnsi="Times New Roman" w:cs="Times New Roman"/>
          <w:sz w:val="24"/>
          <w:szCs w:val="24"/>
          <w:lang w:val="en-GB"/>
        </w:rPr>
        <w:t xml:space="preserve"> next year</w:t>
      </w:r>
      <w:r w:rsidR="00020E14"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they said they were considering starting a new Camino in France instead. It seems that ‘the way’ has become the goal </w:t>
      </w:r>
      <w:r w:rsidR="00180545"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and the pilgrim, consequentially, </w:t>
      </w:r>
      <w:r w:rsidRPr="00B33030">
        <w:rPr>
          <w:rFonts w:ascii="Times New Roman" w:hAnsi="Times New Roman" w:cs="Times New Roman"/>
          <w:i/>
          <w:sz w:val="24"/>
          <w:szCs w:val="24"/>
          <w:lang w:val="en-GB"/>
        </w:rPr>
        <w:t>moves</w:t>
      </w:r>
      <w:r w:rsidRPr="00B33030">
        <w:rPr>
          <w:rFonts w:ascii="Times New Roman" w:hAnsi="Times New Roman" w:cs="Times New Roman"/>
          <w:sz w:val="24"/>
          <w:szCs w:val="24"/>
          <w:lang w:val="en-GB"/>
        </w:rPr>
        <w:t xml:space="preserve"> on the road to Santiago, rather than </w:t>
      </w:r>
      <w:r w:rsidRPr="00B33030">
        <w:rPr>
          <w:rFonts w:ascii="Times New Roman" w:hAnsi="Times New Roman" w:cs="Times New Roman"/>
          <w:i/>
          <w:sz w:val="24"/>
          <w:szCs w:val="24"/>
          <w:lang w:val="en-GB"/>
        </w:rPr>
        <w:t>going to</w:t>
      </w:r>
      <w:r w:rsidRPr="00B33030">
        <w:rPr>
          <w:rFonts w:ascii="Times New Roman" w:hAnsi="Times New Roman" w:cs="Times New Roman"/>
          <w:sz w:val="24"/>
          <w:szCs w:val="24"/>
          <w:lang w:val="en-GB"/>
        </w:rPr>
        <w:t xml:space="preserve"> Santiago. </w:t>
      </w:r>
    </w:p>
    <w:p w14:paraId="52E4B736" w14:textId="1CCD21DF" w:rsidR="000853F9" w:rsidRPr="00B33030" w:rsidRDefault="0088599D"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The</w:t>
      </w:r>
      <w:r w:rsidR="00F85B58" w:rsidRPr="00B33030">
        <w:rPr>
          <w:rFonts w:ascii="Times New Roman" w:hAnsi="Times New Roman" w:cs="Times New Roman"/>
          <w:sz w:val="24"/>
          <w:szCs w:val="24"/>
          <w:lang w:val="en-GB"/>
        </w:rPr>
        <w:t xml:space="preserve"> Camino</w:t>
      </w:r>
      <w:r w:rsidR="00DE5AC5" w:rsidRPr="00B33030">
        <w:rPr>
          <w:rFonts w:ascii="Times New Roman" w:hAnsi="Times New Roman" w:cs="Times New Roman"/>
          <w:sz w:val="24"/>
          <w:szCs w:val="24"/>
          <w:lang w:val="en-GB"/>
        </w:rPr>
        <w:t>,</w:t>
      </w:r>
      <w:r w:rsidR="00F85B58" w:rsidRPr="00B33030">
        <w:rPr>
          <w:rFonts w:ascii="Times New Roman" w:hAnsi="Times New Roman" w:cs="Times New Roman"/>
          <w:sz w:val="24"/>
          <w:szCs w:val="24"/>
          <w:lang w:val="en-GB"/>
        </w:rPr>
        <w:t xml:space="preserve"> as it exists today, has abstracted itself from Santiago as a place and turned into a</w:t>
      </w:r>
      <w:r w:rsidRPr="00B33030">
        <w:rPr>
          <w:rFonts w:ascii="Times New Roman" w:hAnsi="Times New Roman" w:cs="Times New Roman"/>
          <w:sz w:val="24"/>
          <w:szCs w:val="24"/>
          <w:lang w:val="en-GB"/>
        </w:rPr>
        <w:t>n</w:t>
      </w:r>
      <w:r w:rsidR="00F85B58"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extensive </w:t>
      </w:r>
      <w:r w:rsidR="00F85B58" w:rsidRPr="00B33030">
        <w:rPr>
          <w:rFonts w:ascii="Times New Roman" w:hAnsi="Times New Roman" w:cs="Times New Roman"/>
          <w:sz w:val="24"/>
          <w:szCs w:val="24"/>
          <w:lang w:val="en-GB"/>
        </w:rPr>
        <w:t>space of infrastructural networks. Although the European sub-Camino</w:t>
      </w:r>
      <w:r w:rsidRPr="00B33030">
        <w:rPr>
          <w:rFonts w:ascii="Times New Roman" w:hAnsi="Times New Roman" w:cs="Times New Roman"/>
          <w:sz w:val="24"/>
          <w:szCs w:val="24"/>
          <w:lang w:val="en-GB"/>
        </w:rPr>
        <w:t>s</w:t>
      </w:r>
      <w:r w:rsidR="00F85B58" w:rsidRPr="00B33030">
        <w:rPr>
          <w:rFonts w:ascii="Times New Roman" w:hAnsi="Times New Roman" w:cs="Times New Roman"/>
          <w:sz w:val="24"/>
          <w:szCs w:val="24"/>
          <w:lang w:val="en-GB"/>
        </w:rPr>
        <w:t xml:space="preserve"> could be seen as </w:t>
      </w:r>
      <w:r w:rsidR="00BA0AB9" w:rsidRPr="00B33030">
        <w:rPr>
          <w:rFonts w:ascii="Times New Roman" w:hAnsi="Times New Roman" w:cs="Times New Roman"/>
          <w:sz w:val="24"/>
          <w:szCs w:val="24"/>
          <w:lang w:val="en-GB"/>
        </w:rPr>
        <w:t>‘</w:t>
      </w:r>
      <w:r w:rsidR="00F85B58" w:rsidRPr="00B33030">
        <w:rPr>
          <w:rFonts w:ascii="Times New Roman" w:hAnsi="Times New Roman" w:cs="Times New Roman"/>
          <w:sz w:val="24"/>
          <w:szCs w:val="24"/>
          <w:lang w:val="en-GB"/>
        </w:rPr>
        <w:t>discontinuous, multi-sited objects of study</w:t>
      </w:r>
      <w:r w:rsidR="00BA0AB9" w:rsidRPr="00B33030">
        <w:rPr>
          <w:rFonts w:ascii="Times New Roman" w:hAnsi="Times New Roman" w:cs="Times New Roman"/>
          <w:sz w:val="24"/>
          <w:szCs w:val="24"/>
          <w:lang w:val="en-GB"/>
        </w:rPr>
        <w:t>’</w:t>
      </w:r>
      <w:r w:rsidR="008D56CD" w:rsidRPr="00B33030">
        <w:rPr>
          <w:rFonts w:ascii="Times New Roman" w:hAnsi="Times New Roman" w:cs="Times New Roman"/>
          <w:sz w:val="24"/>
          <w:szCs w:val="24"/>
          <w:lang w:val="en-GB"/>
        </w:rPr>
        <w:t xml:space="preserve"> </w:t>
      </w:r>
      <w:r w:rsidR="008D56CD" w:rsidRPr="00B33030">
        <w:rPr>
          <w:rFonts w:ascii="Times New Roman" w:hAnsi="Times New Roman" w:cs="Times New Roman"/>
          <w:sz w:val="24"/>
          <w:szCs w:val="24"/>
          <w:lang w:val="en-GB"/>
        </w:rPr>
        <w:fldChar w:fldCharType="begin"/>
      </w:r>
      <w:r w:rsidR="008D56CD" w:rsidRPr="00B33030">
        <w:rPr>
          <w:rFonts w:ascii="Times New Roman" w:hAnsi="Times New Roman" w:cs="Times New Roman"/>
          <w:sz w:val="24"/>
          <w:szCs w:val="24"/>
          <w:lang w:val="en-GB"/>
        </w:rPr>
        <w:instrText xml:space="preserve"> ADDIN ZOTERO_ITEM CSL_CITATION {"citationID":"n8og6YWn","properties":{"formattedCitation":"(Marcus, 1995)","plainCitation":"(Marcus, 1995)","noteIndex":0},"citationItems":[{"id":825,"uris":["http://zotero.org/users/3600928/items/WLS3H3Z7"],"uri":["http://zotero.org/users/3600928/items/WLS3H3Z7"],"itemData":{"id":825,"type":"article-journal","title":"Ethnography in/of the World System: The Emergence of Multi-Sited Ethnography","container-title":"Annual Review of Anthropology","page":"95-117","volume":"24","source":"JSTOR","abstract":"This review surveys an emergent methodological trend in anthropological research that concerns the adaptation of long-standing modes of ethnographic practices to more complex objects of study. Ethnography moves from its conventional single-site location, contextualized by macro-constructions of a larger social order, such as the capitalist world system, to multiple sites of observation and participation that cross-cut dichotomies such as the \"local\" and the \"global,\" the \"lifeworld\" and the \"system.\" Resulting ethnographies are therefore both in and out of the world system. The anxieties to which this methodological shift gives rise are considered in terms of testing the limits of ethnography, attenuating the power of fieldwork, and losing the perspective of the subaltern. The emergence of multi-sited ethnography is located within new spheres of interdisciplinary work, including media studies, science and technology studies, and cultural studies broadly. Several \"tracking\" strategies that shape multi-sited ethnographic research are considered. The review concludes with observations about the reflexive persona of the ethnographer as \"circumstantial activist\" in which methodological discussions about multi-sited research in anthropology are now being developed.","ISSN":"0084-6570","shortTitle":"Ethnography in/of the World System","author":[{"family":"Marcus","given":"George E."}],"issued":{"date-parts":[["1995"]]}}}],"schema":"https://github.com/citation-style-language/schema/raw/master/csl-citation.json"} </w:instrText>
      </w:r>
      <w:r w:rsidR="008D56CD" w:rsidRPr="00B33030">
        <w:rPr>
          <w:rFonts w:ascii="Times New Roman" w:hAnsi="Times New Roman" w:cs="Times New Roman"/>
          <w:sz w:val="24"/>
          <w:szCs w:val="24"/>
          <w:lang w:val="en-GB"/>
        </w:rPr>
        <w:fldChar w:fldCharType="separate"/>
      </w:r>
      <w:r w:rsidR="008D56CD" w:rsidRPr="00B33030">
        <w:rPr>
          <w:rFonts w:ascii="Times New Roman" w:hAnsi="Times New Roman" w:cs="Times New Roman"/>
          <w:sz w:val="24"/>
          <w:lang w:val="en-GB"/>
        </w:rPr>
        <w:t>(Marcus 1995</w:t>
      </w:r>
      <w:r w:rsidR="00F601E1" w:rsidRPr="00B33030">
        <w:rPr>
          <w:rFonts w:ascii="Times New Roman" w:hAnsi="Times New Roman" w:cs="Times New Roman"/>
          <w:sz w:val="24"/>
          <w:lang w:val="en-GB"/>
        </w:rPr>
        <w:t xml:space="preserve">: </w:t>
      </w:r>
      <w:r w:rsidR="008D56CD" w:rsidRPr="00B33030">
        <w:rPr>
          <w:rFonts w:ascii="Times New Roman" w:hAnsi="Times New Roman" w:cs="Times New Roman"/>
          <w:sz w:val="24"/>
          <w:lang w:val="en-GB"/>
        </w:rPr>
        <w:t>97)</w:t>
      </w:r>
      <w:r w:rsidR="008D56CD" w:rsidRPr="00B33030">
        <w:rPr>
          <w:rFonts w:ascii="Times New Roman" w:hAnsi="Times New Roman" w:cs="Times New Roman"/>
          <w:sz w:val="24"/>
          <w:szCs w:val="24"/>
          <w:lang w:val="en-GB"/>
        </w:rPr>
        <w:fldChar w:fldCharType="end"/>
      </w:r>
      <w:r w:rsidR="008D56CD" w:rsidRPr="00B33030">
        <w:rPr>
          <w:rFonts w:ascii="Times New Roman" w:hAnsi="Times New Roman" w:cs="Times New Roman"/>
          <w:sz w:val="24"/>
          <w:szCs w:val="24"/>
          <w:lang w:val="en-GB"/>
        </w:rPr>
        <w:t>,</w:t>
      </w:r>
      <w:r w:rsidR="00F85B58" w:rsidRPr="00B33030">
        <w:rPr>
          <w:rFonts w:ascii="Times New Roman" w:hAnsi="Times New Roman" w:cs="Times New Roman"/>
          <w:sz w:val="24"/>
          <w:szCs w:val="24"/>
          <w:lang w:val="en-GB"/>
        </w:rPr>
        <w:t xml:space="preserve"> I will argue that they unfold their meaning as a unity. </w:t>
      </w:r>
      <w:r w:rsidR="0086128B" w:rsidRPr="00B33030">
        <w:rPr>
          <w:rFonts w:ascii="Times New Roman" w:hAnsi="Times New Roman" w:cs="Times New Roman"/>
          <w:sz w:val="24"/>
          <w:szCs w:val="24"/>
          <w:lang w:val="en-GB"/>
        </w:rPr>
        <w:t>P</w:t>
      </w:r>
      <w:r w:rsidR="009A48C6" w:rsidRPr="00B33030">
        <w:rPr>
          <w:rFonts w:ascii="Times New Roman" w:hAnsi="Times New Roman" w:cs="Times New Roman"/>
          <w:sz w:val="24"/>
          <w:szCs w:val="24"/>
          <w:lang w:val="en-GB"/>
        </w:rPr>
        <w:t xml:space="preserve">ilgrimage </w:t>
      </w:r>
      <w:r w:rsidR="0044464B" w:rsidRPr="00B33030">
        <w:rPr>
          <w:rFonts w:ascii="Times New Roman" w:hAnsi="Times New Roman" w:cs="Times New Roman"/>
          <w:sz w:val="24"/>
          <w:szCs w:val="24"/>
          <w:lang w:val="en-GB"/>
        </w:rPr>
        <w:t xml:space="preserve">can </w:t>
      </w:r>
      <w:r w:rsidR="009A48C6" w:rsidRPr="00B33030">
        <w:rPr>
          <w:rFonts w:ascii="Times New Roman" w:hAnsi="Times New Roman" w:cs="Times New Roman"/>
          <w:sz w:val="24"/>
          <w:szCs w:val="24"/>
          <w:lang w:val="en-GB"/>
        </w:rPr>
        <w:t xml:space="preserve">provide a means for retracing </w:t>
      </w:r>
      <w:r w:rsidR="00E37EFF" w:rsidRPr="00B33030">
        <w:rPr>
          <w:rFonts w:ascii="Times New Roman" w:hAnsi="Times New Roman" w:cs="Times New Roman"/>
          <w:sz w:val="24"/>
          <w:szCs w:val="24"/>
          <w:lang w:val="en-GB"/>
        </w:rPr>
        <w:t>‘culture’ through interactive physical emergence within the historical and religious landscape of the country</w:t>
      </w:r>
      <w:r w:rsidR="00F601E1" w:rsidRPr="00B33030">
        <w:rPr>
          <w:rFonts w:ascii="Times New Roman" w:hAnsi="Times New Roman" w:cs="Times New Roman"/>
          <w:sz w:val="24"/>
          <w:szCs w:val="24"/>
          <w:lang w:val="en-GB"/>
        </w:rPr>
        <w:t>,</w:t>
      </w:r>
      <w:r w:rsidR="00134971" w:rsidRPr="00B33030">
        <w:rPr>
          <w:rFonts w:ascii="Times New Roman" w:hAnsi="Times New Roman" w:cs="Times New Roman"/>
          <w:sz w:val="24"/>
          <w:szCs w:val="24"/>
          <w:lang w:val="en-GB"/>
        </w:rPr>
        <w:t xml:space="preserve"> with Shikoku in Japan being the primary example</w:t>
      </w:r>
      <w:r w:rsidR="0086128B" w:rsidRPr="00B33030">
        <w:rPr>
          <w:rFonts w:ascii="Times New Roman" w:hAnsi="Times New Roman" w:cs="Times New Roman"/>
          <w:sz w:val="24"/>
          <w:szCs w:val="24"/>
          <w:lang w:val="en-GB"/>
        </w:rPr>
        <w:t xml:space="preserve"> </w:t>
      </w:r>
      <w:r w:rsidR="008D56CD" w:rsidRPr="00B33030">
        <w:rPr>
          <w:rFonts w:ascii="Times New Roman" w:hAnsi="Times New Roman" w:cs="Times New Roman"/>
          <w:sz w:val="24"/>
          <w:szCs w:val="24"/>
          <w:lang w:val="en-GB"/>
        </w:rPr>
        <w:fldChar w:fldCharType="begin"/>
      </w:r>
      <w:r w:rsidR="008D56CD" w:rsidRPr="00B33030">
        <w:rPr>
          <w:rFonts w:ascii="Times New Roman" w:hAnsi="Times New Roman" w:cs="Times New Roman"/>
          <w:sz w:val="24"/>
          <w:szCs w:val="24"/>
          <w:lang w:val="en-GB"/>
        </w:rPr>
        <w:instrText xml:space="preserve"> ADDIN ZOTERO_ITEM CSL_CITATION {"citationID":"YdsAuIO3","properties":{"formattedCitation":"(Reader, 2006)","plainCitation":"(Reader, 2006)","noteIndex":0},"citationItems":[{"id":889,"uris":["http://zotero.org/users/3600928/items/LDYVIYMS"],"uri":["http://zotero.org/users/3600928/items/LDYVIYMS"],"itemData":{"id":889,"type":"book","title":"Making Pilgrimages: Meaning And Practice in Shikoku","publisher":"University of Hawaii Press","number-of-pages":"374","source":"Google Books","abstract":"This study involves a fourteen-hundred-kilometer-long pilgrimage around Japan s fourth largest island, Shikoku. In traveling the circuit of the eighty-eight Buddhist temples that make up the route, pilgrims make their journey together with Kobo Daishi (774 835), the holy miracle-working figure who is at the heart of the pilgrimage. Once seen as a marginal practice, recent media portrayal of the pilgrimage as a symbol of Japanese cultural heritage has greatly increased the number of participants, both Japanese and foreign. In this absorbing look at the nature of the pilgrimage, Ian Reader examines contemporary practices and beliefs in the context of historical development, taking into account theoretical considerations of pilgrimage as a mode of activity and revealing how pilgrimages such as Shikoku may change in nature over the centuries. This rich ethnographic work covers a wide range of pilgrimage activity and behavior, drawing on accounts of pilgrims traveling by traditional means on foot as well as those taking advantage of the new package bus tours, and exploring the pilgrimage s role in the everyday lives of participants and the people of Shikoku alike. It discusses the various ways in which the pilgrimage is made and the forces that have shaped it in the past and in the present, including history and legend, the island s landscape and residents, the narratives and actions of the pilgrims and the priests who run the temples, regional authorities, and commercial tour operators and bus companies. In studying the Shikoku pilgrimage from anthropological, historical, and sociological perspectives, Reader shows in vivid detail the ambivalence and complexity of pilgrimage as a phenomenon that is simultaneously local, national, and international and both marginal and integral to the lives of its participants. Critically astute yet highly accessible, Making Pilgrimages will be welcomed by those with an interest in anthropology, religious studies, and Japanese studies, and will be essential for anyone contemplating making the pilgrimage themselves.","ISBN":"978-0-8248-2907-0","note":"Google-Books-ID: xewPRcUD6hgC","shortTitle":"Making Pilgrimages","language":"en","author":[{"family":"Reader","given":"Ian"}],"issued":{"date-parts":[["2006"]]}}}],"schema":"https://github.com/citation-style-language/schema/raw/master/csl-citation.json"} </w:instrText>
      </w:r>
      <w:r w:rsidR="008D56CD" w:rsidRPr="00B33030">
        <w:rPr>
          <w:rFonts w:ascii="Times New Roman" w:hAnsi="Times New Roman" w:cs="Times New Roman"/>
          <w:sz w:val="24"/>
          <w:szCs w:val="24"/>
          <w:lang w:val="en-GB"/>
        </w:rPr>
        <w:fldChar w:fldCharType="separate"/>
      </w:r>
      <w:r w:rsidR="008D56CD" w:rsidRPr="00B33030">
        <w:rPr>
          <w:rFonts w:ascii="Times New Roman" w:hAnsi="Times New Roman" w:cs="Times New Roman"/>
          <w:sz w:val="24"/>
          <w:lang w:val="en-GB"/>
        </w:rPr>
        <w:t>(Reader 2006)</w:t>
      </w:r>
      <w:r w:rsidR="008D56CD" w:rsidRPr="00B33030">
        <w:rPr>
          <w:rFonts w:ascii="Times New Roman" w:hAnsi="Times New Roman" w:cs="Times New Roman"/>
          <w:sz w:val="24"/>
          <w:szCs w:val="24"/>
          <w:lang w:val="en-GB"/>
        </w:rPr>
        <w:fldChar w:fldCharType="end"/>
      </w:r>
      <w:r w:rsidR="008D56CD" w:rsidRPr="00B33030">
        <w:rPr>
          <w:rFonts w:ascii="Times New Roman" w:hAnsi="Times New Roman" w:cs="Times New Roman"/>
          <w:sz w:val="24"/>
          <w:szCs w:val="24"/>
          <w:lang w:val="en-GB"/>
        </w:rPr>
        <w:t>.</w:t>
      </w:r>
      <w:r w:rsidR="0086128B" w:rsidRPr="00B33030">
        <w:rPr>
          <w:rFonts w:ascii="Times New Roman" w:hAnsi="Times New Roman" w:cs="Times New Roman"/>
          <w:sz w:val="24"/>
          <w:szCs w:val="24"/>
          <w:lang w:val="en-GB"/>
        </w:rPr>
        <w:t xml:space="preserve"> </w:t>
      </w:r>
      <w:r w:rsidR="008D56CD" w:rsidRPr="00B33030">
        <w:rPr>
          <w:rFonts w:ascii="Times New Roman" w:hAnsi="Times New Roman" w:cs="Times New Roman"/>
          <w:sz w:val="24"/>
          <w:szCs w:val="24"/>
          <w:lang w:val="en-GB"/>
        </w:rPr>
        <w:fldChar w:fldCharType="begin"/>
      </w:r>
      <w:r w:rsidR="008D56CD" w:rsidRPr="00B33030">
        <w:rPr>
          <w:rFonts w:ascii="Times New Roman" w:hAnsi="Times New Roman" w:cs="Times New Roman"/>
          <w:sz w:val="24"/>
          <w:szCs w:val="24"/>
          <w:lang w:val="en-GB"/>
        </w:rPr>
        <w:instrText xml:space="preserve"> ADDIN ZOTERO_ITEM CSL_CITATION {"citationID":"VnDJb17a","properties":{"formattedCitation":"(Basu, 2004)","plainCitation":"(Basu, 2004)","noteIndex":0},"citationItems":[{"id":862,"uris":["http://zotero.org/users/3600928/items/TU6IECZK"],"uri":["http://zotero.org/users/3600928/items/TU6IECZK"],"itemData":{"id":862,"type":"chapter","title":"Route Metaphors of Roots-Tourism in the Scottish Highland Diaspora","container-title":"Reframing Pilgrimage: Cultures in Motion","publisher":"Routledge","page":"153-178","source":"sro.sussex.ac.uk","URL":"http://sro.sussex.ac.uk/10159/","ISBN":"978-0-415-30355-2","author":[{"family":"Basu","given":"Paul"}],"editor":[{"family":"Coleman","given":"Simon"},{"family":"Eade","given":"John"}],"issued":{"date-parts":[["2004",1]]},"accessed":{"date-parts":[["2018",8,28]]}}}],"schema":"https://github.com/citation-style-language/schema/raw/master/csl-citation.json"} </w:instrText>
      </w:r>
      <w:r w:rsidR="008D56CD" w:rsidRPr="00B33030">
        <w:rPr>
          <w:rFonts w:ascii="Times New Roman" w:hAnsi="Times New Roman" w:cs="Times New Roman"/>
          <w:sz w:val="24"/>
          <w:szCs w:val="24"/>
          <w:lang w:val="en-GB"/>
        </w:rPr>
        <w:fldChar w:fldCharType="separate"/>
      </w:r>
      <w:r w:rsidR="008D56CD" w:rsidRPr="00B33030">
        <w:rPr>
          <w:rFonts w:ascii="Times New Roman" w:hAnsi="Times New Roman" w:cs="Times New Roman"/>
          <w:sz w:val="24"/>
          <w:lang w:val="en-GB"/>
        </w:rPr>
        <w:t>Basu (2004)</w:t>
      </w:r>
      <w:r w:rsidR="008D56CD" w:rsidRPr="00B33030">
        <w:rPr>
          <w:rFonts w:ascii="Times New Roman" w:hAnsi="Times New Roman" w:cs="Times New Roman"/>
          <w:sz w:val="24"/>
          <w:szCs w:val="24"/>
          <w:lang w:val="en-GB"/>
        </w:rPr>
        <w:fldChar w:fldCharType="end"/>
      </w:r>
      <w:r w:rsidR="00E37EFF" w:rsidRPr="00B33030">
        <w:rPr>
          <w:rFonts w:ascii="Times New Roman" w:hAnsi="Times New Roman" w:cs="Times New Roman"/>
          <w:sz w:val="24"/>
          <w:szCs w:val="24"/>
          <w:lang w:val="en-GB"/>
        </w:rPr>
        <w:t xml:space="preserve"> </w:t>
      </w:r>
      <w:r w:rsidR="009A48C6" w:rsidRPr="00B33030">
        <w:rPr>
          <w:rFonts w:ascii="Times New Roman" w:hAnsi="Times New Roman" w:cs="Times New Roman"/>
          <w:sz w:val="24"/>
          <w:szCs w:val="24"/>
          <w:lang w:val="en-GB"/>
        </w:rPr>
        <w:t>provides a</w:t>
      </w:r>
      <w:r w:rsidR="0086128B" w:rsidRPr="00B33030">
        <w:rPr>
          <w:rFonts w:ascii="Times New Roman" w:hAnsi="Times New Roman" w:cs="Times New Roman"/>
          <w:sz w:val="24"/>
          <w:szCs w:val="24"/>
          <w:lang w:val="en-GB"/>
        </w:rPr>
        <w:t xml:space="preserve"> metaphorical </w:t>
      </w:r>
      <w:r w:rsidR="009A48C6" w:rsidRPr="00B33030">
        <w:rPr>
          <w:rFonts w:ascii="Times New Roman" w:hAnsi="Times New Roman" w:cs="Times New Roman"/>
          <w:sz w:val="24"/>
          <w:szCs w:val="24"/>
          <w:lang w:val="en-GB"/>
        </w:rPr>
        <w:t xml:space="preserve">account of </w:t>
      </w:r>
      <w:r w:rsidR="0086128B" w:rsidRPr="00B33030">
        <w:rPr>
          <w:rFonts w:ascii="Times New Roman" w:hAnsi="Times New Roman" w:cs="Times New Roman"/>
          <w:sz w:val="24"/>
          <w:szCs w:val="24"/>
          <w:lang w:val="en-GB"/>
        </w:rPr>
        <w:t>root-tourism to Scotland as pilgrimage</w:t>
      </w:r>
      <w:r w:rsidR="009A48C6"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However,</w:t>
      </w:r>
      <w:r w:rsidR="00A920F2" w:rsidRPr="00B33030">
        <w:rPr>
          <w:rFonts w:ascii="Times New Roman" w:hAnsi="Times New Roman" w:cs="Times New Roman"/>
          <w:sz w:val="24"/>
          <w:szCs w:val="24"/>
          <w:lang w:val="en-GB"/>
        </w:rPr>
        <w:t xml:space="preserve"> </w:t>
      </w:r>
      <w:r w:rsidR="00BA0AB9" w:rsidRPr="00B33030">
        <w:rPr>
          <w:rFonts w:ascii="Times New Roman" w:hAnsi="Times New Roman" w:cs="Times New Roman"/>
          <w:sz w:val="24"/>
          <w:szCs w:val="24"/>
          <w:lang w:val="en-GB"/>
        </w:rPr>
        <w:t>‘</w:t>
      </w:r>
      <w:r w:rsidR="009A48C6" w:rsidRPr="00B33030">
        <w:rPr>
          <w:rFonts w:ascii="Times New Roman" w:hAnsi="Times New Roman" w:cs="Times New Roman"/>
          <w:sz w:val="24"/>
          <w:szCs w:val="24"/>
          <w:lang w:val="en-GB"/>
        </w:rPr>
        <w:t xml:space="preserve">definitions of Europe are frequently both arbitrary and politically charged. […] Like the nation-state (against which it is often identified), </w:t>
      </w:r>
      <w:r w:rsidR="00F601E1" w:rsidRPr="00B33030">
        <w:rPr>
          <w:rFonts w:ascii="Times New Roman" w:hAnsi="Times New Roman" w:cs="Times New Roman"/>
          <w:sz w:val="24"/>
          <w:szCs w:val="24"/>
          <w:lang w:val="en-GB"/>
        </w:rPr>
        <w:t>“</w:t>
      </w:r>
      <w:r w:rsidR="009A48C6" w:rsidRPr="00B33030">
        <w:rPr>
          <w:rFonts w:ascii="Times New Roman" w:hAnsi="Times New Roman" w:cs="Times New Roman"/>
          <w:sz w:val="24"/>
          <w:szCs w:val="24"/>
          <w:lang w:val="en-GB"/>
        </w:rPr>
        <w:t>Europe</w:t>
      </w:r>
      <w:r w:rsidR="00F601E1" w:rsidRPr="00B33030">
        <w:rPr>
          <w:rFonts w:ascii="Times New Roman" w:hAnsi="Times New Roman" w:cs="Times New Roman"/>
          <w:sz w:val="24"/>
          <w:szCs w:val="24"/>
          <w:lang w:val="en-GB"/>
        </w:rPr>
        <w:t>”</w:t>
      </w:r>
      <w:r w:rsidR="009A48C6" w:rsidRPr="00B33030">
        <w:rPr>
          <w:rFonts w:ascii="Times New Roman" w:hAnsi="Times New Roman" w:cs="Times New Roman"/>
          <w:sz w:val="24"/>
          <w:szCs w:val="24"/>
          <w:lang w:val="en-GB"/>
        </w:rPr>
        <w:t xml:space="preserve"> can be seen as much as a creation of literature and myth as it is of power</w:t>
      </w:r>
      <w:r w:rsidR="00BA0AB9" w:rsidRPr="00B33030">
        <w:rPr>
          <w:rFonts w:ascii="Times New Roman" w:hAnsi="Times New Roman" w:cs="Times New Roman"/>
          <w:sz w:val="24"/>
          <w:szCs w:val="24"/>
          <w:lang w:val="en-GB"/>
        </w:rPr>
        <w:t>’</w:t>
      </w:r>
      <w:r w:rsidR="009A48C6" w:rsidRPr="00B33030">
        <w:rPr>
          <w:rFonts w:ascii="Times New Roman" w:hAnsi="Times New Roman" w:cs="Times New Roman"/>
          <w:sz w:val="24"/>
          <w:szCs w:val="24"/>
          <w:lang w:val="en-GB"/>
        </w:rPr>
        <w:t xml:space="preserve"> </w:t>
      </w:r>
      <w:r w:rsidR="008D56CD" w:rsidRPr="00B33030">
        <w:rPr>
          <w:rFonts w:ascii="Times New Roman" w:hAnsi="Times New Roman" w:cs="Times New Roman"/>
          <w:sz w:val="24"/>
          <w:szCs w:val="24"/>
          <w:lang w:val="en-GB"/>
        </w:rPr>
        <w:fldChar w:fldCharType="begin"/>
      </w:r>
      <w:r w:rsidR="008D56CD" w:rsidRPr="00B33030">
        <w:rPr>
          <w:rFonts w:ascii="Times New Roman" w:hAnsi="Times New Roman" w:cs="Times New Roman"/>
          <w:sz w:val="24"/>
          <w:szCs w:val="24"/>
          <w:lang w:val="en-GB"/>
        </w:rPr>
        <w:instrText xml:space="preserve"> ADDIN ZOTERO_ITEM CSL_CITATION {"citationID":"iXYn7YWy","properties":{"formattedCitation":"(Goddard, 1994)","plainCitation":"(Goddard, 1994)","noteIndex":0},"citationItems":[{"id":891,"uris":["http://zotero.org/users/3600928/items/27C4FB8Q"],"uri":["http://zotero.org/users/3600928/items/27C4FB8Q"],"itemData":{"id":891,"type":"book","title":"The Anthropology of Europe: Identity and Boundaries in Conflict","publisher":"Berg","number-of-pages":"328","source":"Google Books","abstract":"This is the first study of Europe post-1989 from an anthropological perspective. Thirteen distinguished authors examine the social, cultural and political implications of European integration with particular emphasis on changing European identities, concepts of citizenship and levels of participation. Their aim is to suggest an agenda for future research capable of addressing developing trends in contemporary Europe.  The book is divided into two parts. The first deals with major theoretical issues that have characterized the anthropological study of Europe and includes a detailed introductory chapter which charts the history of anthropology in Europe and considers the prospects for an anthropology of Europe. This is followed by key themes in the study of European society and culture including kinship, gender, nationalism, immigration and changing patterns of production. The second section develops these themes further using different theoretical perspectives to explain complex issues such as nationalism, ethnic identities, and sectarian conflicts. Nine case studies cover a wide range of contemporary topics including European integration and Irish nationalism, the transmission of ethnic identity, and identity and conflict in the former Yugoslavia and post-colonial Gibraltar.   This book fills a gap in the literature on European integration and will be of interest to anthropologists and sociologists as well as students of Political Science, Communications and European Studies.","ISBN":"978-0-85496-901-2","note":"Google-Books-ID: V_iAAAAAMAAJ","shortTitle":"The Anthropology of Europe","language":"en","author":[{"family":"Goddard","given":"Victoria A."}],"issued":{"date-parts":[["1994",1]]}}}],"schema":"https://github.com/citation-style-language/schema/raw/master/csl-citation.json"} </w:instrText>
      </w:r>
      <w:r w:rsidR="008D56CD" w:rsidRPr="00B33030">
        <w:rPr>
          <w:rFonts w:ascii="Times New Roman" w:hAnsi="Times New Roman" w:cs="Times New Roman"/>
          <w:sz w:val="24"/>
          <w:szCs w:val="24"/>
          <w:lang w:val="en-GB"/>
        </w:rPr>
        <w:fldChar w:fldCharType="separate"/>
      </w:r>
      <w:r w:rsidR="008D56CD" w:rsidRPr="00B33030">
        <w:rPr>
          <w:rFonts w:ascii="Times New Roman" w:hAnsi="Times New Roman" w:cs="Times New Roman"/>
          <w:sz w:val="24"/>
          <w:lang w:val="en-GB"/>
        </w:rPr>
        <w:t>(Goddard 1994</w:t>
      </w:r>
      <w:r w:rsidR="008D56CD" w:rsidRPr="00B33030">
        <w:rPr>
          <w:rFonts w:ascii="Times New Roman" w:hAnsi="Times New Roman" w:cs="Times New Roman"/>
          <w:sz w:val="24"/>
          <w:szCs w:val="24"/>
          <w:lang w:val="en-GB"/>
        </w:rPr>
        <w:fldChar w:fldCharType="end"/>
      </w:r>
      <w:r w:rsidR="00F601E1" w:rsidRPr="00B33030">
        <w:rPr>
          <w:rFonts w:ascii="Times New Roman" w:hAnsi="Times New Roman" w:cs="Times New Roman"/>
          <w:sz w:val="24"/>
          <w:szCs w:val="24"/>
          <w:lang w:val="en-GB"/>
        </w:rPr>
        <w:t>:</w:t>
      </w:r>
      <w:r w:rsidR="008D56CD" w:rsidRPr="00B33030">
        <w:rPr>
          <w:rFonts w:ascii="Times New Roman" w:hAnsi="Times New Roman" w:cs="Times New Roman"/>
          <w:sz w:val="24"/>
          <w:szCs w:val="24"/>
          <w:lang w:val="en-GB"/>
        </w:rPr>
        <w:t xml:space="preserve"> </w:t>
      </w:r>
      <w:r w:rsidR="009A48C6" w:rsidRPr="00B33030">
        <w:rPr>
          <w:rFonts w:ascii="Times New Roman" w:hAnsi="Times New Roman" w:cs="Times New Roman"/>
          <w:sz w:val="24"/>
          <w:szCs w:val="24"/>
          <w:lang w:val="en-GB"/>
        </w:rPr>
        <w:t xml:space="preserve">25-6). </w:t>
      </w:r>
      <w:r w:rsidR="000A62DA" w:rsidRPr="00B33030">
        <w:rPr>
          <w:rFonts w:ascii="Times New Roman" w:hAnsi="Times New Roman" w:cs="Times New Roman"/>
          <w:sz w:val="24"/>
          <w:szCs w:val="24"/>
          <w:lang w:val="en-GB"/>
        </w:rPr>
        <w:t xml:space="preserve">As </w:t>
      </w:r>
      <w:r w:rsidR="00C560AB" w:rsidRPr="00B33030">
        <w:rPr>
          <w:rFonts w:ascii="Times New Roman" w:hAnsi="Times New Roman" w:cs="Times New Roman"/>
          <w:sz w:val="24"/>
          <w:szCs w:val="24"/>
          <w:lang w:val="en-GB"/>
        </w:rPr>
        <w:t xml:space="preserve">noted by </w:t>
      </w:r>
      <w:r w:rsidR="006A1838" w:rsidRPr="00B33030">
        <w:rPr>
          <w:rFonts w:ascii="Times New Roman" w:hAnsi="Times New Roman" w:cs="Times New Roman"/>
          <w:sz w:val="24"/>
          <w:szCs w:val="24"/>
          <w:lang w:val="en-GB"/>
        </w:rPr>
        <w:fldChar w:fldCharType="begin"/>
      </w:r>
      <w:r w:rsidR="006A1838" w:rsidRPr="00B33030">
        <w:rPr>
          <w:rFonts w:ascii="Times New Roman" w:hAnsi="Times New Roman" w:cs="Times New Roman"/>
          <w:sz w:val="24"/>
          <w:szCs w:val="24"/>
          <w:lang w:val="en-GB"/>
        </w:rPr>
        <w:instrText xml:space="preserve"> ADDIN ZOTERO_ITEM CSL_CITATION {"citationID":"4DCdGMg9","properties":{"formattedCitation":"(Reader, 2007)","plainCitation":"(Reader, 2007)","noteIndex":0},"citationItems":[{"id":773,"uris":["http://zotero.org/users/3600928/items/2TFCPWST"],"uri":["http://zotero.org/users/3600928/items/2TFCPWST"],"itemData":{"id":773,"type":"article-journal","title":"Pilgrimage growth in the modern world: Meanings and implications","container-title":"Religion","page":"210-229","volume":"37","issue":"3","source":"Crossref","DOI":"10.1016/j.religion.2007.06.009","ISSN":"0048-721X, 1096-1151","shortTitle":"Pilgrimage growth in the modern world","language":"en","author":[{"family":"Reader","given":"Ian"}],"issued":{"date-parts":[["2007",9]]}}}],"schema":"https://github.com/citation-style-language/schema/raw/master/csl-citation.json"} </w:instrText>
      </w:r>
      <w:r w:rsidR="006A1838" w:rsidRPr="00B33030">
        <w:rPr>
          <w:rFonts w:ascii="Times New Roman" w:hAnsi="Times New Roman" w:cs="Times New Roman"/>
          <w:sz w:val="24"/>
          <w:szCs w:val="24"/>
          <w:lang w:val="en-GB"/>
        </w:rPr>
        <w:fldChar w:fldCharType="separate"/>
      </w:r>
      <w:r w:rsidR="006A1838" w:rsidRPr="00B33030">
        <w:rPr>
          <w:rFonts w:ascii="Times New Roman" w:hAnsi="Times New Roman" w:cs="Times New Roman"/>
          <w:sz w:val="24"/>
          <w:lang w:val="en-GB"/>
        </w:rPr>
        <w:t>Reader (2007)</w:t>
      </w:r>
      <w:r w:rsidR="006A1838" w:rsidRPr="00B33030">
        <w:rPr>
          <w:rFonts w:ascii="Times New Roman" w:hAnsi="Times New Roman" w:cs="Times New Roman"/>
          <w:sz w:val="24"/>
          <w:szCs w:val="24"/>
          <w:lang w:val="en-GB"/>
        </w:rPr>
        <w:fldChar w:fldCharType="end"/>
      </w:r>
      <w:r w:rsidR="000A62DA" w:rsidRPr="00B33030">
        <w:rPr>
          <w:rFonts w:ascii="Times New Roman" w:hAnsi="Times New Roman" w:cs="Times New Roman"/>
          <w:sz w:val="24"/>
          <w:szCs w:val="24"/>
          <w:lang w:val="en-GB"/>
        </w:rPr>
        <w:t xml:space="preserve"> in one of his articles,</w:t>
      </w:r>
      <w:r w:rsidR="00C020A5" w:rsidRPr="00B33030">
        <w:rPr>
          <w:rFonts w:ascii="Times New Roman" w:hAnsi="Times New Roman" w:cs="Times New Roman"/>
          <w:sz w:val="24"/>
          <w:szCs w:val="24"/>
          <w:lang w:val="en-GB"/>
        </w:rPr>
        <w:t xml:space="preserve"> though the </w:t>
      </w:r>
      <w:r w:rsidR="005B35C2" w:rsidRPr="00B33030">
        <w:rPr>
          <w:rFonts w:ascii="Times New Roman" w:hAnsi="Times New Roman" w:cs="Times New Roman"/>
          <w:sz w:val="24"/>
          <w:szCs w:val="24"/>
          <w:lang w:val="en-GB"/>
        </w:rPr>
        <w:fldChar w:fldCharType="begin"/>
      </w:r>
      <w:r w:rsidR="005B35C2" w:rsidRPr="00B33030">
        <w:rPr>
          <w:rFonts w:ascii="Times New Roman" w:hAnsi="Times New Roman" w:cs="Times New Roman"/>
          <w:sz w:val="24"/>
          <w:szCs w:val="24"/>
          <w:lang w:val="en-GB"/>
        </w:rPr>
        <w:instrText xml:space="preserve"> ADDIN ZOTERO_ITEM CSL_CITATION {"citationID":"RgIjAYUq","properties":{"formattedCitation":"(Turner et al., 2011)","plainCitation":"(Turner et al., 2011)","noteIndex":0},"citationItems":[{"id":833,"uris":["http://zotero.org/users/3600928/items/XTVMX52N"],"uri":["http://zotero.org/users/3600928/items/XTVMX52N"],"itemData":{"id":833,"type":"book","title":"Image and Pilgrimage in Christian Culture","publisher":"Columbia University Press","number-of-pages":"358","source":"Google Books","abstract":"First published in 1978, Image and Pilgrimage in Christian Culture is a classic work examining the theological doctrines, popular notions, and corresponding symbols and images promoting and sustaining Christian pilgrimage. The book examines two major aspects of pilgrimage practice: the significance of context, or the theological conditions giving rise to pilgrimage and the folk traditions enabling worshippers to absorb the meaning of the event; and the images and symbols embodying the experience of pilgrimage and transmitting its visions in varying ways. Retelling its own tales of \"mere mortals\" confronted by potent visions, such as the man Juan Diego who found redemption with the Lady of Guadalupe and the poor French shepherdess Bernadette whose encounter with the Lady at Lourdes inspired Christians across the globe, this text treats religious visions as both paradox and empowering phenomena, tying them explicitly to the times in which they occurred. Offering vivid vignettes of social history, it extends their importance beyond the realm of the religious to our own conceptions of reality.Extensively revised throughout, this edition includes a new introduction by the theologian Deborah Ross situating the book within the work of Victor and Edith Turner and among the movements of contemporary culture. She addresses the study's legacy within the discipline, especially its hermeneutical framework, which introduced a novel method of describing and interpreting pilgrimage. She also credits the Turners with cementing the link between mysticism, popular devotion, and Christian culture, as well as their recognition of the relationship between pilgrimage and the deep spiritual needs of human beings. She concludes with various critiques of the Turners' work and suggests future directions for research.","ISBN":"978-0-231-15791-9","note":"Google-Books-ID: DPzu2JGCoyAC","language":"en","author":[{"family":"Turner","given":"Victor"},{"family":"Turner","given":"Victor Witter"},{"family":"Turner","given":"Edith"}],"issued":{"date-parts":[["2011"]]}}}],"schema":"https://github.com/citation-style-language/schema/raw/master/csl-citation.json"} </w:instrText>
      </w:r>
      <w:r w:rsidR="005B35C2" w:rsidRPr="00B33030">
        <w:rPr>
          <w:rFonts w:ascii="Times New Roman" w:hAnsi="Times New Roman" w:cs="Times New Roman"/>
          <w:sz w:val="24"/>
          <w:szCs w:val="24"/>
          <w:lang w:val="en-GB"/>
        </w:rPr>
        <w:fldChar w:fldCharType="separate"/>
      </w:r>
      <w:r w:rsidR="005B35C2" w:rsidRPr="00B33030">
        <w:rPr>
          <w:rFonts w:ascii="Times New Roman" w:hAnsi="Times New Roman" w:cs="Times New Roman"/>
          <w:sz w:val="24"/>
          <w:lang w:val="en-GB"/>
        </w:rPr>
        <w:t>Turners' (2011 [1987])</w:t>
      </w:r>
      <w:r w:rsidR="005B35C2" w:rsidRPr="00B33030">
        <w:rPr>
          <w:rFonts w:ascii="Times New Roman" w:hAnsi="Times New Roman" w:cs="Times New Roman"/>
          <w:sz w:val="24"/>
          <w:szCs w:val="24"/>
          <w:lang w:val="en-GB"/>
        </w:rPr>
        <w:fldChar w:fldCharType="end"/>
      </w:r>
      <w:r w:rsidR="00C020A5" w:rsidRPr="00B33030">
        <w:rPr>
          <w:rFonts w:ascii="Times New Roman" w:hAnsi="Times New Roman" w:cs="Times New Roman"/>
          <w:sz w:val="24"/>
          <w:szCs w:val="24"/>
          <w:lang w:val="en-GB"/>
        </w:rPr>
        <w:t xml:space="preserve"> work on pilgrimage was ground-breaking within the discipline, their focus on anti-structure and ‘</w:t>
      </w:r>
      <w:proofErr w:type="spellStart"/>
      <w:r w:rsidR="00C020A5" w:rsidRPr="00B33030">
        <w:rPr>
          <w:rFonts w:ascii="Times New Roman" w:hAnsi="Times New Roman" w:cs="Times New Roman"/>
          <w:sz w:val="24"/>
          <w:szCs w:val="24"/>
          <w:lang w:val="en-GB"/>
        </w:rPr>
        <w:t>communitas</w:t>
      </w:r>
      <w:proofErr w:type="spellEnd"/>
      <w:r w:rsidR="00C020A5" w:rsidRPr="00B33030">
        <w:rPr>
          <w:rFonts w:ascii="Times New Roman" w:hAnsi="Times New Roman" w:cs="Times New Roman"/>
          <w:sz w:val="24"/>
          <w:szCs w:val="24"/>
          <w:lang w:val="en-GB"/>
        </w:rPr>
        <w:t>’ as guiding principles (the pilgrim being transposed to a liminal stage and ‘voting with his feet</w:t>
      </w:r>
      <w:r w:rsidR="00F601E1" w:rsidRPr="00B33030">
        <w:rPr>
          <w:rFonts w:ascii="Times New Roman" w:hAnsi="Times New Roman" w:cs="Times New Roman"/>
          <w:sz w:val="24"/>
          <w:szCs w:val="24"/>
          <w:lang w:val="en-GB"/>
        </w:rPr>
        <w:t>’</w:t>
      </w:r>
      <w:r w:rsidR="00C020A5" w:rsidRPr="00B33030">
        <w:rPr>
          <w:rFonts w:ascii="Times New Roman" w:hAnsi="Times New Roman" w:cs="Times New Roman"/>
          <w:sz w:val="24"/>
          <w:szCs w:val="24"/>
          <w:lang w:val="en-GB"/>
        </w:rPr>
        <w:t xml:space="preserve">) resulted in the neglect of top-down dynamics—that is, the influence </w:t>
      </w:r>
      <w:r w:rsidR="00F601E1" w:rsidRPr="00B33030">
        <w:rPr>
          <w:rFonts w:ascii="Times New Roman" w:hAnsi="Times New Roman" w:cs="Times New Roman"/>
          <w:sz w:val="24"/>
          <w:szCs w:val="24"/>
          <w:lang w:val="en-GB"/>
        </w:rPr>
        <w:t xml:space="preserve">that </w:t>
      </w:r>
      <w:r w:rsidR="00C020A5" w:rsidRPr="00B33030">
        <w:rPr>
          <w:rFonts w:ascii="Times New Roman" w:hAnsi="Times New Roman" w:cs="Times New Roman"/>
          <w:sz w:val="24"/>
          <w:szCs w:val="24"/>
          <w:lang w:val="en-GB"/>
        </w:rPr>
        <w:t xml:space="preserve">higher (religious) authorities exert on the context of pilgrimage. </w:t>
      </w:r>
      <w:r w:rsidR="006D2BBD" w:rsidRPr="00B33030">
        <w:rPr>
          <w:rFonts w:ascii="Times New Roman" w:hAnsi="Times New Roman" w:cs="Times New Roman"/>
          <w:sz w:val="24"/>
          <w:szCs w:val="24"/>
          <w:lang w:val="en-GB"/>
        </w:rPr>
        <w:t>A</w:t>
      </w:r>
      <w:r w:rsidR="00F601E1" w:rsidRPr="00B33030">
        <w:rPr>
          <w:rFonts w:ascii="Times New Roman" w:hAnsi="Times New Roman" w:cs="Times New Roman"/>
          <w:sz w:val="24"/>
          <w:szCs w:val="24"/>
          <w:lang w:val="en-GB"/>
        </w:rPr>
        <w:t>lthough a</w:t>
      </w:r>
      <w:r w:rsidR="006D2BBD" w:rsidRPr="00B33030">
        <w:rPr>
          <w:rFonts w:ascii="Times New Roman" w:hAnsi="Times New Roman" w:cs="Times New Roman"/>
          <w:sz w:val="24"/>
          <w:szCs w:val="24"/>
          <w:lang w:val="en-GB"/>
        </w:rPr>
        <w:t xml:space="preserve"> precise analysis of all stakeholders would </w:t>
      </w:r>
      <w:r w:rsidR="00A57F9C" w:rsidRPr="00B33030">
        <w:rPr>
          <w:rFonts w:ascii="Times New Roman" w:hAnsi="Times New Roman" w:cs="Times New Roman"/>
          <w:sz w:val="24"/>
          <w:szCs w:val="24"/>
          <w:lang w:val="en-GB"/>
        </w:rPr>
        <w:t xml:space="preserve">go beyond the limitations of this </w:t>
      </w:r>
      <w:r w:rsidR="0086128B" w:rsidRPr="00B33030">
        <w:rPr>
          <w:rFonts w:ascii="Times New Roman" w:hAnsi="Times New Roman" w:cs="Times New Roman"/>
          <w:sz w:val="24"/>
          <w:szCs w:val="24"/>
          <w:lang w:val="en-GB"/>
        </w:rPr>
        <w:t>study</w:t>
      </w:r>
      <w:r w:rsidR="00A57F9C" w:rsidRPr="00B33030">
        <w:rPr>
          <w:rFonts w:ascii="Times New Roman" w:hAnsi="Times New Roman" w:cs="Times New Roman"/>
          <w:sz w:val="24"/>
          <w:szCs w:val="24"/>
          <w:lang w:val="en-GB"/>
        </w:rPr>
        <w:t xml:space="preserve">, the construction of a larger European network of Caminos is deeply intertwined with </w:t>
      </w:r>
      <w:r w:rsidR="00F601E1" w:rsidRPr="00B33030">
        <w:rPr>
          <w:rFonts w:ascii="Times New Roman" w:hAnsi="Times New Roman" w:cs="Times New Roman"/>
          <w:sz w:val="24"/>
          <w:szCs w:val="24"/>
          <w:lang w:val="en-GB"/>
        </w:rPr>
        <w:t xml:space="preserve">the </w:t>
      </w:r>
      <w:r w:rsidR="00A57F9C" w:rsidRPr="00B33030">
        <w:rPr>
          <w:rFonts w:ascii="Times New Roman" w:hAnsi="Times New Roman" w:cs="Times New Roman"/>
          <w:sz w:val="24"/>
          <w:szCs w:val="24"/>
          <w:lang w:val="en-GB"/>
        </w:rPr>
        <w:t xml:space="preserve">political context and as such highly relevant to </w:t>
      </w:r>
      <w:r w:rsidR="00676F2A" w:rsidRPr="00B33030">
        <w:rPr>
          <w:rFonts w:ascii="Times New Roman" w:hAnsi="Times New Roman" w:cs="Times New Roman"/>
          <w:sz w:val="24"/>
          <w:szCs w:val="24"/>
          <w:lang w:val="en-GB"/>
        </w:rPr>
        <w:t xml:space="preserve">the present analysis. </w:t>
      </w:r>
      <w:r w:rsidR="00A57F9C" w:rsidRPr="00B33030">
        <w:rPr>
          <w:rFonts w:ascii="Times New Roman" w:hAnsi="Times New Roman" w:cs="Times New Roman"/>
          <w:sz w:val="24"/>
          <w:szCs w:val="24"/>
          <w:lang w:val="en-GB"/>
        </w:rPr>
        <w:t xml:space="preserve">  </w:t>
      </w:r>
    </w:p>
    <w:p w14:paraId="50F59436" w14:textId="40B0D5F6" w:rsidR="00E37EFF" w:rsidRPr="00B33030" w:rsidRDefault="005B35C2"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fldChar w:fldCharType="begin"/>
      </w:r>
      <w:r w:rsidRPr="00B33030">
        <w:rPr>
          <w:rFonts w:ascii="Times New Roman" w:hAnsi="Times New Roman" w:cs="Times New Roman"/>
          <w:sz w:val="24"/>
          <w:szCs w:val="24"/>
          <w:lang w:val="en-GB"/>
        </w:rPr>
        <w:instrText xml:space="preserve"> ADDIN ZOTERO_ITEM CSL_CITATION {"citationID":"kzmvnmxO","properties":{"formattedCitation":"(Larkin, 2013)","plainCitation":"(Larkin, 2013)","noteIndex":0},"citationItems":[{"id":893,"uris":["http://zotero.org/users/3600928/items/URG9GLKV"],"uri":["http://zotero.org/users/3600928/items/URG9GLKV"],"itemData":{"id":893,"type":"article-journal","title":"The Politics and Poetics of Infrastructure","container-title":"Annual Review of Anthropology","page":"327-343","volume":"42","issue":"1","source":"Annual Reviews","abstract":"Infrastructures are material forms that allow for the possibility of exchange over space. They are the physical networks through which goods, ideas, waste, power, people, and finance are trafficked. In this article I trace the range of anthropological literature that seeks to theorize infrastructure by drawing on biopolitics, science and technology studies, and theories of technopolitics. I also examine other dimensions of infrastructures that release different meanings and structure politics in various ways: through the aesthetic and the sensorial, desire and promise.","DOI":"10.1146/annurev-anthro-092412-155522","author":[{"family":"Larkin","given":"Brian"}],"issued":{"date-parts":[["2013"]]}}}],"schema":"https://github.com/citation-style-language/schema/raw/master/csl-citation.json"} </w:instrText>
      </w:r>
      <w:r w:rsidRPr="00B33030">
        <w:rPr>
          <w:rFonts w:ascii="Times New Roman" w:hAnsi="Times New Roman" w:cs="Times New Roman"/>
          <w:sz w:val="24"/>
          <w:szCs w:val="24"/>
          <w:lang w:val="en-GB"/>
        </w:rPr>
        <w:fldChar w:fldCharType="separate"/>
      </w:r>
      <w:r w:rsidRPr="00B33030">
        <w:rPr>
          <w:rFonts w:ascii="Times New Roman" w:hAnsi="Times New Roman" w:cs="Times New Roman"/>
          <w:sz w:val="24"/>
          <w:lang w:val="en-GB"/>
        </w:rPr>
        <w:t>Larkin (2013)</w:t>
      </w:r>
      <w:r w:rsidRPr="00B33030">
        <w:rPr>
          <w:rFonts w:ascii="Times New Roman" w:hAnsi="Times New Roman" w:cs="Times New Roman"/>
          <w:sz w:val="24"/>
          <w:szCs w:val="24"/>
          <w:lang w:val="en-GB"/>
        </w:rPr>
        <w:fldChar w:fldCharType="end"/>
      </w:r>
      <w:r w:rsidRPr="00B33030">
        <w:rPr>
          <w:rFonts w:ascii="Times New Roman" w:hAnsi="Times New Roman" w:cs="Times New Roman"/>
          <w:sz w:val="24"/>
          <w:szCs w:val="24"/>
          <w:lang w:val="en-GB"/>
        </w:rPr>
        <w:t xml:space="preserve"> </w:t>
      </w:r>
      <w:r w:rsidR="00F85FB5" w:rsidRPr="00B33030">
        <w:rPr>
          <w:rFonts w:ascii="Times New Roman" w:hAnsi="Times New Roman" w:cs="Times New Roman"/>
          <w:sz w:val="24"/>
          <w:szCs w:val="24"/>
          <w:lang w:val="en-GB"/>
        </w:rPr>
        <w:t xml:space="preserve">describes how infrastructural projects can be </w:t>
      </w:r>
      <w:r w:rsidR="00F601E1" w:rsidRPr="00B33030">
        <w:rPr>
          <w:rFonts w:ascii="Times New Roman" w:hAnsi="Times New Roman" w:cs="Times New Roman"/>
          <w:sz w:val="24"/>
          <w:szCs w:val="24"/>
          <w:lang w:val="en-GB"/>
        </w:rPr>
        <w:t>analysed</w:t>
      </w:r>
      <w:r w:rsidR="00F85FB5" w:rsidRPr="00B33030">
        <w:rPr>
          <w:rFonts w:ascii="Times New Roman" w:hAnsi="Times New Roman" w:cs="Times New Roman"/>
          <w:sz w:val="24"/>
          <w:szCs w:val="24"/>
          <w:lang w:val="en-GB"/>
        </w:rPr>
        <w:t xml:space="preserve"> to reveal political patterns of rationality as commonly overseen ways of giving rise to the ‘apparatus of governmentality’ described by Foucault</w:t>
      </w:r>
      <w:r w:rsidRPr="00B33030">
        <w:rPr>
          <w:rFonts w:ascii="Times New Roman" w:hAnsi="Times New Roman" w:cs="Times New Roman"/>
          <w:sz w:val="24"/>
          <w:szCs w:val="24"/>
          <w:lang w:val="en-GB"/>
        </w:rPr>
        <w:t xml:space="preserve">. </w:t>
      </w:r>
      <w:r w:rsidR="00F85FB5" w:rsidRPr="00B33030">
        <w:rPr>
          <w:rFonts w:ascii="Times New Roman" w:hAnsi="Times New Roman" w:cs="Times New Roman"/>
          <w:sz w:val="24"/>
          <w:szCs w:val="24"/>
          <w:lang w:val="en-GB"/>
        </w:rPr>
        <w:t>By placing the larger system in the centre of the assessment and adapting a ‘holistic’ interactive approach</w:t>
      </w:r>
      <w:r w:rsidR="00142F41" w:rsidRPr="00B33030">
        <w:rPr>
          <w:rFonts w:ascii="Times New Roman" w:hAnsi="Times New Roman" w:cs="Times New Roman"/>
          <w:sz w:val="24"/>
          <w:szCs w:val="24"/>
          <w:lang w:val="en-GB"/>
        </w:rPr>
        <w:t xml:space="preserve">, </w:t>
      </w:r>
      <w:r w:rsidR="00F85FB5" w:rsidRPr="00B33030">
        <w:rPr>
          <w:rFonts w:ascii="Times New Roman" w:hAnsi="Times New Roman" w:cs="Times New Roman"/>
          <w:sz w:val="24"/>
          <w:szCs w:val="24"/>
          <w:lang w:val="en-GB"/>
        </w:rPr>
        <w:t xml:space="preserve">a larger inherent </w:t>
      </w:r>
      <w:r w:rsidR="00142F41" w:rsidRPr="00B33030">
        <w:rPr>
          <w:rFonts w:ascii="Times New Roman" w:hAnsi="Times New Roman" w:cs="Times New Roman"/>
          <w:sz w:val="24"/>
          <w:szCs w:val="24"/>
          <w:lang w:val="en-GB"/>
        </w:rPr>
        <w:t xml:space="preserve">rationale </w:t>
      </w:r>
      <w:r w:rsidR="00F85FB5" w:rsidRPr="00B33030">
        <w:rPr>
          <w:rFonts w:ascii="Times New Roman" w:hAnsi="Times New Roman" w:cs="Times New Roman"/>
          <w:sz w:val="24"/>
          <w:szCs w:val="24"/>
          <w:lang w:val="en-GB"/>
        </w:rPr>
        <w:t xml:space="preserve">can be revealed, a new form of infrastructure that goes beyond mere </w:t>
      </w:r>
      <w:r w:rsidR="00142F41" w:rsidRPr="00B33030">
        <w:rPr>
          <w:rFonts w:ascii="Times New Roman" w:hAnsi="Times New Roman" w:cs="Times New Roman"/>
          <w:sz w:val="24"/>
          <w:szCs w:val="24"/>
          <w:lang w:val="en-GB"/>
        </w:rPr>
        <w:t>logistics</w:t>
      </w:r>
      <w:r w:rsidR="00F601E1" w:rsidRPr="00B33030">
        <w:rPr>
          <w:rFonts w:ascii="Times New Roman" w:hAnsi="Times New Roman" w:cs="Times New Roman"/>
          <w:sz w:val="24"/>
          <w:szCs w:val="24"/>
          <w:lang w:val="en-GB"/>
        </w:rPr>
        <w:t xml:space="preserve"> by</w:t>
      </w:r>
      <w:r w:rsidR="00F85FB5" w:rsidRPr="00B33030">
        <w:rPr>
          <w:rFonts w:ascii="Times New Roman" w:hAnsi="Times New Roman" w:cs="Times New Roman"/>
          <w:sz w:val="24"/>
          <w:szCs w:val="24"/>
          <w:lang w:val="en-GB"/>
        </w:rPr>
        <w:t xml:space="preserve"> combining top-down policy-making with </w:t>
      </w:r>
      <w:r w:rsidR="00F601E1" w:rsidRPr="00B33030">
        <w:rPr>
          <w:rFonts w:ascii="Times New Roman" w:hAnsi="Times New Roman" w:cs="Times New Roman"/>
          <w:sz w:val="24"/>
          <w:szCs w:val="24"/>
          <w:lang w:val="en-GB"/>
        </w:rPr>
        <w:t xml:space="preserve">a </w:t>
      </w:r>
      <w:r w:rsidR="00F85FB5" w:rsidRPr="00B33030">
        <w:rPr>
          <w:rFonts w:ascii="Times New Roman" w:hAnsi="Times New Roman" w:cs="Times New Roman"/>
          <w:sz w:val="24"/>
          <w:szCs w:val="24"/>
          <w:lang w:val="en-GB"/>
        </w:rPr>
        <w:t>‘poetics of aesthetics’</w:t>
      </w:r>
      <w:r w:rsidR="00C169B7"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fldChar w:fldCharType="begin"/>
      </w:r>
      <w:r w:rsidRPr="00B33030">
        <w:rPr>
          <w:rFonts w:ascii="Times New Roman" w:hAnsi="Times New Roman" w:cs="Times New Roman"/>
          <w:sz w:val="24"/>
          <w:szCs w:val="24"/>
          <w:lang w:val="en-GB"/>
        </w:rPr>
        <w:instrText xml:space="preserve"> ADDIN ZOTERO_ITEM CSL_CITATION {"citationID":"4sMCL176","properties":{"formattedCitation":"(Hughes, 1993; Larkin, 2013)","plainCitation":"(Hughes, 1993; Larkin, 2013)","noteIndex":0},"citationItems":[{"id":895,"uris":["http://zotero.org/users/3600928/items/I6RJGL36"],"uri":["http://zotero.org/users/3600928/items/I6RJGL36"],"itemData":{"id":895,"type":"book","title":"Networks of Power: Electrification in Western Society, 1880-1930","publisher":"JHU Press","number-of-pages":"492","source":"Google Books","abstract":"Awarded the Dexter Prize by the Society for the History of Technology, this book offers a comparative history of the evolution of modern electric power systems. It described large-scale technological change and demonstrates that technology cannot be understood unless placed in a cultural context.","ISBN":"978-0-8018-4614-4","note":"Google-Books-ID: g07Q9M4agp4C","shortTitle":"Networks of Power","language":"en","author":[{"family":"Hughes","given":"Thomas Parke"}],"issued":{"date-parts":[["1993",3]]}}},{"id":893,"uris":["http://zotero.org/users/3600928/items/URG9GLKV"],"uri":["http://zotero.org/users/3600928/items/URG9GLKV"],"itemData":{"id":893,"type":"article-journal","title":"The Politics and Poetics of Infrastructure","container-title":"Annual Review of Anthropology","page":"327-343","volume":"42","issue":"1","source":"Annual Reviews","abstract":"Infrastructures are material forms that allow for the possibility of exchange over space. They are the physical networks through which goods, ideas, waste, power, people, and finance are trafficked. In this article I trace the range of anthropological literature that seeks to theorize infrastructure by drawing on biopolitics, science and technology studies, and theories of technopolitics. I also examine other dimensions of infrastructures that release different meanings and structure politics in various ways: through the aesthetic and the sensorial, desire and promise.","DOI":"10.1146/annurev-anthro-092412-155522","author":[{"family":"Larkin","given":"Brian"}],"issued":{"date-parts":[["2013"]]}}}],"schema":"https://github.com/citation-style-language/schema/raw/master/csl-citation.json"} </w:instrText>
      </w:r>
      <w:r w:rsidRPr="00B33030">
        <w:rPr>
          <w:rFonts w:ascii="Times New Roman" w:hAnsi="Times New Roman" w:cs="Times New Roman"/>
          <w:sz w:val="24"/>
          <w:szCs w:val="24"/>
          <w:lang w:val="en-GB"/>
        </w:rPr>
        <w:fldChar w:fldCharType="separate"/>
      </w:r>
      <w:r w:rsidRPr="00B33030">
        <w:rPr>
          <w:rFonts w:ascii="Times New Roman" w:hAnsi="Times New Roman" w:cs="Times New Roman"/>
          <w:sz w:val="24"/>
          <w:lang w:val="en-GB"/>
        </w:rPr>
        <w:t>(Hughes 1993; Larkin 2013)</w:t>
      </w:r>
      <w:r w:rsidRPr="00B33030">
        <w:rPr>
          <w:rFonts w:ascii="Times New Roman" w:hAnsi="Times New Roman" w:cs="Times New Roman"/>
          <w:sz w:val="24"/>
          <w:szCs w:val="24"/>
          <w:lang w:val="en-GB"/>
        </w:rPr>
        <w:fldChar w:fldCharType="end"/>
      </w:r>
      <w:r w:rsidR="00F85FB5" w:rsidRPr="00B33030">
        <w:rPr>
          <w:rFonts w:ascii="Times New Roman" w:hAnsi="Times New Roman" w:cs="Times New Roman"/>
          <w:sz w:val="24"/>
          <w:szCs w:val="24"/>
          <w:lang w:val="en-GB"/>
        </w:rPr>
        <w:t>.</w:t>
      </w:r>
      <w:r w:rsidR="00BA4805" w:rsidRPr="00B33030">
        <w:rPr>
          <w:rFonts w:ascii="Times New Roman" w:hAnsi="Times New Roman" w:cs="Times New Roman"/>
          <w:sz w:val="24"/>
          <w:szCs w:val="24"/>
          <w:lang w:val="en-GB"/>
        </w:rPr>
        <w:t xml:space="preserve"> </w:t>
      </w:r>
      <w:r w:rsidR="00F601E1" w:rsidRPr="00B33030">
        <w:rPr>
          <w:rFonts w:ascii="Times New Roman" w:hAnsi="Times New Roman" w:cs="Times New Roman"/>
          <w:sz w:val="24"/>
          <w:szCs w:val="24"/>
          <w:lang w:val="en-GB"/>
        </w:rPr>
        <w:t>I</w:t>
      </w:r>
      <w:r w:rsidR="00F85FB5" w:rsidRPr="00B33030">
        <w:rPr>
          <w:rFonts w:ascii="Times New Roman" w:hAnsi="Times New Roman" w:cs="Times New Roman"/>
          <w:sz w:val="24"/>
          <w:szCs w:val="24"/>
          <w:lang w:val="en-GB"/>
        </w:rPr>
        <w:t xml:space="preserve">n the context of the </w:t>
      </w:r>
      <w:r w:rsidR="00F85FB5" w:rsidRPr="00B33030">
        <w:rPr>
          <w:rFonts w:ascii="Times New Roman" w:hAnsi="Times New Roman" w:cs="Times New Roman"/>
          <w:sz w:val="24"/>
          <w:szCs w:val="24"/>
          <w:lang w:val="en-GB"/>
        </w:rPr>
        <w:lastRenderedPageBreak/>
        <w:t>Camino</w:t>
      </w:r>
      <w:r w:rsidR="00BA4805" w:rsidRPr="00B33030">
        <w:rPr>
          <w:rFonts w:ascii="Times New Roman" w:hAnsi="Times New Roman" w:cs="Times New Roman"/>
          <w:sz w:val="24"/>
          <w:szCs w:val="24"/>
          <w:lang w:val="en-GB"/>
        </w:rPr>
        <w:t>,</w:t>
      </w:r>
      <w:r w:rsidR="00F85FB5" w:rsidRPr="00B33030">
        <w:rPr>
          <w:rFonts w:ascii="Times New Roman" w:hAnsi="Times New Roman" w:cs="Times New Roman"/>
          <w:sz w:val="24"/>
          <w:szCs w:val="24"/>
          <w:lang w:val="en-GB"/>
        </w:rPr>
        <w:t xml:space="preserve"> </w:t>
      </w:r>
      <w:proofErr w:type="spellStart"/>
      <w:r w:rsidR="00F601E1" w:rsidRPr="00B33030">
        <w:rPr>
          <w:rFonts w:ascii="Times New Roman" w:hAnsi="Times New Roman" w:cs="Times New Roman"/>
          <w:sz w:val="24"/>
          <w:szCs w:val="24"/>
          <w:lang w:val="en-GB"/>
        </w:rPr>
        <w:t>technopolitics</w:t>
      </w:r>
      <w:proofErr w:type="spellEnd"/>
      <w:r w:rsidR="00F601E1" w:rsidRPr="00B33030">
        <w:rPr>
          <w:rFonts w:ascii="Times New Roman" w:hAnsi="Times New Roman" w:cs="Times New Roman"/>
          <w:sz w:val="24"/>
          <w:szCs w:val="24"/>
          <w:lang w:val="en-GB"/>
        </w:rPr>
        <w:t xml:space="preserve"> </w:t>
      </w:r>
      <w:r w:rsidR="00F85FB5" w:rsidRPr="00B33030">
        <w:rPr>
          <w:rFonts w:ascii="Times New Roman" w:hAnsi="Times New Roman" w:cs="Times New Roman"/>
          <w:sz w:val="24"/>
          <w:szCs w:val="24"/>
          <w:lang w:val="en-GB"/>
        </w:rPr>
        <w:t>constitute</w:t>
      </w:r>
      <w:r w:rsidR="00F601E1" w:rsidRPr="00B33030">
        <w:rPr>
          <w:rFonts w:ascii="Times New Roman" w:hAnsi="Times New Roman" w:cs="Times New Roman"/>
          <w:sz w:val="24"/>
          <w:szCs w:val="24"/>
          <w:lang w:val="en-GB"/>
        </w:rPr>
        <w:t>s</w:t>
      </w:r>
      <w:r w:rsidR="00F85FB5" w:rsidRPr="00B33030">
        <w:rPr>
          <w:rFonts w:ascii="Times New Roman" w:hAnsi="Times New Roman" w:cs="Times New Roman"/>
          <w:sz w:val="24"/>
          <w:szCs w:val="24"/>
          <w:lang w:val="en-GB"/>
        </w:rPr>
        <w:t xml:space="preserve"> what </w:t>
      </w:r>
      <w:r w:rsidR="00541C72" w:rsidRPr="00B33030">
        <w:rPr>
          <w:rFonts w:ascii="Times New Roman" w:hAnsi="Times New Roman" w:cs="Times New Roman"/>
          <w:sz w:val="24"/>
          <w:szCs w:val="24"/>
          <w:lang w:val="en-GB"/>
        </w:rPr>
        <w:fldChar w:fldCharType="begin"/>
      </w:r>
      <w:r w:rsidR="00541C72" w:rsidRPr="00B33030">
        <w:rPr>
          <w:rFonts w:ascii="Times New Roman" w:hAnsi="Times New Roman" w:cs="Times New Roman"/>
          <w:sz w:val="24"/>
          <w:szCs w:val="24"/>
          <w:lang w:val="en-GB"/>
        </w:rPr>
        <w:instrText xml:space="preserve"> ADDIN ZOTERO_ITEM CSL_CITATION {"citationID":"sOVEt7D7","properties":{"formattedCitation":"(Margry, 2008)","plainCitation":"(Margry, 2008)","noteIndex":0},"citationItems":[{"id":652,"uris":["http://zotero.org/users/3600928/items/A66DFBQ4"],"uri":["http://zotero.org/users/3600928/items/A66DFBQ4"],"itemData":{"id":652,"type":"article-journal","title":"Memorialising Europe: Revitalising and Reframing a 'Christian' Continent1","container-title":"Anthropological Journal of European Cultures; New York","page":"6-33","volume":"17","issue":"2","source":"ProQuest","abstract":"In the economic and political unification process of Europe, the idea of the creation of a pan-European identity was put high on the political agenda. With the failure of this effort, the emphasis shifted to the apparently less fraught concept of 'shared cultural heritage'. This article analyses how the politically guided rediscovery of Europe's past has contributed to the creation of a 'Religion of Heritage', not only by raising up a political altar for cultural heritage, but also through the revitalisation, instrumentalisation and transformation of the Christian heritage, in order to try to memorialise and affirm a collective European identity based on its Christian past. In the context of this process, the network of European pilgrims' ways appears to have been an especially successful performative form of heritage creation, which has both dynamised Christian roots as a relevant trans-European form of civil religion that has taken shape, capitalising on the new religious and spiritual demands created by secularisation, and responded to the demand for shared - and Christian inspired - European values and meanings in times of uncertainty and crisis. [PUBLICATION ABSTRACT]","ISSN":"17552923","shortTitle":"Memorialising Europe","language":"English","author":[{"family":"Margry","given":"Peter Jan"}],"issued":{"date-parts":[["2008"]],"season":"Autumn"}}}],"schema":"https://github.com/citation-style-language/schema/raw/master/csl-citation.json"} </w:instrText>
      </w:r>
      <w:r w:rsidR="00541C72" w:rsidRPr="00B33030">
        <w:rPr>
          <w:rFonts w:ascii="Times New Roman" w:hAnsi="Times New Roman" w:cs="Times New Roman"/>
          <w:sz w:val="24"/>
          <w:szCs w:val="24"/>
          <w:lang w:val="en-GB"/>
        </w:rPr>
        <w:fldChar w:fldCharType="separate"/>
      </w:r>
      <w:proofErr w:type="spellStart"/>
      <w:r w:rsidR="00541C72" w:rsidRPr="00B33030">
        <w:rPr>
          <w:rFonts w:ascii="Times New Roman" w:hAnsi="Times New Roman" w:cs="Times New Roman"/>
          <w:sz w:val="24"/>
          <w:lang w:val="en-GB"/>
        </w:rPr>
        <w:t>Margry</w:t>
      </w:r>
      <w:proofErr w:type="spellEnd"/>
      <w:r w:rsidR="00541C72" w:rsidRPr="00B33030">
        <w:rPr>
          <w:rFonts w:ascii="Times New Roman" w:hAnsi="Times New Roman" w:cs="Times New Roman"/>
          <w:sz w:val="24"/>
          <w:lang w:val="en-GB"/>
        </w:rPr>
        <w:t xml:space="preserve"> (2008</w:t>
      </w:r>
      <w:r w:rsidR="0072620D" w:rsidRPr="00B33030">
        <w:rPr>
          <w:rFonts w:ascii="Times New Roman" w:hAnsi="Times New Roman" w:cs="Times New Roman"/>
          <w:sz w:val="24"/>
          <w:lang w:val="en-GB"/>
        </w:rPr>
        <w:t>a</w:t>
      </w:r>
      <w:r w:rsidR="00541C72" w:rsidRPr="00B33030">
        <w:rPr>
          <w:rFonts w:ascii="Times New Roman" w:hAnsi="Times New Roman" w:cs="Times New Roman"/>
          <w:sz w:val="24"/>
          <w:lang w:val="en-GB"/>
        </w:rPr>
        <w:t>)</w:t>
      </w:r>
      <w:r w:rsidR="00541C72" w:rsidRPr="00B33030">
        <w:rPr>
          <w:rFonts w:ascii="Times New Roman" w:hAnsi="Times New Roman" w:cs="Times New Roman"/>
          <w:sz w:val="24"/>
          <w:szCs w:val="24"/>
          <w:lang w:val="en-GB"/>
        </w:rPr>
        <w:fldChar w:fldCharType="end"/>
      </w:r>
      <w:r w:rsidR="00F94526" w:rsidRPr="00B33030">
        <w:rPr>
          <w:rFonts w:ascii="Times New Roman" w:hAnsi="Times New Roman" w:cs="Times New Roman"/>
          <w:sz w:val="24"/>
          <w:szCs w:val="24"/>
          <w:lang w:val="en-GB"/>
        </w:rPr>
        <w:t xml:space="preserve"> </w:t>
      </w:r>
      <w:r w:rsidR="00F85FB5" w:rsidRPr="00B33030">
        <w:rPr>
          <w:rFonts w:ascii="Times New Roman" w:hAnsi="Times New Roman" w:cs="Times New Roman"/>
          <w:sz w:val="24"/>
          <w:szCs w:val="24"/>
          <w:lang w:val="en-GB"/>
        </w:rPr>
        <w:t>frames</w:t>
      </w:r>
      <w:r w:rsidR="0078006C" w:rsidRPr="00B33030">
        <w:rPr>
          <w:rFonts w:ascii="Times New Roman" w:hAnsi="Times New Roman" w:cs="Times New Roman"/>
          <w:sz w:val="24"/>
          <w:szCs w:val="24"/>
          <w:lang w:val="en-GB"/>
        </w:rPr>
        <w:t xml:space="preserve"> as</w:t>
      </w:r>
      <w:r w:rsidR="00F85FB5" w:rsidRPr="00B33030">
        <w:rPr>
          <w:rFonts w:ascii="Times New Roman" w:hAnsi="Times New Roman" w:cs="Times New Roman"/>
          <w:sz w:val="24"/>
          <w:szCs w:val="24"/>
          <w:lang w:val="en-GB"/>
        </w:rPr>
        <w:t xml:space="preserve"> ‘the religion of heritage’ </w:t>
      </w:r>
      <w:r w:rsidR="00BA4805" w:rsidRPr="00B33030">
        <w:rPr>
          <w:rFonts w:ascii="Times New Roman" w:hAnsi="Times New Roman" w:cs="Times New Roman"/>
          <w:sz w:val="24"/>
          <w:szCs w:val="24"/>
          <w:lang w:val="en-GB"/>
        </w:rPr>
        <w:t>–</w:t>
      </w:r>
      <w:r w:rsidR="002D6399" w:rsidRPr="00B33030">
        <w:rPr>
          <w:rFonts w:ascii="Times New Roman" w:hAnsi="Times New Roman" w:cs="Times New Roman"/>
          <w:sz w:val="24"/>
          <w:szCs w:val="24"/>
          <w:lang w:val="en-GB"/>
        </w:rPr>
        <w:t xml:space="preserve"> </w:t>
      </w:r>
      <w:r w:rsidR="00F85FB5" w:rsidRPr="00B33030">
        <w:rPr>
          <w:rFonts w:ascii="Times New Roman" w:hAnsi="Times New Roman" w:cs="Times New Roman"/>
          <w:sz w:val="24"/>
          <w:szCs w:val="24"/>
          <w:lang w:val="en-GB"/>
        </w:rPr>
        <w:t>political aspirations to create a pan-European identit</w:t>
      </w:r>
      <w:r w:rsidR="00AD7B21" w:rsidRPr="00B33030">
        <w:rPr>
          <w:rFonts w:ascii="Times New Roman" w:hAnsi="Times New Roman" w:cs="Times New Roman"/>
          <w:sz w:val="24"/>
          <w:szCs w:val="24"/>
          <w:lang w:val="en-GB"/>
        </w:rPr>
        <w:t>y</w:t>
      </w:r>
      <w:r w:rsidR="00F601E1" w:rsidRPr="00B33030">
        <w:rPr>
          <w:rFonts w:ascii="Times New Roman" w:hAnsi="Times New Roman" w:cs="Times New Roman"/>
          <w:sz w:val="24"/>
          <w:szCs w:val="24"/>
          <w:lang w:val="en-GB"/>
        </w:rPr>
        <w:t xml:space="preserve"> and thus</w:t>
      </w:r>
      <w:r w:rsidR="00AD7B21" w:rsidRPr="00B33030">
        <w:rPr>
          <w:rFonts w:ascii="Times New Roman" w:hAnsi="Times New Roman" w:cs="Times New Roman"/>
          <w:sz w:val="24"/>
          <w:szCs w:val="24"/>
          <w:lang w:val="en-GB"/>
        </w:rPr>
        <w:t xml:space="preserve"> </w:t>
      </w:r>
      <w:r w:rsidR="00F85FB5" w:rsidRPr="00B33030">
        <w:rPr>
          <w:rFonts w:ascii="Times New Roman" w:hAnsi="Times New Roman" w:cs="Times New Roman"/>
          <w:sz w:val="24"/>
          <w:szCs w:val="24"/>
          <w:lang w:val="en-GB"/>
        </w:rPr>
        <w:t xml:space="preserve">hold the political construct of the European Union </w:t>
      </w:r>
      <w:r w:rsidR="00F601E1" w:rsidRPr="00B33030">
        <w:rPr>
          <w:rFonts w:ascii="Times New Roman" w:hAnsi="Times New Roman" w:cs="Times New Roman"/>
          <w:sz w:val="24"/>
          <w:szCs w:val="24"/>
          <w:lang w:val="en-GB"/>
        </w:rPr>
        <w:t xml:space="preserve">together </w:t>
      </w:r>
      <w:r w:rsidR="00F85FB5" w:rsidRPr="00B33030">
        <w:rPr>
          <w:rFonts w:ascii="Times New Roman" w:hAnsi="Times New Roman" w:cs="Times New Roman"/>
          <w:sz w:val="24"/>
          <w:szCs w:val="24"/>
          <w:lang w:val="en-GB"/>
        </w:rPr>
        <w:t>in times of</w:t>
      </w:r>
      <w:r w:rsidR="003F37AD" w:rsidRPr="00B33030">
        <w:rPr>
          <w:rFonts w:ascii="Times New Roman" w:hAnsi="Times New Roman" w:cs="Times New Roman"/>
          <w:sz w:val="24"/>
          <w:szCs w:val="24"/>
          <w:lang w:val="en-GB"/>
        </w:rPr>
        <w:t xml:space="preserve"> </w:t>
      </w:r>
      <w:r w:rsidR="000853F9" w:rsidRPr="00B33030">
        <w:rPr>
          <w:rFonts w:ascii="Times New Roman" w:hAnsi="Times New Roman" w:cs="Times New Roman"/>
          <w:sz w:val="24"/>
          <w:szCs w:val="24"/>
          <w:lang w:val="en-GB"/>
        </w:rPr>
        <w:t>ambivalence and heterogeneity</w:t>
      </w:r>
      <w:r w:rsidR="00F85FB5" w:rsidRPr="00B33030">
        <w:rPr>
          <w:rFonts w:ascii="Times New Roman" w:hAnsi="Times New Roman" w:cs="Times New Roman"/>
          <w:sz w:val="24"/>
          <w:szCs w:val="24"/>
          <w:lang w:val="en-GB"/>
        </w:rPr>
        <w:t>. Collective history and cultural heritage are emphasi</w:t>
      </w:r>
      <w:r w:rsidR="00F601E1" w:rsidRPr="00B33030">
        <w:rPr>
          <w:rFonts w:ascii="Times New Roman" w:hAnsi="Times New Roman" w:cs="Times New Roman"/>
          <w:sz w:val="24"/>
          <w:szCs w:val="24"/>
          <w:lang w:val="en-GB"/>
        </w:rPr>
        <w:t>z</w:t>
      </w:r>
      <w:r w:rsidR="00F85FB5" w:rsidRPr="00B33030">
        <w:rPr>
          <w:rFonts w:ascii="Times New Roman" w:hAnsi="Times New Roman" w:cs="Times New Roman"/>
          <w:sz w:val="24"/>
          <w:szCs w:val="24"/>
          <w:lang w:val="en-GB"/>
        </w:rPr>
        <w:t>ed through the lens of Christianity</w:t>
      </w:r>
      <w:r w:rsidR="002B2F1D" w:rsidRPr="00B33030">
        <w:rPr>
          <w:rFonts w:ascii="Times New Roman" w:hAnsi="Times New Roman" w:cs="Times New Roman"/>
          <w:sz w:val="24"/>
          <w:szCs w:val="24"/>
          <w:lang w:val="en-GB"/>
        </w:rPr>
        <w:t xml:space="preserve">, </w:t>
      </w:r>
      <w:r w:rsidR="00F85FB5" w:rsidRPr="00B33030">
        <w:rPr>
          <w:rFonts w:ascii="Times New Roman" w:hAnsi="Times New Roman" w:cs="Times New Roman"/>
          <w:sz w:val="24"/>
          <w:szCs w:val="24"/>
          <w:lang w:val="en-GB"/>
        </w:rPr>
        <w:t xml:space="preserve">drawn along the contrasting lines of Islam. </w:t>
      </w:r>
      <w:r w:rsidR="00BA4805" w:rsidRPr="00B33030">
        <w:rPr>
          <w:rFonts w:ascii="Times New Roman" w:hAnsi="Times New Roman" w:cs="Times New Roman"/>
          <w:sz w:val="24"/>
          <w:szCs w:val="24"/>
          <w:lang w:val="en-GB"/>
        </w:rPr>
        <w:t>In its</w:t>
      </w:r>
      <w:r w:rsidR="000251AD" w:rsidRPr="00B33030">
        <w:rPr>
          <w:rFonts w:ascii="Times New Roman" w:hAnsi="Times New Roman" w:cs="Times New Roman"/>
          <w:sz w:val="24"/>
          <w:szCs w:val="24"/>
          <w:lang w:val="en-GB"/>
        </w:rPr>
        <w:t xml:space="preserve"> poetic mode, </w:t>
      </w:r>
      <w:r w:rsidR="00142F41" w:rsidRPr="00B33030">
        <w:rPr>
          <w:rFonts w:ascii="Times New Roman" w:hAnsi="Times New Roman" w:cs="Times New Roman"/>
          <w:sz w:val="24"/>
          <w:szCs w:val="24"/>
          <w:lang w:val="en-GB"/>
        </w:rPr>
        <w:t>the Camino</w:t>
      </w:r>
      <w:r w:rsidR="000251AD" w:rsidRPr="00B33030">
        <w:rPr>
          <w:rFonts w:ascii="Times New Roman" w:hAnsi="Times New Roman" w:cs="Times New Roman"/>
          <w:sz w:val="24"/>
          <w:szCs w:val="24"/>
          <w:lang w:val="en-GB"/>
        </w:rPr>
        <w:t xml:space="preserve"> is </w:t>
      </w:r>
      <w:r w:rsidR="00142F41" w:rsidRPr="00B33030">
        <w:rPr>
          <w:rFonts w:ascii="Times New Roman" w:hAnsi="Times New Roman" w:cs="Times New Roman"/>
          <w:sz w:val="24"/>
          <w:szCs w:val="24"/>
          <w:lang w:val="en-GB"/>
        </w:rPr>
        <w:t xml:space="preserve">detached </w:t>
      </w:r>
      <w:r w:rsidR="00BA4805" w:rsidRPr="00B33030">
        <w:rPr>
          <w:rFonts w:ascii="Times New Roman" w:hAnsi="Times New Roman" w:cs="Times New Roman"/>
          <w:sz w:val="24"/>
          <w:szCs w:val="24"/>
          <w:lang w:val="en-GB"/>
        </w:rPr>
        <w:t xml:space="preserve">from its </w:t>
      </w:r>
      <w:r w:rsidR="00142F41" w:rsidRPr="00B33030">
        <w:rPr>
          <w:rFonts w:ascii="Times New Roman" w:hAnsi="Times New Roman" w:cs="Times New Roman"/>
          <w:sz w:val="24"/>
          <w:szCs w:val="24"/>
          <w:lang w:val="en-GB"/>
        </w:rPr>
        <w:t>simple ‘technological’ function (to take the pilgrim to his physical or abstract goal) and instrumentali</w:t>
      </w:r>
      <w:r w:rsidR="00F601E1" w:rsidRPr="00B33030">
        <w:rPr>
          <w:rFonts w:ascii="Times New Roman" w:hAnsi="Times New Roman" w:cs="Times New Roman"/>
          <w:sz w:val="24"/>
          <w:szCs w:val="24"/>
          <w:lang w:val="en-GB"/>
        </w:rPr>
        <w:t>z</w:t>
      </w:r>
      <w:r w:rsidR="00142F41" w:rsidRPr="00B33030">
        <w:rPr>
          <w:rFonts w:ascii="Times New Roman" w:hAnsi="Times New Roman" w:cs="Times New Roman"/>
          <w:sz w:val="24"/>
          <w:szCs w:val="24"/>
          <w:lang w:val="en-GB"/>
        </w:rPr>
        <w:t>ed</w:t>
      </w:r>
      <w:r w:rsidR="00D85C20" w:rsidRPr="00B33030">
        <w:rPr>
          <w:rFonts w:ascii="Times New Roman" w:hAnsi="Times New Roman" w:cs="Times New Roman"/>
          <w:sz w:val="24"/>
          <w:szCs w:val="24"/>
          <w:lang w:val="en-GB"/>
        </w:rPr>
        <w:t xml:space="preserve"> to re-create a politically fabricated </w:t>
      </w:r>
      <w:r w:rsidR="004F382E" w:rsidRPr="00B33030">
        <w:rPr>
          <w:rFonts w:ascii="Times New Roman" w:hAnsi="Times New Roman" w:cs="Times New Roman"/>
          <w:sz w:val="24"/>
          <w:szCs w:val="24"/>
          <w:lang w:val="en-GB"/>
        </w:rPr>
        <w:t xml:space="preserve">Christian </w:t>
      </w:r>
      <w:r w:rsidR="00D85C20" w:rsidRPr="00B33030">
        <w:rPr>
          <w:rFonts w:ascii="Times New Roman" w:hAnsi="Times New Roman" w:cs="Times New Roman"/>
          <w:sz w:val="24"/>
          <w:szCs w:val="24"/>
          <w:lang w:val="en-GB"/>
        </w:rPr>
        <w:t xml:space="preserve">past and </w:t>
      </w:r>
      <w:r w:rsidR="004F382E" w:rsidRPr="00B33030">
        <w:rPr>
          <w:rFonts w:ascii="Times New Roman" w:hAnsi="Times New Roman" w:cs="Times New Roman"/>
          <w:sz w:val="24"/>
          <w:szCs w:val="24"/>
          <w:lang w:val="en-GB"/>
        </w:rPr>
        <w:t>ambiguous</w:t>
      </w:r>
      <w:r w:rsidR="007B00DB" w:rsidRPr="00B33030">
        <w:rPr>
          <w:rFonts w:ascii="Times New Roman" w:hAnsi="Times New Roman" w:cs="Times New Roman"/>
          <w:sz w:val="24"/>
          <w:szCs w:val="24"/>
          <w:lang w:val="en-GB"/>
        </w:rPr>
        <w:t>ly ‘spiritual’</w:t>
      </w:r>
      <w:r w:rsidR="004F382E" w:rsidRPr="00B33030">
        <w:rPr>
          <w:rFonts w:ascii="Times New Roman" w:hAnsi="Times New Roman" w:cs="Times New Roman"/>
          <w:sz w:val="24"/>
          <w:szCs w:val="24"/>
          <w:lang w:val="en-GB"/>
        </w:rPr>
        <w:t xml:space="preserve"> </w:t>
      </w:r>
      <w:r w:rsidR="00D85C20" w:rsidRPr="00B33030">
        <w:rPr>
          <w:rFonts w:ascii="Times New Roman" w:hAnsi="Times New Roman" w:cs="Times New Roman"/>
          <w:sz w:val="24"/>
          <w:szCs w:val="24"/>
          <w:lang w:val="en-GB"/>
        </w:rPr>
        <w:t xml:space="preserve">present – the latter, quite ironically, is tailored to </w:t>
      </w:r>
      <w:r w:rsidR="004F382E" w:rsidRPr="00B33030">
        <w:rPr>
          <w:rFonts w:ascii="Times New Roman" w:hAnsi="Times New Roman" w:cs="Times New Roman"/>
          <w:sz w:val="24"/>
          <w:szCs w:val="24"/>
          <w:lang w:val="en-GB"/>
        </w:rPr>
        <w:t>modern c</w:t>
      </w:r>
      <w:r w:rsidR="007720A1" w:rsidRPr="00B33030">
        <w:rPr>
          <w:rFonts w:ascii="Times New Roman" w:hAnsi="Times New Roman" w:cs="Times New Roman"/>
          <w:sz w:val="24"/>
          <w:szCs w:val="24"/>
          <w:lang w:val="en-GB"/>
        </w:rPr>
        <w:t>onditions.</w:t>
      </w:r>
    </w:p>
    <w:p w14:paraId="233E8C6C" w14:textId="03E7814B" w:rsidR="00F94526" w:rsidRPr="00B33030" w:rsidRDefault="00F85FB5" w:rsidP="00D77930">
      <w:pPr>
        <w:spacing w:line="360" w:lineRule="auto"/>
        <w:ind w:firstLine="426"/>
        <w:jc w:val="both"/>
        <w:rPr>
          <w:rFonts w:ascii="Times New Roman" w:hAnsi="Times New Roman" w:cs="Times New Roman"/>
          <w:color w:val="FFC000"/>
          <w:sz w:val="24"/>
          <w:szCs w:val="24"/>
          <w:lang w:val="en-GB"/>
        </w:rPr>
      </w:pPr>
      <w:r w:rsidRPr="00B33030">
        <w:rPr>
          <w:rFonts w:ascii="Times New Roman" w:hAnsi="Times New Roman" w:cs="Times New Roman"/>
          <w:sz w:val="24"/>
          <w:szCs w:val="24"/>
          <w:lang w:val="en-GB"/>
        </w:rPr>
        <w:t>In response to the plurali</w:t>
      </w:r>
      <w:r w:rsidR="00F601E1" w:rsidRPr="00B33030">
        <w:rPr>
          <w:rFonts w:ascii="Times New Roman" w:hAnsi="Times New Roman" w:cs="Times New Roman"/>
          <w:sz w:val="24"/>
          <w:szCs w:val="24"/>
          <w:lang w:val="en-GB"/>
        </w:rPr>
        <w:t>z</w:t>
      </w:r>
      <w:r w:rsidRPr="00B33030">
        <w:rPr>
          <w:rFonts w:ascii="Times New Roman" w:hAnsi="Times New Roman" w:cs="Times New Roman"/>
          <w:sz w:val="24"/>
          <w:szCs w:val="24"/>
          <w:lang w:val="en-GB"/>
        </w:rPr>
        <w:t>ing, often conflicting spiritual situations</w:t>
      </w:r>
      <w:r w:rsidR="00F601E1" w:rsidRPr="00B33030">
        <w:rPr>
          <w:rFonts w:ascii="Times New Roman" w:hAnsi="Times New Roman" w:cs="Times New Roman"/>
          <w:sz w:val="24"/>
          <w:szCs w:val="24"/>
          <w:lang w:val="en-GB"/>
        </w:rPr>
        <w:t xml:space="preserve"> that</w:t>
      </w:r>
      <w:r w:rsidRPr="00B33030">
        <w:rPr>
          <w:rFonts w:ascii="Times New Roman" w:hAnsi="Times New Roman" w:cs="Times New Roman"/>
          <w:sz w:val="24"/>
          <w:szCs w:val="24"/>
          <w:lang w:val="en-GB"/>
        </w:rPr>
        <w:t xml:space="preserve"> prevail in Western modernity, such heritage is </w:t>
      </w:r>
      <w:r w:rsidR="00BA0AB9"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employed as an ostensibly secular portmanteau category, which can in a more neutral form simultaneously remould religion and give it a more open shape</w:t>
      </w:r>
      <w:r w:rsidR="00BA0AB9" w:rsidRPr="00B33030">
        <w:rPr>
          <w:rFonts w:ascii="Times New Roman" w:hAnsi="Times New Roman" w:cs="Times New Roman"/>
          <w:sz w:val="24"/>
          <w:szCs w:val="24"/>
          <w:lang w:val="en-GB"/>
        </w:rPr>
        <w:t>’</w:t>
      </w:r>
      <w:r w:rsidR="00EE4382" w:rsidRPr="00B33030">
        <w:rPr>
          <w:rFonts w:ascii="Times New Roman" w:hAnsi="Times New Roman" w:cs="Times New Roman"/>
          <w:sz w:val="24"/>
          <w:szCs w:val="24"/>
          <w:lang w:val="en-GB"/>
        </w:rPr>
        <w:t xml:space="preserve"> </w:t>
      </w:r>
      <w:r w:rsidR="00541C72" w:rsidRPr="00B33030">
        <w:rPr>
          <w:rFonts w:ascii="Times New Roman" w:hAnsi="Times New Roman" w:cs="Times New Roman"/>
          <w:sz w:val="24"/>
          <w:szCs w:val="24"/>
          <w:lang w:val="en-GB"/>
        </w:rPr>
        <w:fldChar w:fldCharType="begin"/>
      </w:r>
      <w:r w:rsidR="00541C72" w:rsidRPr="00B33030">
        <w:rPr>
          <w:rFonts w:ascii="Times New Roman" w:hAnsi="Times New Roman" w:cs="Times New Roman"/>
          <w:sz w:val="24"/>
          <w:szCs w:val="24"/>
          <w:lang w:val="en-GB"/>
        </w:rPr>
        <w:instrText xml:space="preserve"> ADDIN ZOTERO_ITEM CSL_CITATION {"citationID":"z0TE4h4v","properties":{"formattedCitation":"(Margry, 2008)","plainCitation":"(Margry, 2008)","noteIndex":0},"citationItems":[{"id":652,"uris":["http://zotero.org/users/3600928/items/A66DFBQ4"],"uri":["http://zotero.org/users/3600928/items/A66DFBQ4"],"itemData":{"id":652,"type":"article-journal","title":"Memorialising Europe: Revitalising and Reframing a 'Christian' Continent1","container-title":"Anthropological Journal of European Cultures; New York","page":"6-33","volume":"17","issue":"2","source":"ProQuest","abstract":"In the economic and political unification process of Europe, the idea of the creation of a pan-European identity was put high on the political agenda. With the failure of this effort, the emphasis shifted to the apparently less fraught concept of 'shared cultural heritage'. This article analyses how the politically guided rediscovery of Europe's past has contributed to the creation of a 'Religion of Heritage', not only by raising up a political altar for cultural heritage, but also through the revitalisation, instrumentalisation and transformation of the Christian heritage, in order to try to memorialise and affirm a collective European identity based on its Christian past. In the context of this process, the network of European pilgrims' ways appears to have been an especially successful performative form of heritage creation, which has both dynamised Christian roots as a relevant trans-European form of civil religion that has taken shape, capitalising on the new religious and spiritual demands created by secularisation, and responded to the demand for shared - and Christian inspired - European values and meanings in times of uncertainty and crisis. [PUBLICATION ABSTRACT]","ISSN":"17552923","shortTitle":"Memorialising Europe","language":"English","author":[{"family":"Margry","given":"Peter Jan"}],"issued":{"date-parts":[["2008"]],"season":"Autumn"}}}],"schema":"https://github.com/citation-style-language/schema/raw/master/csl-citation.json"} </w:instrText>
      </w:r>
      <w:r w:rsidR="00541C72" w:rsidRPr="00B33030">
        <w:rPr>
          <w:rFonts w:ascii="Times New Roman" w:hAnsi="Times New Roman" w:cs="Times New Roman"/>
          <w:sz w:val="24"/>
          <w:szCs w:val="24"/>
          <w:lang w:val="en-GB"/>
        </w:rPr>
        <w:fldChar w:fldCharType="separate"/>
      </w:r>
      <w:r w:rsidR="00541C72" w:rsidRPr="00B33030">
        <w:rPr>
          <w:rFonts w:ascii="Times New Roman" w:hAnsi="Times New Roman" w:cs="Times New Roman"/>
          <w:sz w:val="24"/>
          <w:lang w:val="en-GB"/>
        </w:rPr>
        <w:t>(Margry 2008</w:t>
      </w:r>
      <w:r w:rsidR="0072620D" w:rsidRPr="00B33030">
        <w:rPr>
          <w:rFonts w:ascii="Times New Roman" w:hAnsi="Times New Roman" w:cs="Times New Roman"/>
          <w:sz w:val="24"/>
          <w:lang w:val="en-GB"/>
        </w:rPr>
        <w:t>a</w:t>
      </w:r>
      <w:r w:rsidR="00F601E1" w:rsidRPr="00B33030">
        <w:rPr>
          <w:rFonts w:ascii="Times New Roman" w:hAnsi="Times New Roman" w:cs="Times New Roman"/>
          <w:sz w:val="24"/>
          <w:lang w:val="en-GB"/>
        </w:rPr>
        <w:t xml:space="preserve">: </w:t>
      </w:r>
      <w:r w:rsidR="00541C72" w:rsidRPr="00B33030">
        <w:rPr>
          <w:rFonts w:ascii="Times New Roman" w:hAnsi="Times New Roman" w:cs="Times New Roman"/>
          <w:sz w:val="24"/>
          <w:lang w:val="en-GB"/>
        </w:rPr>
        <w:t>16)</w:t>
      </w:r>
      <w:r w:rsidR="00541C72" w:rsidRPr="00B33030">
        <w:rPr>
          <w:rFonts w:ascii="Times New Roman" w:hAnsi="Times New Roman" w:cs="Times New Roman"/>
          <w:sz w:val="24"/>
          <w:szCs w:val="24"/>
          <w:lang w:val="en-GB"/>
        </w:rPr>
        <w:fldChar w:fldCharType="end"/>
      </w:r>
      <w:r w:rsidR="00541C72"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112633" w:rsidRPr="00B33030">
        <w:rPr>
          <w:rFonts w:ascii="Times New Roman" w:hAnsi="Times New Roman" w:cs="Times New Roman"/>
          <w:sz w:val="24"/>
          <w:szCs w:val="24"/>
          <w:lang w:val="en-GB"/>
        </w:rPr>
        <w:t xml:space="preserve">The Camino is presented as a combined account that </w:t>
      </w:r>
      <w:r w:rsidR="00BA0AB9" w:rsidRPr="00B33030">
        <w:rPr>
          <w:rFonts w:ascii="Times New Roman" w:hAnsi="Times New Roman" w:cs="Times New Roman"/>
          <w:sz w:val="24"/>
          <w:szCs w:val="24"/>
          <w:lang w:val="en-GB"/>
        </w:rPr>
        <w:t>‘</w:t>
      </w:r>
      <w:r w:rsidR="00112633" w:rsidRPr="00B33030">
        <w:rPr>
          <w:rFonts w:ascii="Times New Roman" w:hAnsi="Times New Roman" w:cs="Times New Roman"/>
          <w:sz w:val="24"/>
          <w:szCs w:val="24"/>
          <w:lang w:val="en-GB"/>
        </w:rPr>
        <w:t>Makes You Feel Good!</w:t>
      </w:r>
      <w:r w:rsidR="00BA0AB9" w:rsidRPr="00B33030">
        <w:rPr>
          <w:rFonts w:ascii="Times New Roman" w:hAnsi="Times New Roman" w:cs="Times New Roman"/>
          <w:sz w:val="24"/>
          <w:szCs w:val="24"/>
          <w:lang w:val="en-GB"/>
        </w:rPr>
        <w:t>’</w:t>
      </w:r>
      <w:r w:rsidR="00112633" w:rsidRPr="00B33030">
        <w:rPr>
          <w:rFonts w:ascii="Times New Roman" w:hAnsi="Times New Roman" w:cs="Times New Roman"/>
          <w:sz w:val="24"/>
          <w:szCs w:val="24"/>
          <w:lang w:val="en-GB"/>
        </w:rPr>
        <w:t xml:space="preserve"> (as the </w:t>
      </w:r>
      <w:r w:rsidR="00112633" w:rsidRPr="00B33030">
        <w:rPr>
          <w:rFonts w:ascii="Times New Roman" w:hAnsi="Times New Roman" w:cs="Times New Roman"/>
          <w:i/>
          <w:iCs/>
          <w:sz w:val="24"/>
          <w:szCs w:val="24"/>
          <w:lang w:val="en-GB"/>
        </w:rPr>
        <w:t>Cultural Routes of the European Council</w:t>
      </w:r>
      <w:r w:rsidR="00112633" w:rsidRPr="00B33030">
        <w:rPr>
          <w:rFonts w:ascii="Times New Roman" w:hAnsi="Times New Roman" w:cs="Times New Roman"/>
          <w:sz w:val="24"/>
          <w:szCs w:val="24"/>
          <w:lang w:val="en-GB"/>
        </w:rPr>
        <w:t xml:space="preserve"> brochure euphorically proclaims) on various levels. </w:t>
      </w:r>
      <w:r w:rsidR="00F94526" w:rsidRPr="00B33030">
        <w:rPr>
          <w:rFonts w:ascii="Times New Roman" w:hAnsi="Times New Roman" w:cs="Times New Roman"/>
          <w:sz w:val="24"/>
          <w:szCs w:val="24"/>
          <w:lang w:val="en-GB"/>
        </w:rPr>
        <w:t xml:space="preserve">Frey (1998) </w:t>
      </w:r>
      <w:r w:rsidR="00995DD4" w:rsidRPr="00B33030">
        <w:rPr>
          <w:rFonts w:ascii="Times New Roman" w:hAnsi="Times New Roman" w:cs="Times New Roman"/>
          <w:sz w:val="24"/>
          <w:szCs w:val="24"/>
          <w:lang w:val="en-GB"/>
        </w:rPr>
        <w:t xml:space="preserve">documents the content of a pamphlet issued by </w:t>
      </w:r>
      <w:r w:rsidR="00A406E8" w:rsidRPr="00B33030">
        <w:rPr>
          <w:rFonts w:ascii="Times New Roman" w:hAnsi="Times New Roman" w:cs="Times New Roman"/>
          <w:sz w:val="24"/>
          <w:szCs w:val="24"/>
          <w:lang w:val="en-GB"/>
        </w:rPr>
        <w:t>the major</w:t>
      </w:r>
      <w:r w:rsidR="00995DD4" w:rsidRPr="00B33030">
        <w:rPr>
          <w:rFonts w:ascii="Times New Roman" w:hAnsi="Times New Roman" w:cs="Times New Roman"/>
          <w:sz w:val="24"/>
          <w:szCs w:val="24"/>
          <w:lang w:val="en-GB"/>
        </w:rPr>
        <w:t xml:space="preserve"> Spanish pilgrim association</w:t>
      </w:r>
      <w:r w:rsidR="00D470CE" w:rsidRPr="00B33030">
        <w:rPr>
          <w:rStyle w:val="FootnoteReference"/>
          <w:rFonts w:ascii="Times New Roman" w:hAnsi="Times New Roman" w:cs="Times New Roman"/>
          <w:sz w:val="24"/>
          <w:szCs w:val="24"/>
          <w:lang w:val="en-GB"/>
        </w:rPr>
        <w:footnoteReference w:id="6"/>
      </w:r>
      <w:r w:rsidR="00995DD4" w:rsidRPr="00B33030">
        <w:rPr>
          <w:rFonts w:ascii="Times New Roman" w:hAnsi="Times New Roman" w:cs="Times New Roman"/>
          <w:sz w:val="24"/>
          <w:szCs w:val="24"/>
          <w:lang w:val="en-GB"/>
        </w:rPr>
        <w:t xml:space="preserve"> in cooperation with the Council of Europe and the Spanish Ministry of Culture</w:t>
      </w:r>
      <w:r w:rsidR="00EE4382" w:rsidRPr="00B33030">
        <w:rPr>
          <w:rFonts w:ascii="Times New Roman" w:hAnsi="Times New Roman" w:cs="Times New Roman"/>
          <w:sz w:val="24"/>
          <w:szCs w:val="24"/>
          <w:lang w:val="en-GB"/>
        </w:rPr>
        <w:t xml:space="preserve">: </w:t>
      </w:r>
    </w:p>
    <w:p w14:paraId="5F97F96D" w14:textId="382EBE64" w:rsidR="00F94526" w:rsidRPr="00B33030" w:rsidRDefault="00F94526" w:rsidP="00D77930">
      <w:pPr>
        <w:spacing w:after="0" w:line="360" w:lineRule="auto"/>
        <w:ind w:left="1134" w:right="1134"/>
        <w:jc w:val="both"/>
        <w:rPr>
          <w:rFonts w:ascii="Times New Roman" w:hAnsi="Times New Roman" w:cs="Times New Roman"/>
          <w:lang w:val="en-GB"/>
        </w:rPr>
      </w:pPr>
      <w:r w:rsidRPr="00B33030">
        <w:rPr>
          <w:rFonts w:ascii="Times New Roman" w:hAnsi="Times New Roman" w:cs="Times New Roman"/>
          <w:lang w:val="en-GB"/>
        </w:rPr>
        <w:t xml:space="preserve">To go on pilgrimage to Santiago in the traditional mode is more than a tourist or sport trip made on foot over an artistic route in contact with nature. </w:t>
      </w:r>
      <w:proofErr w:type="gramStart"/>
      <w:r w:rsidRPr="00B33030">
        <w:rPr>
          <w:rFonts w:ascii="Times New Roman" w:hAnsi="Times New Roman" w:cs="Times New Roman"/>
          <w:lang w:val="en-GB"/>
        </w:rPr>
        <w:t>It's</w:t>
      </w:r>
      <w:proofErr w:type="gramEnd"/>
      <w:r w:rsidRPr="00B33030">
        <w:rPr>
          <w:rFonts w:ascii="Times New Roman" w:hAnsi="Times New Roman" w:cs="Times New Roman"/>
          <w:lang w:val="en-GB"/>
        </w:rPr>
        <w:t xml:space="preserve"> all of this, but also much more. It is to find yourself in the religious and historical </w:t>
      </w:r>
      <w:proofErr w:type="spellStart"/>
      <w:r w:rsidRPr="00B33030">
        <w:rPr>
          <w:rFonts w:ascii="Times New Roman" w:hAnsi="Times New Roman" w:cs="Times New Roman"/>
          <w:lang w:val="en-GB"/>
        </w:rPr>
        <w:t>routes</w:t>
      </w:r>
      <w:proofErr w:type="spellEnd"/>
      <w:r w:rsidRPr="00B33030">
        <w:rPr>
          <w:rFonts w:ascii="Times New Roman" w:hAnsi="Times New Roman" w:cs="Times New Roman"/>
          <w:lang w:val="en-GB"/>
        </w:rPr>
        <w:t xml:space="preserve"> of Europe, to renovate a way of interior transformation, to walk at the rhythm of other centuries, it is to </w:t>
      </w:r>
      <w:r w:rsidR="00560FBC" w:rsidRPr="00B33030">
        <w:rPr>
          <w:rFonts w:ascii="Times New Roman" w:hAnsi="Times New Roman" w:cs="Times New Roman"/>
          <w:lang w:val="en-GB"/>
        </w:rPr>
        <w:t>[</w:t>
      </w:r>
      <w:r w:rsidRPr="00B33030">
        <w:rPr>
          <w:rFonts w:ascii="Times New Roman" w:hAnsi="Times New Roman" w:cs="Times New Roman"/>
          <w:lang w:val="en-GB"/>
        </w:rPr>
        <w:t>...</w:t>
      </w:r>
      <w:r w:rsidR="00560FBC" w:rsidRPr="00B33030">
        <w:rPr>
          <w:rFonts w:ascii="Times New Roman" w:hAnsi="Times New Roman" w:cs="Times New Roman"/>
          <w:lang w:val="en-GB"/>
        </w:rPr>
        <w:t>]</w:t>
      </w:r>
      <w:r w:rsidRPr="00B33030">
        <w:rPr>
          <w:rFonts w:ascii="Times New Roman" w:hAnsi="Times New Roman" w:cs="Times New Roman"/>
          <w:lang w:val="en-GB"/>
        </w:rPr>
        <w:t>wander</w:t>
      </w:r>
      <w:r w:rsidR="00EE4382" w:rsidRPr="00B33030">
        <w:rPr>
          <w:rFonts w:ascii="Times New Roman" w:hAnsi="Times New Roman" w:cs="Times New Roman"/>
          <w:lang w:val="en-GB"/>
        </w:rPr>
        <w:t>.</w:t>
      </w:r>
      <w:r w:rsidRPr="00B33030">
        <w:rPr>
          <w:rFonts w:ascii="Times New Roman" w:hAnsi="Times New Roman" w:cs="Times New Roman"/>
          <w:lang w:val="en-GB"/>
        </w:rPr>
        <w:t xml:space="preserve"> </w:t>
      </w:r>
      <w:r w:rsidR="00995DD4" w:rsidRPr="00B33030">
        <w:rPr>
          <w:rFonts w:ascii="Times New Roman" w:hAnsi="Times New Roman" w:cs="Times New Roman"/>
          <w:lang w:val="en-GB"/>
        </w:rPr>
        <w:t>(</w:t>
      </w:r>
      <w:r w:rsidR="00F601E1" w:rsidRPr="00B33030">
        <w:rPr>
          <w:rFonts w:ascii="Times New Roman" w:hAnsi="Times New Roman" w:cs="Times New Roman"/>
          <w:lang w:val="en-GB"/>
        </w:rPr>
        <w:t>ibid</w:t>
      </w:r>
      <w:r w:rsidR="00995DD4" w:rsidRPr="00B33030">
        <w:rPr>
          <w:rFonts w:ascii="Times New Roman" w:hAnsi="Times New Roman" w:cs="Times New Roman"/>
          <w:lang w:val="en-GB"/>
        </w:rPr>
        <w:t>.</w:t>
      </w:r>
      <w:r w:rsidR="00F601E1" w:rsidRPr="00B33030">
        <w:rPr>
          <w:rFonts w:ascii="Times New Roman" w:hAnsi="Times New Roman" w:cs="Times New Roman"/>
          <w:lang w:val="en-GB"/>
        </w:rPr>
        <w:t>:</w:t>
      </w:r>
      <w:r w:rsidR="00995DD4" w:rsidRPr="00B33030">
        <w:rPr>
          <w:rFonts w:ascii="Times New Roman" w:hAnsi="Times New Roman" w:cs="Times New Roman"/>
          <w:lang w:val="en-GB"/>
        </w:rPr>
        <w:t xml:space="preserve"> 128)</w:t>
      </w:r>
    </w:p>
    <w:p w14:paraId="2F976226" w14:textId="6D540112" w:rsidR="000853F9" w:rsidRPr="00B33030" w:rsidRDefault="000853F9" w:rsidP="00D77930">
      <w:pPr>
        <w:spacing w:after="0" w:line="360" w:lineRule="auto"/>
        <w:jc w:val="both"/>
        <w:rPr>
          <w:rFonts w:ascii="Times New Roman" w:hAnsi="Times New Roman" w:cs="Times New Roman"/>
          <w:sz w:val="24"/>
          <w:szCs w:val="24"/>
          <w:lang w:val="en-GB"/>
        </w:rPr>
      </w:pPr>
    </w:p>
    <w:p w14:paraId="3C3C9818" w14:textId="246F31BC" w:rsidR="0009770B" w:rsidRPr="00B33030" w:rsidRDefault="00A406E8" w:rsidP="00D77930">
      <w:pPr>
        <w:spacing w:after="0" w:line="360" w:lineRule="auto"/>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Not only is </w:t>
      </w:r>
      <w:r w:rsidR="00AD61B0" w:rsidRPr="00B33030">
        <w:rPr>
          <w:rFonts w:ascii="Times New Roman" w:hAnsi="Times New Roman" w:cs="Times New Roman"/>
          <w:sz w:val="24"/>
          <w:szCs w:val="24"/>
          <w:lang w:val="en-GB"/>
        </w:rPr>
        <w:t xml:space="preserve">European </w:t>
      </w:r>
      <w:r w:rsidRPr="00B33030">
        <w:rPr>
          <w:rFonts w:ascii="Times New Roman" w:hAnsi="Times New Roman" w:cs="Times New Roman"/>
          <w:sz w:val="24"/>
          <w:szCs w:val="24"/>
          <w:lang w:val="en-GB"/>
        </w:rPr>
        <w:t>history canonised</w:t>
      </w:r>
      <w:r w:rsidR="00F601E1"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it constructs a mythical ‘European’ landscape </w:t>
      </w:r>
      <w:r w:rsidR="004F382E" w:rsidRPr="00B33030">
        <w:rPr>
          <w:rFonts w:ascii="Times New Roman" w:hAnsi="Times New Roman" w:cs="Times New Roman"/>
          <w:sz w:val="24"/>
          <w:szCs w:val="24"/>
          <w:lang w:val="en-GB"/>
        </w:rPr>
        <w:t xml:space="preserve">and identity </w:t>
      </w:r>
      <w:r w:rsidRPr="00B33030">
        <w:rPr>
          <w:rFonts w:ascii="Times New Roman" w:hAnsi="Times New Roman" w:cs="Times New Roman"/>
          <w:sz w:val="24"/>
          <w:szCs w:val="24"/>
          <w:lang w:val="en-GB"/>
        </w:rPr>
        <w:t xml:space="preserve">that </w:t>
      </w:r>
      <w:r w:rsidR="004F382E" w:rsidRPr="00B33030">
        <w:rPr>
          <w:rFonts w:ascii="Times New Roman" w:hAnsi="Times New Roman" w:cs="Times New Roman"/>
          <w:sz w:val="24"/>
          <w:szCs w:val="24"/>
          <w:lang w:val="en-GB"/>
        </w:rPr>
        <w:t>encompasses</w:t>
      </w:r>
      <w:r w:rsidRPr="00B33030">
        <w:rPr>
          <w:rFonts w:ascii="Times New Roman" w:hAnsi="Times New Roman" w:cs="Times New Roman"/>
          <w:color w:val="FF0000"/>
          <w:sz w:val="24"/>
          <w:szCs w:val="24"/>
          <w:lang w:val="en-GB"/>
        </w:rPr>
        <w:t xml:space="preserve"> </w:t>
      </w:r>
      <w:r w:rsidRPr="00B33030">
        <w:rPr>
          <w:rFonts w:ascii="Times New Roman" w:hAnsi="Times New Roman" w:cs="Times New Roman"/>
          <w:sz w:val="24"/>
          <w:szCs w:val="24"/>
          <w:lang w:val="en-GB"/>
        </w:rPr>
        <w:t>notions of gender, race</w:t>
      </w:r>
      <w:r w:rsidR="00E62EDD"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and sexuality</w:t>
      </w:r>
      <w:r w:rsidR="00AD61B0" w:rsidRPr="00B33030">
        <w:rPr>
          <w:rFonts w:ascii="Times New Roman" w:hAnsi="Times New Roman" w:cs="Times New Roman"/>
          <w:sz w:val="24"/>
          <w:szCs w:val="24"/>
          <w:lang w:val="en-GB"/>
        </w:rPr>
        <w:t xml:space="preserve"> </w:t>
      </w:r>
      <w:r w:rsidR="00541C72" w:rsidRPr="00B33030">
        <w:rPr>
          <w:rFonts w:ascii="Times New Roman" w:hAnsi="Times New Roman" w:cs="Times New Roman"/>
          <w:sz w:val="24"/>
          <w:szCs w:val="24"/>
          <w:lang w:val="en-GB"/>
        </w:rPr>
        <w:fldChar w:fldCharType="begin"/>
      </w:r>
      <w:r w:rsidR="00541C72" w:rsidRPr="00B33030">
        <w:rPr>
          <w:rFonts w:ascii="Times New Roman" w:hAnsi="Times New Roman" w:cs="Times New Roman"/>
          <w:sz w:val="24"/>
          <w:szCs w:val="24"/>
          <w:lang w:val="en-GB"/>
        </w:rPr>
        <w:instrText xml:space="preserve"> ADDIN ZOTERO_ITEM CSL_CITATION {"citationID":"G2zOLhRI","properties":{"formattedCitation":"(Notermans, 2016; Roseman and Fife, 2008)","plainCitation":"(Notermans, 2016; Roseman and Fife, 2008)","noteIndex":0},"citationItems":[{"id":897,"uris":["http://zotero.org/users/3600928/items/D4GMHNR2"],"uri":["http://zotero.org/users/3600928/items/D4GMHNR2"],"itemData":{"id":897,"type":"book","title":"Gender, Nation and Religion in European Pilgrimage","publisher":"Routledge","number-of-pages":"247","source":"Google Books","abstract":"Despite the forces of secularization in Europe, old pilgrimage routes are attracting huge numbers of people and given new meanings in the process. In pilgrimage, religious or spiritual meanings are interwoven with social, cultural and politico-strategic concerns. This book explores three such concerns under intense debate in Europe: gender and sexual emancipation, (trans)national identities in the context of migration, and European unification and religious identifications in a changing religious landscape. The interdisciplinary contributions to this book explore a range of such controversies and issues including: Africans renewing family ties at Lourdes, Swedish women at midlife or young English men testing their strength on the Camino to Santiago de Compostela, New Age pilgrims and sexuality, Saints’ festivals in Spain and Brittany, conservative Catholics challenging Europe’s liberal policies on abortion, Polish migrants and French Algerians reconfiguring their transnational identity by transporting their familiar Madonna to their new home, new sacred spaces created such as the shrine of Our Lady of Santa Cruz, traditional Christian saints such as Mary Magdalene given new meanings as new age goddess, and foundation legends of shrines revived by new visionaries. Pilgrimage sites function as nodes in intersecting networks of religious discourses, geographical routes and political preoccupations, which become stages for playing out the boundaries between home and abroad, Muslims and Christians, pilgrimage and tourism, Europe and the world. This book shows how the old routes of Europe are offering inspirational opportunities for making new journeys.","ISBN":"978-1-317-12997-4","language":"en","author":[{"family":"Notermans","given":"Catrien"}],"issued":{"date-parts":[["2016",4,22]]}}},{"id":708,"uris":["http://zotero.org/users/3600928/items/3EJHFL5C"],"uri":["http://zotero.org/users/3600928/items/3EJHFL5C"],"itemData":{"id":708,"type":"webpage","title":"Souvenirs and cultural politics in Santiago de Compostela","genre":"Text","URL":"http://www.ingentaconnect.com/content/intellect/ijis/2008/00000021/00000002/art00003","note":"DOI: info:doi/10.1386/ijis.21.2.109_1","language":"en","author":[{"family":"Roseman","given":"Sharon R."},{"family":"Fife","given":"Wayne"}],"issued":{"date-parts":[["2008",11,21]]},"accessed":{"date-parts":[["2018",6,20]]}}}],"schema":"https://github.com/citation-style-language/schema/raw/master/csl-citation.json"} </w:instrText>
      </w:r>
      <w:r w:rsidR="00541C72" w:rsidRPr="00B33030">
        <w:rPr>
          <w:rFonts w:ascii="Times New Roman" w:hAnsi="Times New Roman" w:cs="Times New Roman"/>
          <w:sz w:val="24"/>
          <w:szCs w:val="24"/>
          <w:lang w:val="en-GB"/>
        </w:rPr>
        <w:fldChar w:fldCharType="separate"/>
      </w:r>
      <w:r w:rsidR="00541C72" w:rsidRPr="00B33030">
        <w:rPr>
          <w:rFonts w:ascii="Times New Roman" w:hAnsi="Times New Roman" w:cs="Times New Roman"/>
          <w:sz w:val="24"/>
          <w:lang w:val="en-GB"/>
        </w:rPr>
        <w:t>(Notermans 2016; Roseman and Fife 2008)</w:t>
      </w:r>
      <w:r w:rsidR="00541C72" w:rsidRPr="00B33030">
        <w:rPr>
          <w:rFonts w:ascii="Times New Roman" w:hAnsi="Times New Roman" w:cs="Times New Roman"/>
          <w:sz w:val="24"/>
          <w:szCs w:val="24"/>
          <w:lang w:val="en-GB"/>
        </w:rPr>
        <w:fldChar w:fldCharType="end"/>
      </w:r>
      <w:r w:rsidR="00541C72"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Such fictional space</w:t>
      </w:r>
      <w:r w:rsidR="00AD61B0" w:rsidRPr="00B33030">
        <w:rPr>
          <w:rFonts w:ascii="Times New Roman" w:hAnsi="Times New Roman" w:cs="Times New Roman"/>
          <w:sz w:val="24"/>
          <w:szCs w:val="24"/>
          <w:lang w:val="en-GB"/>
        </w:rPr>
        <w:t xml:space="preserve"> is reinterpreted and twisted on the</w:t>
      </w:r>
      <w:r w:rsidRPr="00B33030">
        <w:rPr>
          <w:rFonts w:ascii="Times New Roman" w:hAnsi="Times New Roman" w:cs="Times New Roman"/>
          <w:sz w:val="24"/>
          <w:szCs w:val="24"/>
          <w:lang w:val="en-GB"/>
        </w:rPr>
        <w:t xml:space="preserve"> </w:t>
      </w:r>
      <w:r w:rsidR="00AD61B0" w:rsidRPr="00B33030">
        <w:rPr>
          <w:rFonts w:ascii="Times New Roman" w:hAnsi="Times New Roman" w:cs="Times New Roman"/>
          <w:sz w:val="24"/>
          <w:szCs w:val="24"/>
          <w:lang w:val="en-GB"/>
        </w:rPr>
        <w:t xml:space="preserve">level </w:t>
      </w:r>
      <w:r w:rsidR="00112633" w:rsidRPr="00B33030">
        <w:rPr>
          <w:rFonts w:ascii="Times New Roman" w:hAnsi="Times New Roman" w:cs="Times New Roman"/>
          <w:sz w:val="24"/>
          <w:szCs w:val="24"/>
          <w:lang w:val="en-GB"/>
        </w:rPr>
        <w:t>of concrete actors</w:t>
      </w:r>
      <w:r w:rsidR="007E7C86"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BA0AB9"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the institutional story cannot complete its ending in the wake of a peripatetic acephalous community that resists its role in the definition of spaces larger than the Camino. Europe can wait, because for pilgrims, the Camino cannot</w:t>
      </w:r>
      <w:r w:rsidR="00BA0AB9" w:rsidRPr="00B33030">
        <w:rPr>
          <w:rFonts w:ascii="Times New Roman" w:hAnsi="Times New Roman" w:cs="Times New Roman"/>
          <w:sz w:val="24"/>
          <w:szCs w:val="24"/>
          <w:lang w:val="en-GB"/>
        </w:rPr>
        <w:t>’</w:t>
      </w:r>
      <w:r w:rsidR="00AD61B0" w:rsidRPr="00B33030">
        <w:rPr>
          <w:rFonts w:ascii="Times New Roman" w:hAnsi="Times New Roman" w:cs="Times New Roman"/>
          <w:sz w:val="24"/>
          <w:szCs w:val="24"/>
          <w:lang w:val="en-GB"/>
        </w:rPr>
        <w:t xml:space="preserve"> (Egan</w:t>
      </w:r>
      <w:r w:rsidR="001365DF" w:rsidRPr="00B33030">
        <w:rPr>
          <w:rFonts w:ascii="Times New Roman" w:hAnsi="Times New Roman" w:cs="Times New Roman"/>
          <w:sz w:val="24"/>
          <w:szCs w:val="24"/>
          <w:lang w:val="en-GB"/>
        </w:rPr>
        <w:t xml:space="preserve"> </w:t>
      </w:r>
      <w:r w:rsidR="00541C72" w:rsidRPr="00B33030">
        <w:rPr>
          <w:rFonts w:ascii="Times New Roman" w:hAnsi="Times New Roman" w:cs="Times New Roman"/>
          <w:sz w:val="24"/>
          <w:szCs w:val="24"/>
          <w:lang w:val="en-GB"/>
        </w:rPr>
        <w:t>2007</w:t>
      </w:r>
      <w:r w:rsidR="007E7C86" w:rsidRPr="00B33030">
        <w:rPr>
          <w:rFonts w:ascii="Times New Roman" w:hAnsi="Times New Roman" w:cs="Times New Roman"/>
          <w:sz w:val="24"/>
          <w:szCs w:val="24"/>
          <w:lang w:val="en-GB"/>
        </w:rPr>
        <w:t>:</w:t>
      </w:r>
      <w:r w:rsidR="00541C72" w:rsidRPr="00B33030">
        <w:rPr>
          <w:rFonts w:ascii="Times New Roman" w:hAnsi="Times New Roman" w:cs="Times New Roman"/>
          <w:sz w:val="24"/>
          <w:szCs w:val="24"/>
          <w:lang w:val="en-GB"/>
        </w:rPr>
        <w:t xml:space="preserve"> 5</w:t>
      </w:r>
      <w:r w:rsidR="00AD61B0" w:rsidRPr="00B33030">
        <w:rPr>
          <w:rFonts w:ascii="Times New Roman" w:hAnsi="Times New Roman" w:cs="Times New Roman"/>
          <w:sz w:val="24"/>
          <w:szCs w:val="24"/>
          <w:lang w:val="en-GB"/>
        </w:rPr>
        <w:t>2).</w:t>
      </w:r>
      <w:r w:rsidR="007E7C86" w:rsidRPr="00B33030">
        <w:rPr>
          <w:rFonts w:ascii="Times New Roman" w:hAnsi="Times New Roman" w:cs="Times New Roman"/>
          <w:sz w:val="24"/>
          <w:szCs w:val="24"/>
          <w:lang w:val="en-GB"/>
        </w:rPr>
        <w:t>I</w:t>
      </w:r>
      <w:r w:rsidR="000853F9" w:rsidRPr="00B33030">
        <w:rPr>
          <w:rFonts w:ascii="Times New Roman" w:hAnsi="Times New Roman" w:cs="Times New Roman"/>
          <w:sz w:val="24"/>
          <w:szCs w:val="24"/>
          <w:lang w:val="en-GB"/>
        </w:rPr>
        <w:t xml:space="preserve">n </w:t>
      </w:r>
      <w:r w:rsidR="009B04C9" w:rsidRPr="00B33030">
        <w:rPr>
          <w:rFonts w:ascii="Times New Roman" w:hAnsi="Times New Roman" w:cs="Times New Roman"/>
          <w:sz w:val="24"/>
          <w:szCs w:val="24"/>
          <w:lang w:val="en-GB"/>
        </w:rPr>
        <w:t>line with the</w:t>
      </w:r>
      <w:r w:rsidR="000853F9" w:rsidRPr="00B33030">
        <w:rPr>
          <w:rFonts w:ascii="Times New Roman" w:hAnsi="Times New Roman" w:cs="Times New Roman"/>
          <w:sz w:val="24"/>
          <w:szCs w:val="24"/>
          <w:lang w:val="en-GB"/>
        </w:rPr>
        <w:t xml:space="preserve"> Turnerian framework of liminality</w:t>
      </w:r>
      <w:r w:rsidR="007E7C86" w:rsidRPr="00B33030">
        <w:rPr>
          <w:rFonts w:ascii="Times New Roman" w:hAnsi="Times New Roman" w:cs="Times New Roman"/>
          <w:sz w:val="24"/>
          <w:szCs w:val="24"/>
          <w:lang w:val="en-GB"/>
        </w:rPr>
        <w:t>, the Camino</w:t>
      </w:r>
      <w:r w:rsidR="000853F9" w:rsidRPr="00B33030">
        <w:rPr>
          <w:rFonts w:ascii="Times New Roman" w:hAnsi="Times New Roman" w:cs="Times New Roman"/>
          <w:sz w:val="24"/>
          <w:szCs w:val="24"/>
          <w:lang w:val="en-GB"/>
        </w:rPr>
        <w:t xml:space="preserve"> is perceived by many as a way to escape </w:t>
      </w:r>
      <w:r w:rsidR="009B04C9" w:rsidRPr="00B33030">
        <w:rPr>
          <w:rFonts w:ascii="Times New Roman" w:hAnsi="Times New Roman" w:cs="Times New Roman"/>
          <w:sz w:val="24"/>
          <w:szCs w:val="24"/>
          <w:lang w:val="en-GB"/>
        </w:rPr>
        <w:t>civil society and the rigid structures it imposes</w:t>
      </w:r>
      <w:r w:rsidR="00D470CE" w:rsidRPr="00B33030">
        <w:rPr>
          <w:rFonts w:ascii="Times New Roman" w:hAnsi="Times New Roman" w:cs="Times New Roman"/>
          <w:sz w:val="24"/>
          <w:szCs w:val="24"/>
          <w:lang w:val="en-GB"/>
        </w:rPr>
        <w:t xml:space="preserve">. </w:t>
      </w:r>
      <w:r w:rsidR="0045212A" w:rsidRPr="00B33030">
        <w:rPr>
          <w:rFonts w:ascii="Times New Roman" w:hAnsi="Times New Roman" w:cs="Times New Roman"/>
          <w:sz w:val="24"/>
          <w:szCs w:val="24"/>
          <w:lang w:val="en-GB"/>
        </w:rPr>
        <w:t>T</w:t>
      </w:r>
      <w:r w:rsidR="009B04C9" w:rsidRPr="00B33030">
        <w:rPr>
          <w:rFonts w:ascii="Times New Roman" w:hAnsi="Times New Roman" w:cs="Times New Roman"/>
          <w:sz w:val="24"/>
          <w:szCs w:val="24"/>
          <w:lang w:val="en-GB"/>
        </w:rPr>
        <w:t>he ‘spirit of the Camino’ stands for an ideal egalitarian and altruistic community</w:t>
      </w:r>
      <w:r w:rsidR="007E7C86" w:rsidRPr="00B33030">
        <w:rPr>
          <w:rFonts w:ascii="Times New Roman" w:hAnsi="Times New Roman" w:cs="Times New Roman"/>
          <w:sz w:val="24"/>
          <w:szCs w:val="24"/>
          <w:lang w:val="en-GB"/>
        </w:rPr>
        <w:t>.</w:t>
      </w:r>
      <w:r w:rsidR="00D470CE" w:rsidRPr="00B33030">
        <w:rPr>
          <w:rFonts w:ascii="Times New Roman" w:hAnsi="Times New Roman" w:cs="Times New Roman"/>
          <w:sz w:val="24"/>
          <w:szCs w:val="24"/>
          <w:lang w:val="en-GB"/>
        </w:rPr>
        <w:t xml:space="preserve"> </w:t>
      </w:r>
      <w:r w:rsidR="007E7C86" w:rsidRPr="00B33030">
        <w:rPr>
          <w:rFonts w:ascii="Times New Roman" w:hAnsi="Times New Roman" w:cs="Times New Roman"/>
          <w:sz w:val="24"/>
          <w:szCs w:val="24"/>
          <w:lang w:val="en-GB"/>
        </w:rPr>
        <w:t xml:space="preserve">It thus has </w:t>
      </w:r>
      <w:r w:rsidR="002A0EB8" w:rsidRPr="00B33030">
        <w:rPr>
          <w:rFonts w:ascii="Times New Roman" w:hAnsi="Times New Roman" w:cs="Times New Roman"/>
          <w:sz w:val="24"/>
          <w:szCs w:val="24"/>
          <w:lang w:val="en-GB"/>
        </w:rPr>
        <w:t>some of the characteristics of</w:t>
      </w:r>
      <w:r w:rsidR="00116BED" w:rsidRPr="00B33030">
        <w:rPr>
          <w:rFonts w:ascii="Times New Roman" w:hAnsi="Times New Roman" w:cs="Times New Roman"/>
          <w:sz w:val="24"/>
          <w:szCs w:val="24"/>
          <w:lang w:val="en-GB"/>
        </w:rPr>
        <w:t xml:space="preserve"> an anarchist society </w:t>
      </w:r>
      <w:r w:rsidR="00FC6597" w:rsidRPr="00B33030">
        <w:rPr>
          <w:rFonts w:ascii="Times New Roman" w:hAnsi="Times New Roman" w:cs="Times New Roman"/>
          <w:sz w:val="24"/>
          <w:szCs w:val="24"/>
          <w:lang w:val="en-GB"/>
        </w:rPr>
        <w:t xml:space="preserve">in the sense of </w:t>
      </w:r>
      <w:r w:rsidR="00541C72" w:rsidRPr="00B33030">
        <w:rPr>
          <w:rFonts w:ascii="Times New Roman" w:hAnsi="Times New Roman" w:cs="Times New Roman"/>
          <w:sz w:val="24"/>
          <w:szCs w:val="24"/>
          <w:lang w:val="en-GB"/>
        </w:rPr>
        <w:fldChar w:fldCharType="begin"/>
      </w:r>
      <w:r w:rsidR="00541C72" w:rsidRPr="00B33030">
        <w:rPr>
          <w:rFonts w:ascii="Times New Roman" w:hAnsi="Times New Roman" w:cs="Times New Roman"/>
          <w:sz w:val="24"/>
          <w:szCs w:val="24"/>
          <w:lang w:val="en-GB"/>
        </w:rPr>
        <w:instrText xml:space="preserve"> ADDIN ZOTERO_ITEM CSL_CITATION {"citationID":"xLOtNUkv","properties":{"formattedCitation":"(Scott, 2009)","plainCitation":"(Scott, 2009)","noteIndex":0},"citationItems":[{"id":899,"uris":["http://zotero.org/users/3600928/items/IML96WDN"],"uri":["http://zotero.org/users/3600928/items/IML96WDN"],"itemData":{"id":899,"type":"book","title":"The Art of Not Being Governed: An Anarchist History of Upland Southeast Asia","publisher":"Yale University Press","number-of-pages":"465","source":"Google Books","abstract":"For two thousand years the disparate groups that now reside in Zomia (a mountainous region the size of Europe that consists of portions of seven Asian countries) have fled the projects of the organized state societies that surround them--slavery, conscription, taxes, corvee labor, epidemics, and warfare. This book, essentially an anarchist history, is the first-ever examination of the huge literature on state-making whose author evaluates why people would deliberately and reactively remain stateless. Among the strategies employed by the people of Zomia to remain stateless are physical dispersion in rugged terrain; agricultural practices that enhance mobility; pliable ethnic identities; devotion to prophetic, millenarian leaders; and maintenance of a largely oral culture that allows them to reinvent their histories and genealogies as they move between and around states. In accessible language, James Scott, recognized worldwide as an eminent authority in Southeast Asian, peasant, and agrarian studies, tells the story of the peoples of Zomia and their unlikely odyssey in search of self-determination. He redefines our views on Asian politics, history, demographics, and even our fundamental ideas about what constitutes civilization, and challenges us with a radically different approach to history that presents events from the perspective of stateless peoples and redefines state-making as a form of internal colonialism. This new perspective requires a radical reevaluation of the civilizational narratives of the lowland states. Scott's work on Zomia represents a new way to think of area studies that will be applicable to other runaway, fugitive, and marooned communities, be they Gypsies, Cossacks, tribes fleeing slave raiders, Marsh Arabs, or San-Bushmen.","ISBN":"978-0-300-15652-2","shortTitle":"The Art of Not Being Governed","language":"en","author":[{"family":"Scott","given":"James C."}],"issued":{"date-parts":[["2009"]]}}}],"schema":"https://github.com/citation-style-language/schema/raw/master/csl-citation.json"} </w:instrText>
      </w:r>
      <w:r w:rsidR="00541C72" w:rsidRPr="00B33030">
        <w:rPr>
          <w:rFonts w:ascii="Times New Roman" w:hAnsi="Times New Roman" w:cs="Times New Roman"/>
          <w:sz w:val="24"/>
          <w:szCs w:val="24"/>
          <w:lang w:val="en-GB"/>
        </w:rPr>
        <w:fldChar w:fldCharType="separate"/>
      </w:r>
      <w:r w:rsidR="00541C72" w:rsidRPr="00B33030">
        <w:rPr>
          <w:rFonts w:ascii="Times New Roman" w:hAnsi="Times New Roman" w:cs="Times New Roman"/>
          <w:sz w:val="24"/>
          <w:lang w:val="en-GB"/>
        </w:rPr>
        <w:t>Scott (2009)</w:t>
      </w:r>
      <w:r w:rsidR="00541C72" w:rsidRPr="00B33030">
        <w:rPr>
          <w:rFonts w:ascii="Times New Roman" w:hAnsi="Times New Roman" w:cs="Times New Roman"/>
          <w:sz w:val="24"/>
          <w:szCs w:val="24"/>
          <w:lang w:val="en-GB"/>
        </w:rPr>
        <w:fldChar w:fldCharType="end"/>
      </w:r>
      <w:r w:rsidR="00FC6597" w:rsidRPr="00B33030">
        <w:rPr>
          <w:rFonts w:ascii="Times New Roman" w:hAnsi="Times New Roman" w:cs="Times New Roman"/>
          <w:sz w:val="24"/>
          <w:szCs w:val="24"/>
          <w:lang w:val="en-GB"/>
        </w:rPr>
        <w:t xml:space="preserve"> </w:t>
      </w:r>
      <w:r w:rsidR="007E7C86" w:rsidRPr="00B33030">
        <w:rPr>
          <w:rFonts w:ascii="Times New Roman" w:hAnsi="Times New Roman" w:cs="Times New Roman"/>
          <w:sz w:val="24"/>
          <w:szCs w:val="24"/>
          <w:lang w:val="en-GB"/>
        </w:rPr>
        <w:t xml:space="preserve">in </w:t>
      </w:r>
      <w:r w:rsidR="007E7C86" w:rsidRPr="00B33030">
        <w:rPr>
          <w:rFonts w:ascii="Times New Roman" w:hAnsi="Times New Roman" w:cs="Times New Roman"/>
          <w:i/>
          <w:iCs/>
          <w:sz w:val="24"/>
          <w:szCs w:val="24"/>
          <w:lang w:val="en-GB"/>
        </w:rPr>
        <w:t xml:space="preserve">The </w:t>
      </w:r>
      <w:r w:rsidR="007E7C86" w:rsidRPr="00B33030">
        <w:rPr>
          <w:rFonts w:ascii="Times New Roman" w:hAnsi="Times New Roman" w:cs="Times New Roman"/>
          <w:i/>
          <w:sz w:val="24"/>
          <w:szCs w:val="24"/>
          <w:lang w:val="en-GB"/>
        </w:rPr>
        <w:t>a</w:t>
      </w:r>
      <w:r w:rsidR="00FC6597" w:rsidRPr="00B33030">
        <w:rPr>
          <w:rFonts w:ascii="Times New Roman" w:hAnsi="Times New Roman" w:cs="Times New Roman"/>
          <w:i/>
          <w:sz w:val="24"/>
          <w:szCs w:val="24"/>
          <w:lang w:val="en-GB"/>
        </w:rPr>
        <w:t xml:space="preserve">rt of </w:t>
      </w:r>
      <w:r w:rsidR="007E7C86" w:rsidRPr="00B33030">
        <w:rPr>
          <w:rFonts w:ascii="Times New Roman" w:hAnsi="Times New Roman" w:cs="Times New Roman"/>
          <w:i/>
          <w:sz w:val="24"/>
          <w:szCs w:val="24"/>
          <w:lang w:val="en-GB"/>
        </w:rPr>
        <w:t>n</w:t>
      </w:r>
      <w:r w:rsidR="00FC6597" w:rsidRPr="00B33030">
        <w:rPr>
          <w:rFonts w:ascii="Times New Roman" w:hAnsi="Times New Roman" w:cs="Times New Roman"/>
          <w:i/>
          <w:sz w:val="24"/>
          <w:szCs w:val="24"/>
          <w:lang w:val="en-GB"/>
        </w:rPr>
        <w:t xml:space="preserve">ot </w:t>
      </w:r>
      <w:r w:rsidR="007E7C86" w:rsidRPr="00B33030">
        <w:rPr>
          <w:rFonts w:ascii="Times New Roman" w:hAnsi="Times New Roman" w:cs="Times New Roman"/>
          <w:i/>
          <w:sz w:val="24"/>
          <w:szCs w:val="24"/>
          <w:lang w:val="en-GB"/>
        </w:rPr>
        <w:t>b</w:t>
      </w:r>
      <w:r w:rsidR="00FC6597" w:rsidRPr="00B33030">
        <w:rPr>
          <w:rFonts w:ascii="Times New Roman" w:hAnsi="Times New Roman" w:cs="Times New Roman"/>
          <w:i/>
          <w:sz w:val="24"/>
          <w:szCs w:val="24"/>
          <w:lang w:val="en-GB"/>
        </w:rPr>
        <w:t xml:space="preserve">eing </w:t>
      </w:r>
      <w:r w:rsidR="007E7C86" w:rsidRPr="00B33030">
        <w:rPr>
          <w:rFonts w:ascii="Times New Roman" w:hAnsi="Times New Roman" w:cs="Times New Roman"/>
          <w:i/>
          <w:sz w:val="24"/>
          <w:szCs w:val="24"/>
          <w:lang w:val="en-GB"/>
        </w:rPr>
        <w:t>g</w:t>
      </w:r>
      <w:r w:rsidR="00FC6597" w:rsidRPr="00B33030">
        <w:rPr>
          <w:rFonts w:ascii="Times New Roman" w:hAnsi="Times New Roman" w:cs="Times New Roman"/>
          <w:i/>
          <w:sz w:val="24"/>
          <w:szCs w:val="24"/>
          <w:lang w:val="en-GB"/>
        </w:rPr>
        <w:t>overne</w:t>
      </w:r>
      <w:r w:rsidR="00541C72" w:rsidRPr="00B33030">
        <w:rPr>
          <w:rFonts w:ascii="Times New Roman" w:hAnsi="Times New Roman" w:cs="Times New Roman"/>
          <w:i/>
          <w:sz w:val="24"/>
          <w:szCs w:val="24"/>
          <w:lang w:val="en-GB"/>
        </w:rPr>
        <w:t>d</w:t>
      </w:r>
      <w:r w:rsidR="00FC6597" w:rsidRPr="00B33030">
        <w:rPr>
          <w:rFonts w:ascii="Times New Roman" w:hAnsi="Times New Roman" w:cs="Times New Roman"/>
          <w:sz w:val="24"/>
          <w:szCs w:val="24"/>
          <w:lang w:val="en-GB"/>
        </w:rPr>
        <w:t xml:space="preserve">. </w:t>
      </w:r>
      <w:r w:rsidR="00C169B7" w:rsidRPr="00B33030">
        <w:rPr>
          <w:rFonts w:ascii="Times New Roman" w:hAnsi="Times New Roman" w:cs="Times New Roman"/>
          <w:sz w:val="24"/>
          <w:szCs w:val="24"/>
          <w:lang w:val="en-GB"/>
        </w:rPr>
        <w:t xml:space="preserve">Larkin </w:t>
      </w:r>
      <w:r w:rsidR="00112633" w:rsidRPr="00B33030">
        <w:rPr>
          <w:rFonts w:ascii="Times New Roman" w:hAnsi="Times New Roman" w:cs="Times New Roman"/>
          <w:sz w:val="24"/>
          <w:szCs w:val="24"/>
          <w:lang w:val="en-GB"/>
        </w:rPr>
        <w:t>(</w:t>
      </w:r>
      <w:r w:rsidR="00541C72" w:rsidRPr="00B33030">
        <w:rPr>
          <w:rFonts w:ascii="Times New Roman" w:hAnsi="Times New Roman" w:cs="Times New Roman"/>
          <w:sz w:val="24"/>
          <w:szCs w:val="24"/>
          <w:lang w:val="en-GB"/>
        </w:rPr>
        <w:t>2013</w:t>
      </w:r>
      <w:r w:rsidR="007E7C86" w:rsidRPr="00B33030">
        <w:rPr>
          <w:rFonts w:ascii="Times New Roman" w:hAnsi="Times New Roman" w:cs="Times New Roman"/>
          <w:sz w:val="24"/>
          <w:szCs w:val="24"/>
          <w:lang w:val="en-GB"/>
        </w:rPr>
        <w:t>: 333</w:t>
      </w:r>
      <w:r w:rsidR="00112633" w:rsidRPr="00B33030">
        <w:rPr>
          <w:rFonts w:ascii="Times New Roman" w:hAnsi="Times New Roman" w:cs="Times New Roman"/>
          <w:sz w:val="24"/>
          <w:szCs w:val="24"/>
          <w:lang w:val="en-GB"/>
        </w:rPr>
        <w:t xml:space="preserve">) </w:t>
      </w:r>
      <w:r w:rsidR="00C169B7" w:rsidRPr="00B33030">
        <w:rPr>
          <w:rFonts w:ascii="Times New Roman" w:hAnsi="Times New Roman" w:cs="Times New Roman"/>
          <w:sz w:val="24"/>
          <w:szCs w:val="24"/>
          <w:lang w:val="en-GB"/>
        </w:rPr>
        <w:t>writes</w:t>
      </w:r>
      <w:r w:rsidR="0009770B" w:rsidRPr="00B33030">
        <w:rPr>
          <w:rFonts w:ascii="Times New Roman" w:hAnsi="Times New Roman" w:cs="Times New Roman"/>
          <w:sz w:val="24"/>
          <w:szCs w:val="24"/>
          <w:lang w:val="en-GB"/>
        </w:rPr>
        <w:t>:</w:t>
      </w:r>
    </w:p>
    <w:p w14:paraId="5BC4D2F9" w14:textId="58D3B8E9" w:rsidR="0009770B" w:rsidRPr="00B33030" w:rsidRDefault="00C169B7" w:rsidP="000E0A7C">
      <w:pPr>
        <w:spacing w:line="360" w:lineRule="auto"/>
        <w:ind w:left="1134" w:right="1134"/>
        <w:jc w:val="both"/>
        <w:rPr>
          <w:rFonts w:ascii="Times New Roman" w:hAnsi="Times New Roman" w:cs="Times New Roman"/>
          <w:lang w:val="en-GB"/>
        </w:rPr>
      </w:pPr>
      <w:r w:rsidRPr="00B33030">
        <w:rPr>
          <w:rFonts w:ascii="Times New Roman" w:hAnsi="Times New Roman" w:cs="Times New Roman"/>
          <w:i/>
          <w:sz w:val="24"/>
          <w:szCs w:val="24"/>
          <w:lang w:val="en-GB"/>
        </w:rPr>
        <w:lastRenderedPageBreak/>
        <w:t xml:space="preserve"> </w:t>
      </w:r>
      <w:r w:rsidR="009B62C3" w:rsidRPr="00B33030">
        <w:rPr>
          <w:rFonts w:ascii="Times New Roman" w:hAnsi="Times New Roman" w:cs="Times New Roman"/>
          <w:lang w:val="en-GB"/>
        </w:rPr>
        <w:t>R</w:t>
      </w:r>
      <w:r w:rsidRPr="00B33030">
        <w:rPr>
          <w:rFonts w:ascii="Times New Roman" w:hAnsi="Times New Roman" w:cs="Times New Roman"/>
          <w:lang w:val="en-GB"/>
        </w:rPr>
        <w:t xml:space="preserve">oads </w:t>
      </w:r>
      <w:r w:rsidR="00BA0AB9" w:rsidRPr="00B33030">
        <w:rPr>
          <w:rFonts w:ascii="Times New Roman" w:hAnsi="Times New Roman" w:cs="Times New Roman"/>
          <w:lang w:val="en-GB"/>
        </w:rPr>
        <w:t>[…]</w:t>
      </w:r>
      <w:r w:rsidRPr="00B33030">
        <w:rPr>
          <w:rFonts w:ascii="Times New Roman" w:hAnsi="Times New Roman" w:cs="Times New Roman"/>
          <w:lang w:val="en-GB"/>
        </w:rPr>
        <w:t xml:space="preserve"> encode the dreams of individuals and societies and are the vehicles whereby those fantasies are transmitted and made emotionally real</w:t>
      </w:r>
      <w:r w:rsidR="00997E12" w:rsidRPr="00B33030">
        <w:rPr>
          <w:rFonts w:ascii="Times New Roman" w:hAnsi="Times New Roman" w:cs="Times New Roman"/>
          <w:lang w:val="en-GB"/>
        </w:rPr>
        <w:t xml:space="preserve">. </w:t>
      </w:r>
      <w:r w:rsidR="007E1FBC" w:rsidRPr="00B33030">
        <w:rPr>
          <w:rFonts w:ascii="Times New Roman" w:hAnsi="Times New Roman" w:cs="Times New Roman"/>
          <w:lang w:val="en-GB"/>
        </w:rPr>
        <w:t>[</w:t>
      </w:r>
      <w:r w:rsidR="00997E12" w:rsidRPr="00B33030">
        <w:rPr>
          <w:rFonts w:ascii="Times New Roman" w:hAnsi="Times New Roman" w:cs="Times New Roman"/>
          <w:lang w:val="en-GB"/>
        </w:rPr>
        <w:t>…]</w:t>
      </w:r>
      <w:r w:rsidR="007E1FBC" w:rsidRPr="00B33030">
        <w:rPr>
          <w:rFonts w:ascii="Times New Roman" w:hAnsi="Times New Roman" w:cs="Times New Roman"/>
          <w:lang w:val="en-GB"/>
        </w:rPr>
        <w:t xml:space="preserve"> </w:t>
      </w:r>
      <w:r w:rsidR="00997E12" w:rsidRPr="00B33030">
        <w:rPr>
          <w:rFonts w:ascii="Times New Roman" w:hAnsi="Times New Roman" w:cs="Times New Roman"/>
          <w:lang w:val="en-GB"/>
        </w:rPr>
        <w:t>They form us as subjects not just on a technopolitical level but also through this mobilization of affect and the senses of desire, pride, and frustration, feelings which can be deeply political.</w:t>
      </w:r>
      <w:r w:rsidRPr="00B33030">
        <w:rPr>
          <w:rFonts w:ascii="Times New Roman" w:hAnsi="Times New Roman" w:cs="Times New Roman"/>
          <w:lang w:val="en-GB"/>
        </w:rPr>
        <w:t xml:space="preserve"> </w:t>
      </w:r>
    </w:p>
    <w:p w14:paraId="776D7229" w14:textId="28C989DF" w:rsidR="0071387C" w:rsidRPr="00B33030" w:rsidRDefault="007E7C86" w:rsidP="00B33030">
      <w:pPr>
        <w:spacing w:line="360" w:lineRule="auto"/>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Such underlying concepts can be revealed i</w:t>
      </w:r>
      <w:r w:rsidR="007A5184" w:rsidRPr="00B33030">
        <w:rPr>
          <w:rFonts w:ascii="Times New Roman" w:hAnsi="Times New Roman" w:cs="Times New Roman"/>
          <w:sz w:val="24"/>
          <w:szCs w:val="24"/>
          <w:lang w:val="en-GB"/>
        </w:rPr>
        <w:t xml:space="preserve">n </w:t>
      </w:r>
      <w:r w:rsidR="00BA0AB9" w:rsidRPr="00B33030">
        <w:rPr>
          <w:rFonts w:ascii="Times New Roman" w:hAnsi="Times New Roman" w:cs="Times New Roman"/>
          <w:sz w:val="24"/>
          <w:szCs w:val="24"/>
          <w:lang w:val="en-GB"/>
        </w:rPr>
        <w:t>‘</w:t>
      </w:r>
      <w:proofErr w:type="spellStart"/>
      <w:r w:rsidR="007A5184" w:rsidRPr="00B33030">
        <w:rPr>
          <w:rFonts w:ascii="Times New Roman" w:hAnsi="Times New Roman" w:cs="Times New Roman"/>
          <w:sz w:val="24"/>
          <w:szCs w:val="24"/>
          <w:lang w:val="en-GB"/>
        </w:rPr>
        <w:t>engag</w:t>
      </w:r>
      <w:proofErr w:type="spellEnd"/>
      <w:r w:rsidR="007A5184" w:rsidRPr="00B33030">
        <w:rPr>
          <w:rFonts w:ascii="Times New Roman" w:hAnsi="Times New Roman" w:cs="Times New Roman"/>
          <w:sz w:val="24"/>
          <w:szCs w:val="24"/>
          <w:lang w:val="en-GB"/>
        </w:rPr>
        <w:t>[</w:t>
      </w:r>
      <w:proofErr w:type="spellStart"/>
      <w:r w:rsidR="007A5184" w:rsidRPr="00B33030">
        <w:rPr>
          <w:rFonts w:ascii="Times New Roman" w:hAnsi="Times New Roman" w:cs="Times New Roman"/>
          <w:sz w:val="24"/>
          <w:szCs w:val="24"/>
          <w:lang w:val="en-GB"/>
        </w:rPr>
        <w:t>ing</w:t>
      </w:r>
      <w:proofErr w:type="spellEnd"/>
      <w:r w:rsidR="007A5184" w:rsidRPr="00B33030">
        <w:rPr>
          <w:rFonts w:ascii="Times New Roman" w:hAnsi="Times New Roman" w:cs="Times New Roman"/>
          <w:sz w:val="24"/>
          <w:szCs w:val="24"/>
          <w:lang w:val="en-GB"/>
        </w:rPr>
        <w:t>] infrastructural relations as moments of enchantment</w:t>
      </w:r>
      <w:r w:rsidR="00BA0AB9" w:rsidRPr="00B33030">
        <w:rPr>
          <w:rFonts w:ascii="Times New Roman" w:hAnsi="Times New Roman" w:cs="Times New Roman"/>
          <w:sz w:val="24"/>
          <w:szCs w:val="24"/>
          <w:lang w:val="en-GB"/>
        </w:rPr>
        <w:t>’</w:t>
      </w:r>
      <w:r w:rsidR="007A5184" w:rsidRPr="00B33030">
        <w:rPr>
          <w:rFonts w:ascii="Times New Roman" w:hAnsi="Times New Roman" w:cs="Times New Roman"/>
          <w:sz w:val="24"/>
          <w:szCs w:val="24"/>
          <w:lang w:val="en-GB"/>
        </w:rPr>
        <w:t xml:space="preserve"> (Harvey </w:t>
      </w:r>
      <w:r w:rsidRPr="00B33030">
        <w:rPr>
          <w:rFonts w:ascii="Times New Roman" w:hAnsi="Times New Roman" w:cs="Times New Roman"/>
          <w:sz w:val="24"/>
          <w:szCs w:val="24"/>
          <w:lang w:val="en-GB"/>
        </w:rPr>
        <w:t>and</w:t>
      </w:r>
      <w:r w:rsidR="007A5184" w:rsidRPr="00B33030">
        <w:rPr>
          <w:rFonts w:ascii="Times New Roman" w:hAnsi="Times New Roman" w:cs="Times New Roman"/>
          <w:sz w:val="24"/>
          <w:szCs w:val="24"/>
          <w:lang w:val="en-GB"/>
        </w:rPr>
        <w:t xml:space="preserve"> Knox 2012</w:t>
      </w:r>
      <w:r w:rsidRPr="00B33030">
        <w:rPr>
          <w:rFonts w:ascii="Times New Roman" w:hAnsi="Times New Roman" w:cs="Times New Roman"/>
          <w:sz w:val="24"/>
          <w:szCs w:val="24"/>
          <w:lang w:val="en-GB"/>
        </w:rPr>
        <w:t xml:space="preserve">: </w:t>
      </w:r>
      <w:r w:rsidR="00CA5ECF" w:rsidRPr="00B33030">
        <w:rPr>
          <w:rFonts w:ascii="Times New Roman" w:hAnsi="Times New Roman" w:cs="Times New Roman"/>
          <w:sz w:val="24"/>
          <w:szCs w:val="24"/>
          <w:lang w:val="en-GB"/>
        </w:rPr>
        <w:t>525</w:t>
      </w:r>
      <w:r w:rsidR="007A5184" w:rsidRPr="00B33030">
        <w:rPr>
          <w:rFonts w:ascii="Times New Roman" w:hAnsi="Times New Roman" w:cs="Times New Roman"/>
          <w:sz w:val="24"/>
          <w:szCs w:val="24"/>
          <w:lang w:val="en-GB"/>
        </w:rPr>
        <w:t xml:space="preserve">). </w:t>
      </w:r>
      <w:r w:rsidR="00282361" w:rsidRPr="00B33030">
        <w:rPr>
          <w:rFonts w:ascii="Times New Roman" w:hAnsi="Times New Roman" w:cs="Times New Roman"/>
          <w:sz w:val="24"/>
          <w:szCs w:val="24"/>
          <w:lang w:val="en-GB"/>
        </w:rPr>
        <w:t>The Camino as a pilgrimage</w:t>
      </w:r>
      <w:r w:rsidRPr="00B33030">
        <w:rPr>
          <w:rFonts w:ascii="Times New Roman" w:hAnsi="Times New Roman" w:cs="Times New Roman"/>
          <w:sz w:val="24"/>
          <w:szCs w:val="24"/>
          <w:lang w:val="en-GB"/>
        </w:rPr>
        <w:t xml:space="preserve"> </w:t>
      </w:r>
      <w:r w:rsidR="007A5184" w:rsidRPr="00B33030">
        <w:rPr>
          <w:rFonts w:ascii="Times New Roman" w:hAnsi="Times New Roman" w:cs="Times New Roman"/>
          <w:sz w:val="24"/>
          <w:szCs w:val="24"/>
          <w:lang w:val="en-GB"/>
        </w:rPr>
        <w:t xml:space="preserve">infrastructure </w:t>
      </w:r>
      <w:r w:rsidR="00282361" w:rsidRPr="00B33030">
        <w:rPr>
          <w:rFonts w:ascii="Times New Roman" w:hAnsi="Times New Roman" w:cs="Times New Roman"/>
          <w:sz w:val="24"/>
          <w:szCs w:val="24"/>
          <w:lang w:val="en-GB"/>
        </w:rPr>
        <w:t>affords</w:t>
      </w:r>
      <w:r w:rsidRPr="00B33030">
        <w:rPr>
          <w:rFonts w:ascii="Times New Roman" w:hAnsi="Times New Roman" w:cs="Times New Roman"/>
          <w:sz w:val="24"/>
          <w:szCs w:val="24"/>
          <w:lang w:val="en-GB"/>
        </w:rPr>
        <w:t>, both</w:t>
      </w:r>
      <w:r w:rsidR="00282361" w:rsidRPr="00B33030">
        <w:rPr>
          <w:rFonts w:ascii="Times New Roman" w:hAnsi="Times New Roman" w:cs="Times New Roman"/>
          <w:sz w:val="24"/>
          <w:szCs w:val="24"/>
          <w:lang w:val="en-GB"/>
        </w:rPr>
        <w:t xml:space="preserve"> </w:t>
      </w:r>
      <w:r w:rsidR="00E0639D" w:rsidRPr="00B33030">
        <w:rPr>
          <w:rFonts w:ascii="Times New Roman" w:hAnsi="Times New Roman" w:cs="Times New Roman"/>
          <w:sz w:val="24"/>
          <w:szCs w:val="24"/>
          <w:lang w:val="en-GB"/>
        </w:rPr>
        <w:t>literally</w:t>
      </w:r>
      <w:r w:rsidR="00910759" w:rsidRPr="00B33030">
        <w:rPr>
          <w:rFonts w:ascii="Times New Roman" w:hAnsi="Times New Roman" w:cs="Times New Roman"/>
          <w:sz w:val="24"/>
          <w:szCs w:val="24"/>
          <w:lang w:val="en-GB"/>
        </w:rPr>
        <w:t xml:space="preserve"> and figuratively</w:t>
      </w:r>
      <w:r w:rsidRPr="00B33030">
        <w:rPr>
          <w:rFonts w:ascii="Times New Roman" w:hAnsi="Times New Roman" w:cs="Times New Roman"/>
          <w:sz w:val="24"/>
          <w:szCs w:val="24"/>
          <w:lang w:val="en-GB"/>
        </w:rPr>
        <w:t>,</w:t>
      </w:r>
      <w:r w:rsidR="00E0639D" w:rsidRPr="00B33030">
        <w:rPr>
          <w:rFonts w:ascii="Times New Roman" w:hAnsi="Times New Roman" w:cs="Times New Roman"/>
          <w:sz w:val="24"/>
          <w:szCs w:val="24"/>
          <w:lang w:val="en-GB"/>
        </w:rPr>
        <w:t xml:space="preserve"> </w:t>
      </w:r>
      <w:r w:rsidR="00282361" w:rsidRPr="00B33030">
        <w:rPr>
          <w:rFonts w:ascii="Times New Roman" w:hAnsi="Times New Roman" w:cs="Times New Roman"/>
          <w:sz w:val="24"/>
          <w:szCs w:val="24"/>
          <w:lang w:val="en-GB"/>
        </w:rPr>
        <w:t>a particular</w:t>
      </w:r>
      <w:r w:rsidR="004E2F77" w:rsidRPr="00B33030">
        <w:rPr>
          <w:rFonts w:ascii="Times New Roman" w:hAnsi="Times New Roman" w:cs="Times New Roman"/>
          <w:sz w:val="24"/>
          <w:szCs w:val="24"/>
          <w:lang w:val="en-GB"/>
        </w:rPr>
        <w:t xml:space="preserve"> </w:t>
      </w:r>
      <w:r w:rsidR="00E0639D" w:rsidRPr="00B33030">
        <w:rPr>
          <w:rFonts w:ascii="Times New Roman" w:hAnsi="Times New Roman" w:cs="Times New Roman"/>
          <w:sz w:val="24"/>
          <w:szCs w:val="24"/>
          <w:lang w:val="en-GB"/>
        </w:rPr>
        <w:t>‘</w:t>
      </w:r>
      <w:r w:rsidR="00282361" w:rsidRPr="00B33030">
        <w:rPr>
          <w:rFonts w:ascii="Times New Roman" w:hAnsi="Times New Roman" w:cs="Times New Roman"/>
          <w:sz w:val="24"/>
          <w:szCs w:val="24"/>
          <w:lang w:val="en-GB"/>
        </w:rPr>
        <w:t>way</w:t>
      </w:r>
      <w:r w:rsidR="00E0639D" w:rsidRPr="00B33030">
        <w:rPr>
          <w:rFonts w:ascii="Times New Roman" w:hAnsi="Times New Roman" w:cs="Times New Roman"/>
          <w:sz w:val="24"/>
          <w:szCs w:val="24"/>
          <w:lang w:val="en-GB"/>
        </w:rPr>
        <w:t>’</w:t>
      </w:r>
      <w:r w:rsidR="00282361" w:rsidRPr="00B33030">
        <w:rPr>
          <w:rFonts w:ascii="Times New Roman" w:hAnsi="Times New Roman" w:cs="Times New Roman"/>
          <w:sz w:val="24"/>
          <w:szCs w:val="24"/>
          <w:lang w:val="en-GB"/>
        </w:rPr>
        <w:t xml:space="preserve"> of being social, an alternative </w:t>
      </w:r>
      <w:r w:rsidR="00910759" w:rsidRPr="00B33030">
        <w:rPr>
          <w:rFonts w:ascii="Times New Roman" w:hAnsi="Times New Roman" w:cs="Times New Roman"/>
          <w:sz w:val="24"/>
          <w:szCs w:val="24"/>
          <w:lang w:val="en-GB"/>
        </w:rPr>
        <w:t>route in life</w:t>
      </w:r>
      <w:r w:rsidR="00282361" w:rsidRPr="00B33030">
        <w:rPr>
          <w:rFonts w:ascii="Times New Roman" w:hAnsi="Times New Roman" w:cs="Times New Roman"/>
          <w:sz w:val="24"/>
          <w:szCs w:val="24"/>
          <w:lang w:val="en-GB"/>
        </w:rPr>
        <w:t xml:space="preserve">; it is </w:t>
      </w:r>
      <w:r w:rsidR="00E009CE" w:rsidRPr="00B33030">
        <w:rPr>
          <w:rFonts w:ascii="Times New Roman" w:hAnsi="Times New Roman" w:cs="Times New Roman"/>
          <w:sz w:val="24"/>
          <w:szCs w:val="24"/>
          <w:lang w:val="en-GB"/>
        </w:rPr>
        <w:t>saturated</w:t>
      </w:r>
      <w:r w:rsidR="00282361" w:rsidRPr="00B33030">
        <w:rPr>
          <w:rFonts w:ascii="Times New Roman" w:hAnsi="Times New Roman" w:cs="Times New Roman"/>
          <w:sz w:val="24"/>
          <w:szCs w:val="24"/>
          <w:lang w:val="en-GB"/>
        </w:rPr>
        <w:t xml:space="preserve"> with hopes and aspirations</w:t>
      </w:r>
      <w:r w:rsidR="00E0639D"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for a </w:t>
      </w:r>
      <w:r w:rsidR="00E0639D" w:rsidRPr="00B33030">
        <w:rPr>
          <w:rFonts w:ascii="Times New Roman" w:hAnsi="Times New Roman" w:cs="Times New Roman"/>
          <w:sz w:val="24"/>
          <w:szCs w:val="24"/>
          <w:lang w:val="en-GB"/>
        </w:rPr>
        <w:t xml:space="preserve">spiritual and personal </w:t>
      </w:r>
      <w:r w:rsidR="00910759" w:rsidRPr="00B33030">
        <w:rPr>
          <w:rFonts w:ascii="Times New Roman" w:hAnsi="Times New Roman" w:cs="Times New Roman"/>
          <w:sz w:val="24"/>
          <w:szCs w:val="24"/>
          <w:lang w:val="en-GB"/>
        </w:rPr>
        <w:t>journey</w:t>
      </w:r>
      <w:r w:rsidR="00B85616" w:rsidRPr="00B33030">
        <w:rPr>
          <w:rFonts w:ascii="Times New Roman" w:hAnsi="Times New Roman" w:cs="Times New Roman"/>
          <w:sz w:val="24"/>
          <w:szCs w:val="24"/>
          <w:lang w:val="en-GB"/>
        </w:rPr>
        <w:t xml:space="preserve"> – ‘wandering’</w:t>
      </w:r>
      <w:r w:rsidRPr="00B33030">
        <w:rPr>
          <w:rFonts w:ascii="Times New Roman" w:hAnsi="Times New Roman" w:cs="Times New Roman"/>
          <w:sz w:val="24"/>
          <w:szCs w:val="24"/>
          <w:lang w:val="en-GB"/>
        </w:rPr>
        <w:t>,</w:t>
      </w:r>
      <w:r w:rsidR="00B85616" w:rsidRPr="00B33030">
        <w:rPr>
          <w:rFonts w:ascii="Times New Roman" w:hAnsi="Times New Roman" w:cs="Times New Roman"/>
          <w:sz w:val="24"/>
          <w:szCs w:val="24"/>
          <w:lang w:val="en-GB"/>
        </w:rPr>
        <w:t xml:space="preserve"> as phrased in the pamphlet</w:t>
      </w:r>
      <w:r w:rsidR="00282361" w:rsidRPr="00B33030">
        <w:rPr>
          <w:rFonts w:ascii="Times New Roman" w:hAnsi="Times New Roman" w:cs="Times New Roman"/>
          <w:sz w:val="24"/>
          <w:szCs w:val="24"/>
          <w:lang w:val="en-GB"/>
        </w:rPr>
        <w:t xml:space="preserve">. </w:t>
      </w:r>
      <w:r w:rsidR="00C15218" w:rsidRPr="00B33030">
        <w:rPr>
          <w:rFonts w:ascii="Times New Roman" w:hAnsi="Times New Roman" w:cs="Times New Roman"/>
          <w:sz w:val="24"/>
          <w:szCs w:val="24"/>
          <w:lang w:val="en-GB"/>
        </w:rPr>
        <w:t xml:space="preserve">This alludes to what </w:t>
      </w:r>
      <w:r w:rsidR="004E2F77" w:rsidRPr="00B33030">
        <w:rPr>
          <w:rFonts w:ascii="Times New Roman" w:hAnsi="Times New Roman" w:cs="Times New Roman"/>
          <w:sz w:val="24"/>
          <w:szCs w:val="24"/>
          <w:lang w:val="en-GB"/>
        </w:rPr>
        <w:fldChar w:fldCharType="begin"/>
      </w:r>
      <w:r w:rsidR="004E2F77" w:rsidRPr="00B33030">
        <w:rPr>
          <w:rFonts w:ascii="Times New Roman" w:hAnsi="Times New Roman" w:cs="Times New Roman"/>
          <w:sz w:val="24"/>
          <w:szCs w:val="24"/>
          <w:lang w:val="en-GB"/>
        </w:rPr>
        <w:instrText xml:space="preserve"> ADDIN ZOTERO_ITEM CSL_CITATION {"citationID":"8pXbdRFo","properties":{"formattedCitation":"(Sopranzetti, 2017)","plainCitation":"(Sopranzetti, 2017)","noteIndex":0},"citationItems":[{"id":820,"uris":["http://zotero.org/users/3600928/items/W5LHKLHD"],"uri":["http://zotero.org/users/3600928/items/W5LHKLHD"],"itemData":{"id":820,"type":"article-journal","title":"Framed by Freedom: Emancipation and Oppression in Post-Fordist Thailand","container-title":"Cultural Anthropology","page":"68-92","volume":"32","issue":"1","source":"culanth.org","DOI":"10.14506/ca32.1.07","ISSN":"0886-7356, 1548-1360","shortTitle":"Framed by Freedom","journalAbbreviation":"Cul. Anth.","language":"English","author":[{"family":"Sopranzetti","given":"Claudio"}],"issued":{"date-parts":[["2017",2,27]]}}}],"schema":"https://github.com/citation-style-language/schema/raw/master/csl-citation.json"} </w:instrText>
      </w:r>
      <w:r w:rsidR="004E2F77" w:rsidRPr="00B33030">
        <w:rPr>
          <w:rFonts w:ascii="Times New Roman" w:hAnsi="Times New Roman" w:cs="Times New Roman"/>
          <w:sz w:val="24"/>
          <w:szCs w:val="24"/>
          <w:lang w:val="en-GB"/>
        </w:rPr>
        <w:fldChar w:fldCharType="separate"/>
      </w:r>
      <w:r w:rsidR="004E2F77" w:rsidRPr="00B33030">
        <w:rPr>
          <w:rFonts w:ascii="Times New Roman" w:hAnsi="Times New Roman" w:cs="Times New Roman"/>
          <w:sz w:val="24"/>
          <w:lang w:val="en-GB"/>
        </w:rPr>
        <w:t>Sopranzetti</w:t>
      </w:r>
      <w:r w:rsidR="0010395B" w:rsidRPr="00B33030">
        <w:rPr>
          <w:rFonts w:ascii="Times New Roman" w:hAnsi="Times New Roman" w:cs="Times New Roman"/>
          <w:sz w:val="24"/>
          <w:lang w:val="en-GB"/>
        </w:rPr>
        <w:t xml:space="preserve"> (</w:t>
      </w:r>
      <w:r w:rsidR="004E2F77" w:rsidRPr="00B33030">
        <w:rPr>
          <w:rFonts w:ascii="Times New Roman" w:hAnsi="Times New Roman" w:cs="Times New Roman"/>
          <w:sz w:val="24"/>
          <w:lang w:val="en-GB"/>
        </w:rPr>
        <w:t>2017)</w:t>
      </w:r>
      <w:r w:rsidR="004E2F77" w:rsidRPr="00B33030">
        <w:rPr>
          <w:rFonts w:ascii="Times New Roman" w:hAnsi="Times New Roman" w:cs="Times New Roman"/>
          <w:sz w:val="24"/>
          <w:szCs w:val="24"/>
          <w:lang w:val="en-GB"/>
        </w:rPr>
        <w:fldChar w:fldCharType="end"/>
      </w:r>
      <w:r w:rsidR="00C15218" w:rsidRPr="00B33030">
        <w:rPr>
          <w:rFonts w:ascii="Times New Roman" w:hAnsi="Times New Roman" w:cs="Times New Roman"/>
          <w:sz w:val="24"/>
          <w:szCs w:val="24"/>
          <w:lang w:val="en-GB"/>
        </w:rPr>
        <w:t xml:space="preserve"> frames </w:t>
      </w:r>
      <w:r w:rsidR="00B47D84" w:rsidRPr="00B33030">
        <w:rPr>
          <w:rFonts w:ascii="Times New Roman" w:hAnsi="Times New Roman" w:cs="Times New Roman"/>
          <w:sz w:val="24"/>
          <w:szCs w:val="24"/>
          <w:lang w:val="en-GB"/>
        </w:rPr>
        <w:t xml:space="preserve">as </w:t>
      </w:r>
      <w:r w:rsidR="00C15218" w:rsidRPr="00B33030">
        <w:rPr>
          <w:rFonts w:ascii="Times New Roman" w:hAnsi="Times New Roman" w:cs="Times New Roman"/>
          <w:sz w:val="24"/>
          <w:szCs w:val="24"/>
          <w:lang w:val="en-GB"/>
        </w:rPr>
        <w:t xml:space="preserve">‘freedom with a small f’ – </w:t>
      </w:r>
      <w:r w:rsidRPr="00B33030">
        <w:rPr>
          <w:rFonts w:ascii="Times New Roman" w:hAnsi="Times New Roman" w:cs="Times New Roman"/>
          <w:sz w:val="24"/>
          <w:szCs w:val="24"/>
          <w:lang w:val="en-GB"/>
        </w:rPr>
        <w:t xml:space="preserve">a </w:t>
      </w:r>
      <w:r w:rsidR="00C15218" w:rsidRPr="00B33030">
        <w:rPr>
          <w:rFonts w:ascii="Times New Roman" w:hAnsi="Times New Roman" w:cs="Times New Roman"/>
          <w:sz w:val="24"/>
          <w:szCs w:val="24"/>
          <w:lang w:val="en-GB"/>
        </w:rPr>
        <w:t>subjective experience of agency within capitalist hegemony. Taxi</w:t>
      </w:r>
      <w:r w:rsidRPr="00B33030">
        <w:rPr>
          <w:rFonts w:ascii="Times New Roman" w:hAnsi="Times New Roman" w:cs="Times New Roman"/>
          <w:sz w:val="24"/>
          <w:szCs w:val="24"/>
          <w:lang w:val="en-GB"/>
        </w:rPr>
        <w:t>-</w:t>
      </w:r>
      <w:r w:rsidR="00C15218" w:rsidRPr="00B33030">
        <w:rPr>
          <w:rFonts w:ascii="Times New Roman" w:hAnsi="Times New Roman" w:cs="Times New Roman"/>
          <w:sz w:val="24"/>
          <w:szCs w:val="24"/>
          <w:lang w:val="en-GB"/>
        </w:rPr>
        <w:t>drivers in Bangkok are drawn into a precarious lifestyle that they perceive as emancipatory self-employment. This discourse of freedom (</w:t>
      </w:r>
      <w:r w:rsidR="00C15218" w:rsidRPr="00B33030">
        <w:rPr>
          <w:rStyle w:val="Emphasis"/>
          <w:rFonts w:ascii="Times New Roman" w:hAnsi="Times New Roman" w:cs="Times New Roman"/>
          <w:sz w:val="24"/>
          <w:szCs w:val="24"/>
          <w:lang w:val="en-GB"/>
        </w:rPr>
        <w:t>‘</w:t>
      </w:r>
      <w:proofErr w:type="spellStart"/>
      <w:r w:rsidR="00C15218" w:rsidRPr="00B33030">
        <w:rPr>
          <w:rStyle w:val="Emphasis"/>
          <w:rFonts w:ascii="Times New Roman" w:hAnsi="Times New Roman" w:cs="Times New Roman"/>
          <w:sz w:val="24"/>
          <w:szCs w:val="24"/>
          <w:lang w:val="en-GB"/>
        </w:rPr>
        <w:t>Itsaraphāp</w:t>
      </w:r>
      <w:proofErr w:type="spellEnd"/>
      <w:r w:rsidR="00C15218" w:rsidRPr="00B33030">
        <w:rPr>
          <w:rStyle w:val="Emphasis"/>
          <w:rFonts w:ascii="Times New Roman" w:hAnsi="Times New Roman" w:cs="Times New Roman"/>
          <w:i w:val="0"/>
          <w:sz w:val="24"/>
          <w:szCs w:val="24"/>
          <w:lang w:val="en-GB"/>
        </w:rPr>
        <w:t>) is</w:t>
      </w:r>
      <w:r w:rsidR="00C15218" w:rsidRPr="00B33030">
        <w:rPr>
          <w:rFonts w:ascii="Times New Roman" w:hAnsi="Times New Roman" w:cs="Times New Roman"/>
          <w:sz w:val="24"/>
          <w:szCs w:val="24"/>
          <w:lang w:val="en-GB"/>
        </w:rPr>
        <w:t xml:space="preserve"> instituted by the post-Fordist Thai state to fit the new economic model. Here, the importance of distinguishing between Freedom (with a capital </w:t>
      </w:r>
      <w:r w:rsidRPr="00B33030">
        <w:rPr>
          <w:rFonts w:ascii="Times New Roman" w:hAnsi="Times New Roman" w:cs="Times New Roman"/>
          <w:sz w:val="24"/>
          <w:szCs w:val="24"/>
          <w:lang w:val="en-GB"/>
        </w:rPr>
        <w:t>F</w:t>
      </w:r>
      <w:r w:rsidR="00C15218" w:rsidRPr="00B33030">
        <w:rPr>
          <w:rFonts w:ascii="Times New Roman" w:hAnsi="Times New Roman" w:cs="Times New Roman"/>
          <w:sz w:val="24"/>
          <w:szCs w:val="24"/>
          <w:lang w:val="en-GB"/>
        </w:rPr>
        <w:t xml:space="preserve">) as a theoretical absolute notion </w:t>
      </w:r>
      <w:r w:rsidR="00B47D84" w:rsidRPr="00B33030">
        <w:rPr>
          <w:rFonts w:ascii="Times New Roman" w:hAnsi="Times New Roman" w:cs="Times New Roman"/>
          <w:sz w:val="24"/>
          <w:szCs w:val="24"/>
          <w:lang w:val="en-GB"/>
        </w:rPr>
        <w:t xml:space="preserve">and </w:t>
      </w:r>
      <w:r w:rsidR="00C15218" w:rsidRPr="00B33030">
        <w:rPr>
          <w:rFonts w:ascii="Times New Roman" w:hAnsi="Times New Roman" w:cs="Times New Roman"/>
          <w:sz w:val="24"/>
          <w:szCs w:val="24"/>
          <w:lang w:val="en-GB"/>
        </w:rPr>
        <w:t>a contextual understanding of freedom is emphasi</w:t>
      </w:r>
      <w:r w:rsidR="00533856" w:rsidRPr="00B33030">
        <w:rPr>
          <w:rFonts w:ascii="Times New Roman" w:hAnsi="Times New Roman" w:cs="Times New Roman"/>
          <w:sz w:val="24"/>
          <w:szCs w:val="24"/>
          <w:lang w:val="en-GB"/>
        </w:rPr>
        <w:t>z</w:t>
      </w:r>
      <w:r w:rsidR="00C15218" w:rsidRPr="00B33030">
        <w:rPr>
          <w:rFonts w:ascii="Times New Roman" w:hAnsi="Times New Roman" w:cs="Times New Roman"/>
          <w:sz w:val="24"/>
          <w:szCs w:val="24"/>
          <w:lang w:val="en-GB"/>
        </w:rPr>
        <w:t xml:space="preserve">ed. </w:t>
      </w:r>
      <w:r w:rsidR="00134971" w:rsidRPr="00B33030">
        <w:rPr>
          <w:rFonts w:ascii="Times New Roman" w:hAnsi="Times New Roman" w:cs="Times New Roman"/>
          <w:sz w:val="24"/>
          <w:szCs w:val="24"/>
          <w:lang w:val="en-GB"/>
        </w:rPr>
        <w:t xml:space="preserve">The present case study faces a similar dilemma. </w:t>
      </w:r>
      <w:r w:rsidR="00C15218" w:rsidRPr="00B33030">
        <w:rPr>
          <w:rFonts w:ascii="Times New Roman" w:hAnsi="Times New Roman" w:cs="Times New Roman"/>
          <w:sz w:val="24"/>
          <w:szCs w:val="24"/>
          <w:lang w:val="en-GB"/>
        </w:rPr>
        <w:t>The Camino denotes</w:t>
      </w:r>
      <w:r w:rsidRPr="00B33030">
        <w:rPr>
          <w:rFonts w:ascii="Times New Roman" w:hAnsi="Times New Roman" w:cs="Times New Roman"/>
          <w:sz w:val="24"/>
          <w:szCs w:val="24"/>
          <w:lang w:val="en-GB"/>
        </w:rPr>
        <w:t xml:space="preserve"> notions that are</w:t>
      </w:r>
      <w:r w:rsidR="00C15218" w:rsidRPr="00B33030">
        <w:rPr>
          <w:rFonts w:ascii="Times New Roman" w:hAnsi="Times New Roman" w:cs="Times New Roman"/>
          <w:sz w:val="24"/>
          <w:szCs w:val="24"/>
          <w:lang w:val="en-GB"/>
        </w:rPr>
        <w:t xml:space="preserve"> both positive (freedom to express, </w:t>
      </w:r>
      <w:r w:rsidRPr="00B33030">
        <w:rPr>
          <w:rFonts w:ascii="Times New Roman" w:hAnsi="Times New Roman" w:cs="Times New Roman"/>
          <w:sz w:val="24"/>
          <w:szCs w:val="24"/>
          <w:lang w:val="en-GB"/>
        </w:rPr>
        <w:t xml:space="preserve">to </w:t>
      </w:r>
      <w:r w:rsidR="00C15218" w:rsidRPr="00B33030">
        <w:rPr>
          <w:rFonts w:ascii="Times New Roman" w:hAnsi="Times New Roman" w:cs="Times New Roman"/>
          <w:sz w:val="24"/>
          <w:szCs w:val="24"/>
          <w:lang w:val="en-GB"/>
        </w:rPr>
        <w:t xml:space="preserve">wander) and negative (freedom from mundane constraints, </w:t>
      </w:r>
      <w:r w:rsidRPr="00B33030">
        <w:rPr>
          <w:rFonts w:ascii="Times New Roman" w:hAnsi="Times New Roman" w:cs="Times New Roman"/>
          <w:sz w:val="24"/>
          <w:szCs w:val="24"/>
          <w:lang w:val="en-GB"/>
        </w:rPr>
        <w:t xml:space="preserve">from </w:t>
      </w:r>
      <w:r w:rsidR="00C15218" w:rsidRPr="00B33030">
        <w:rPr>
          <w:rFonts w:ascii="Times New Roman" w:hAnsi="Times New Roman" w:cs="Times New Roman"/>
          <w:sz w:val="24"/>
          <w:szCs w:val="24"/>
          <w:lang w:val="en-GB"/>
        </w:rPr>
        <w:t>structure)</w:t>
      </w:r>
      <w:r w:rsidRPr="00B33030">
        <w:rPr>
          <w:rFonts w:ascii="Times New Roman" w:hAnsi="Times New Roman" w:cs="Times New Roman"/>
          <w:sz w:val="24"/>
          <w:szCs w:val="24"/>
          <w:lang w:val="en-GB"/>
        </w:rPr>
        <w:t>,</w:t>
      </w:r>
      <w:r w:rsidR="00C15218" w:rsidRPr="00B33030">
        <w:rPr>
          <w:rFonts w:ascii="Times New Roman" w:hAnsi="Times New Roman" w:cs="Times New Roman"/>
          <w:sz w:val="24"/>
          <w:szCs w:val="24"/>
          <w:lang w:val="en-GB"/>
        </w:rPr>
        <w:t xml:space="preserve"> as described by</w:t>
      </w:r>
      <w:r w:rsidR="00D470CE" w:rsidRPr="00B33030">
        <w:rPr>
          <w:rFonts w:ascii="Times New Roman" w:hAnsi="Times New Roman" w:cs="Times New Roman"/>
          <w:sz w:val="24"/>
          <w:szCs w:val="24"/>
          <w:lang w:val="en-GB"/>
        </w:rPr>
        <w:t xml:space="preserve"> </w:t>
      </w:r>
      <w:r w:rsidR="0010395B" w:rsidRPr="00B33030">
        <w:rPr>
          <w:rFonts w:ascii="Times New Roman" w:hAnsi="Times New Roman" w:cs="Times New Roman"/>
          <w:sz w:val="24"/>
          <w:szCs w:val="24"/>
          <w:lang w:val="en-GB"/>
        </w:rPr>
        <w:fldChar w:fldCharType="begin"/>
      </w:r>
      <w:r w:rsidR="0010395B" w:rsidRPr="00B33030">
        <w:rPr>
          <w:rFonts w:ascii="Times New Roman" w:hAnsi="Times New Roman" w:cs="Times New Roman"/>
          <w:sz w:val="24"/>
          <w:szCs w:val="24"/>
          <w:lang w:val="en-GB"/>
        </w:rPr>
        <w:instrText xml:space="preserve"> ADDIN ZOTERO_ITEM CSL_CITATION {"citationID":"s3Q1zvn6","properties":{"formattedCitation":"(Berlin, 1969)","plainCitation":"(Berlin, 1969)","noteIndex":0},"citationItems":[{"id":879,"uris":["http://zotero.org/users/3600928/items/UU9X6VWP"],"uri":["http://zotero.org/users/3600928/items/UU9X6VWP"],"itemData":{"id":879,"type":"webpage","title":"Four Essays on Liberty","container-title":"eweb:1914","URL":"https://repository.library.georgetown.edu/handle/10822/762997","language":"en","author":[{"family":"Berlin","given":"Isaiah"}],"issued":{"date-parts":[["1969"]]},"accessed":{"date-parts":[["2018",8,28]]}}}],"schema":"https://github.com/citation-style-language/schema/raw/master/csl-citation.json"} </w:instrText>
      </w:r>
      <w:r w:rsidR="0010395B" w:rsidRPr="00B33030">
        <w:rPr>
          <w:rFonts w:ascii="Times New Roman" w:hAnsi="Times New Roman" w:cs="Times New Roman"/>
          <w:sz w:val="24"/>
          <w:szCs w:val="24"/>
          <w:lang w:val="en-GB"/>
        </w:rPr>
        <w:fldChar w:fldCharType="separate"/>
      </w:r>
      <w:r w:rsidR="0010395B" w:rsidRPr="00B33030">
        <w:rPr>
          <w:rFonts w:ascii="Times New Roman" w:hAnsi="Times New Roman" w:cs="Times New Roman"/>
          <w:sz w:val="24"/>
          <w:lang w:val="en-GB"/>
        </w:rPr>
        <w:t>Berlin (1969)</w:t>
      </w:r>
      <w:r w:rsidR="0010395B" w:rsidRPr="00B33030">
        <w:rPr>
          <w:rFonts w:ascii="Times New Roman" w:hAnsi="Times New Roman" w:cs="Times New Roman"/>
          <w:sz w:val="24"/>
          <w:szCs w:val="24"/>
          <w:lang w:val="en-GB"/>
        </w:rPr>
        <w:fldChar w:fldCharType="end"/>
      </w:r>
      <w:r w:rsidR="0010395B" w:rsidRPr="00B33030">
        <w:rPr>
          <w:rFonts w:ascii="Times New Roman" w:hAnsi="Times New Roman" w:cs="Times New Roman"/>
          <w:sz w:val="24"/>
          <w:szCs w:val="24"/>
          <w:lang w:val="en-GB"/>
        </w:rPr>
        <w:t>.</w:t>
      </w:r>
      <w:r w:rsidR="00C15218" w:rsidRPr="00B33030">
        <w:rPr>
          <w:rFonts w:ascii="Times New Roman" w:hAnsi="Times New Roman" w:cs="Times New Roman"/>
          <w:color w:val="FF0000"/>
          <w:sz w:val="24"/>
          <w:szCs w:val="24"/>
          <w:lang w:val="en-GB"/>
        </w:rPr>
        <w:t xml:space="preserve"> </w:t>
      </w:r>
      <w:r w:rsidR="00C15218" w:rsidRPr="00B33030">
        <w:rPr>
          <w:rFonts w:ascii="Times New Roman" w:hAnsi="Times New Roman" w:cs="Times New Roman"/>
          <w:sz w:val="24"/>
          <w:szCs w:val="24"/>
          <w:lang w:val="en-GB"/>
        </w:rPr>
        <w:t>That is, agency and power exist within the same discursive framework.</w:t>
      </w:r>
      <w:r w:rsidR="000A5952" w:rsidRPr="00B33030">
        <w:rPr>
          <w:rStyle w:val="FootnoteReference"/>
          <w:rFonts w:ascii="Times New Roman" w:hAnsi="Times New Roman" w:cs="Times New Roman"/>
          <w:sz w:val="24"/>
          <w:szCs w:val="24"/>
          <w:lang w:val="en-GB"/>
        </w:rPr>
        <w:footnoteReference w:id="7"/>
      </w:r>
    </w:p>
    <w:p w14:paraId="7A6C76DC" w14:textId="067B6748" w:rsidR="00F637C7" w:rsidRPr="00B33030" w:rsidRDefault="005C3D9F"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Th</w:t>
      </w:r>
      <w:r w:rsidR="00A678F6" w:rsidRPr="00B33030">
        <w:rPr>
          <w:rFonts w:ascii="Times New Roman" w:hAnsi="Times New Roman" w:cs="Times New Roman"/>
          <w:sz w:val="24"/>
          <w:szCs w:val="24"/>
          <w:lang w:val="en-GB"/>
        </w:rPr>
        <w:t>us,</w:t>
      </w:r>
      <w:r w:rsidRPr="00B33030">
        <w:rPr>
          <w:rFonts w:ascii="Times New Roman" w:hAnsi="Times New Roman" w:cs="Times New Roman"/>
          <w:sz w:val="24"/>
          <w:szCs w:val="24"/>
          <w:lang w:val="en-GB"/>
        </w:rPr>
        <w:t xml:space="preserve"> </w:t>
      </w:r>
      <w:r w:rsidR="00A678F6" w:rsidRPr="00B33030">
        <w:rPr>
          <w:rFonts w:ascii="Times New Roman" w:hAnsi="Times New Roman" w:cs="Times New Roman"/>
          <w:sz w:val="24"/>
          <w:szCs w:val="24"/>
          <w:lang w:val="en-GB"/>
        </w:rPr>
        <w:t>the Camino</w:t>
      </w:r>
      <w:r w:rsidR="00E62EDD" w:rsidRPr="00B33030">
        <w:rPr>
          <w:rFonts w:ascii="Times New Roman" w:hAnsi="Times New Roman" w:cs="Times New Roman"/>
          <w:sz w:val="24"/>
          <w:szCs w:val="24"/>
          <w:lang w:val="en-GB"/>
        </w:rPr>
        <w:t xml:space="preserve"> </w:t>
      </w:r>
      <w:r w:rsidR="00A83B4B" w:rsidRPr="00B33030">
        <w:rPr>
          <w:rFonts w:ascii="Times New Roman" w:hAnsi="Times New Roman" w:cs="Times New Roman"/>
          <w:sz w:val="24"/>
          <w:szCs w:val="24"/>
          <w:lang w:val="en-GB"/>
        </w:rPr>
        <w:t>set</w:t>
      </w:r>
      <w:r w:rsidR="00E62EDD" w:rsidRPr="00B33030">
        <w:rPr>
          <w:rFonts w:ascii="Times New Roman" w:hAnsi="Times New Roman" w:cs="Times New Roman"/>
          <w:sz w:val="24"/>
          <w:szCs w:val="24"/>
          <w:lang w:val="en-GB"/>
        </w:rPr>
        <w:t>-</w:t>
      </w:r>
      <w:r w:rsidR="00A83B4B" w:rsidRPr="00B33030">
        <w:rPr>
          <w:rFonts w:ascii="Times New Roman" w:hAnsi="Times New Roman" w:cs="Times New Roman"/>
          <w:sz w:val="24"/>
          <w:szCs w:val="24"/>
          <w:lang w:val="en-GB"/>
        </w:rPr>
        <w:t>up</w:t>
      </w:r>
      <w:r w:rsidR="00A678F6" w:rsidRPr="00B33030">
        <w:rPr>
          <w:rFonts w:ascii="Times New Roman" w:hAnsi="Times New Roman" w:cs="Times New Roman"/>
          <w:sz w:val="24"/>
          <w:szCs w:val="24"/>
          <w:lang w:val="en-GB"/>
        </w:rPr>
        <w:t xml:space="preserve"> </w:t>
      </w:r>
      <w:r w:rsidR="0045212A" w:rsidRPr="00B33030">
        <w:rPr>
          <w:rFonts w:ascii="Times New Roman" w:hAnsi="Times New Roman" w:cs="Times New Roman"/>
          <w:sz w:val="24"/>
          <w:szCs w:val="24"/>
          <w:lang w:val="en-GB"/>
        </w:rPr>
        <w:t>is</w:t>
      </w:r>
      <w:r w:rsidRPr="00B33030">
        <w:rPr>
          <w:rFonts w:ascii="Times New Roman" w:hAnsi="Times New Roman" w:cs="Times New Roman"/>
          <w:sz w:val="24"/>
          <w:szCs w:val="24"/>
          <w:lang w:val="en-GB"/>
        </w:rPr>
        <w:t xml:space="preserve"> not necessar</w:t>
      </w:r>
      <w:r w:rsidR="00E0639D" w:rsidRPr="00B33030">
        <w:rPr>
          <w:rFonts w:ascii="Times New Roman" w:hAnsi="Times New Roman" w:cs="Times New Roman"/>
          <w:sz w:val="24"/>
          <w:szCs w:val="24"/>
          <w:lang w:val="en-GB"/>
        </w:rPr>
        <w:t>il</w:t>
      </w:r>
      <w:r w:rsidRPr="00B33030">
        <w:rPr>
          <w:rFonts w:ascii="Times New Roman" w:hAnsi="Times New Roman" w:cs="Times New Roman"/>
          <w:sz w:val="24"/>
          <w:szCs w:val="24"/>
          <w:lang w:val="en-GB"/>
        </w:rPr>
        <w:t>y political to begin with</w:t>
      </w:r>
      <w:r w:rsidR="006E4109"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6E4109" w:rsidRPr="00B33030">
        <w:rPr>
          <w:rFonts w:ascii="Times New Roman" w:hAnsi="Times New Roman" w:cs="Times New Roman"/>
          <w:sz w:val="24"/>
          <w:szCs w:val="24"/>
          <w:lang w:val="en-GB"/>
        </w:rPr>
        <w:t>A</w:t>
      </w:r>
      <w:r w:rsidRPr="00B33030">
        <w:rPr>
          <w:rFonts w:ascii="Times New Roman" w:hAnsi="Times New Roman" w:cs="Times New Roman"/>
          <w:sz w:val="24"/>
          <w:szCs w:val="24"/>
          <w:lang w:val="en-GB"/>
        </w:rPr>
        <w:t xml:space="preserve">s </w:t>
      </w:r>
      <w:r w:rsidR="00A83B4B" w:rsidRPr="00B33030">
        <w:rPr>
          <w:rFonts w:ascii="Times New Roman" w:hAnsi="Times New Roman" w:cs="Times New Roman"/>
          <w:sz w:val="24"/>
          <w:szCs w:val="24"/>
          <w:lang w:val="en-GB"/>
        </w:rPr>
        <w:t>it</w:t>
      </w:r>
      <w:r w:rsidRPr="00B33030">
        <w:rPr>
          <w:rFonts w:ascii="Times New Roman" w:hAnsi="Times New Roman" w:cs="Times New Roman"/>
          <w:sz w:val="24"/>
          <w:szCs w:val="24"/>
          <w:lang w:val="en-GB"/>
        </w:rPr>
        <w:t xml:space="preserve"> </w:t>
      </w:r>
      <w:r w:rsidR="0045212A" w:rsidRPr="00B33030">
        <w:rPr>
          <w:rFonts w:ascii="Times New Roman" w:hAnsi="Times New Roman" w:cs="Times New Roman"/>
          <w:sz w:val="24"/>
          <w:szCs w:val="24"/>
          <w:lang w:val="en-GB"/>
        </w:rPr>
        <w:t>is</w:t>
      </w:r>
      <w:r w:rsidRPr="00B33030">
        <w:rPr>
          <w:rFonts w:ascii="Times New Roman" w:hAnsi="Times New Roman" w:cs="Times New Roman"/>
          <w:sz w:val="24"/>
          <w:szCs w:val="24"/>
          <w:lang w:val="en-GB"/>
        </w:rPr>
        <w:t xml:space="preserve"> e</w:t>
      </w:r>
      <w:r w:rsidR="00E0639D" w:rsidRPr="00B33030">
        <w:rPr>
          <w:rFonts w:ascii="Times New Roman" w:hAnsi="Times New Roman" w:cs="Times New Roman"/>
          <w:sz w:val="24"/>
          <w:szCs w:val="24"/>
          <w:lang w:val="en-GB"/>
        </w:rPr>
        <w:t>mbedded</w:t>
      </w:r>
      <w:r w:rsidRPr="00B33030">
        <w:rPr>
          <w:rFonts w:ascii="Times New Roman" w:hAnsi="Times New Roman" w:cs="Times New Roman"/>
          <w:sz w:val="24"/>
          <w:szCs w:val="24"/>
          <w:lang w:val="en-GB"/>
        </w:rPr>
        <w:t xml:space="preserve"> in the European heritage discourse, </w:t>
      </w:r>
      <w:r w:rsidR="00CC0263" w:rsidRPr="00B33030">
        <w:rPr>
          <w:rFonts w:ascii="Times New Roman" w:hAnsi="Times New Roman" w:cs="Times New Roman"/>
          <w:sz w:val="24"/>
          <w:szCs w:val="24"/>
          <w:lang w:val="en-GB"/>
        </w:rPr>
        <w:t xml:space="preserve">it </w:t>
      </w:r>
      <w:r w:rsidR="00937F2F" w:rsidRPr="00B33030">
        <w:rPr>
          <w:rFonts w:ascii="Times New Roman" w:hAnsi="Times New Roman" w:cs="Times New Roman"/>
          <w:sz w:val="24"/>
          <w:szCs w:val="24"/>
          <w:lang w:val="en-GB"/>
        </w:rPr>
        <w:t>becomes</w:t>
      </w:r>
      <w:r w:rsidR="00CC0263" w:rsidRPr="00B33030">
        <w:rPr>
          <w:rFonts w:ascii="Times New Roman" w:hAnsi="Times New Roman" w:cs="Times New Roman"/>
          <w:sz w:val="24"/>
          <w:szCs w:val="24"/>
          <w:lang w:val="en-GB"/>
        </w:rPr>
        <w:t xml:space="preserve"> increasingly difficult to discern the two </w:t>
      </w:r>
      <w:r w:rsidR="00910759" w:rsidRPr="00B33030">
        <w:rPr>
          <w:rFonts w:ascii="Times New Roman" w:hAnsi="Times New Roman" w:cs="Times New Roman"/>
          <w:sz w:val="24"/>
          <w:szCs w:val="24"/>
          <w:lang w:val="en-GB"/>
        </w:rPr>
        <w:t>‘</w:t>
      </w:r>
      <w:r w:rsidR="00CC0263" w:rsidRPr="00B33030">
        <w:rPr>
          <w:rFonts w:ascii="Times New Roman" w:hAnsi="Times New Roman" w:cs="Times New Roman"/>
          <w:sz w:val="24"/>
          <w:szCs w:val="24"/>
          <w:lang w:val="en-GB"/>
        </w:rPr>
        <w:t>imagined communities</w:t>
      </w:r>
      <w:r w:rsidR="00910759" w:rsidRPr="00B33030">
        <w:rPr>
          <w:rFonts w:ascii="Times New Roman" w:hAnsi="Times New Roman" w:cs="Times New Roman"/>
          <w:sz w:val="24"/>
          <w:szCs w:val="24"/>
          <w:lang w:val="en-GB"/>
        </w:rPr>
        <w:t xml:space="preserve">’ </w:t>
      </w:r>
      <w:r w:rsidR="00562DEF" w:rsidRPr="00B33030">
        <w:rPr>
          <w:rFonts w:ascii="Times New Roman" w:hAnsi="Times New Roman" w:cs="Times New Roman"/>
          <w:sz w:val="24"/>
          <w:szCs w:val="24"/>
          <w:lang w:val="en-GB"/>
        </w:rPr>
        <w:t xml:space="preserve">of present concern </w:t>
      </w:r>
      <w:r w:rsidR="00180545" w:rsidRPr="00B33030">
        <w:rPr>
          <w:rFonts w:ascii="Times New Roman" w:hAnsi="Times New Roman" w:cs="Times New Roman"/>
          <w:sz w:val="24"/>
          <w:szCs w:val="24"/>
          <w:lang w:val="en-GB"/>
        </w:rPr>
        <w:t>–</w:t>
      </w:r>
      <w:r w:rsidR="00910759" w:rsidRPr="00B33030">
        <w:rPr>
          <w:rFonts w:ascii="Times New Roman" w:hAnsi="Times New Roman" w:cs="Times New Roman"/>
          <w:sz w:val="24"/>
          <w:szCs w:val="24"/>
          <w:lang w:val="en-GB"/>
        </w:rPr>
        <w:t xml:space="preserve"> the liminal pilgrim-universe </w:t>
      </w:r>
      <w:r w:rsidR="007E7C86" w:rsidRPr="00B33030">
        <w:rPr>
          <w:rFonts w:ascii="Times New Roman" w:hAnsi="Times New Roman" w:cs="Times New Roman"/>
          <w:sz w:val="24"/>
          <w:szCs w:val="24"/>
          <w:lang w:val="en-GB"/>
        </w:rPr>
        <w:t>versus</w:t>
      </w:r>
      <w:r w:rsidR="00910759" w:rsidRPr="00B33030">
        <w:rPr>
          <w:rFonts w:ascii="Times New Roman" w:hAnsi="Times New Roman" w:cs="Times New Roman"/>
          <w:sz w:val="24"/>
          <w:szCs w:val="24"/>
          <w:lang w:val="en-GB"/>
        </w:rPr>
        <w:t xml:space="preserve"> </w:t>
      </w:r>
      <w:r w:rsidR="00134971" w:rsidRPr="00B33030">
        <w:rPr>
          <w:rFonts w:ascii="Times New Roman" w:hAnsi="Times New Roman" w:cs="Times New Roman"/>
          <w:sz w:val="24"/>
          <w:szCs w:val="24"/>
          <w:lang w:val="en-GB"/>
        </w:rPr>
        <w:t>the</w:t>
      </w:r>
      <w:r w:rsidR="00910759" w:rsidRPr="00B33030">
        <w:rPr>
          <w:rFonts w:ascii="Times New Roman" w:hAnsi="Times New Roman" w:cs="Times New Roman"/>
          <w:sz w:val="24"/>
          <w:szCs w:val="24"/>
          <w:lang w:val="en-GB"/>
        </w:rPr>
        <w:t xml:space="preserve"> </w:t>
      </w:r>
      <w:r w:rsidR="007E7C86" w:rsidRPr="00B33030">
        <w:rPr>
          <w:rFonts w:ascii="Times New Roman" w:hAnsi="Times New Roman" w:cs="Times New Roman"/>
          <w:sz w:val="24"/>
          <w:szCs w:val="24"/>
          <w:lang w:val="en-GB"/>
        </w:rPr>
        <w:t xml:space="preserve">site of </w:t>
      </w:r>
      <w:r w:rsidR="00910759" w:rsidRPr="00B33030">
        <w:rPr>
          <w:rFonts w:ascii="Times New Roman" w:hAnsi="Times New Roman" w:cs="Times New Roman"/>
          <w:sz w:val="24"/>
          <w:szCs w:val="24"/>
          <w:lang w:val="en-GB"/>
        </w:rPr>
        <w:t>‘European’ heritage</w:t>
      </w:r>
      <w:r w:rsidR="00CC0263" w:rsidRPr="00B33030">
        <w:rPr>
          <w:rFonts w:ascii="Times New Roman" w:hAnsi="Times New Roman" w:cs="Times New Roman"/>
          <w:sz w:val="24"/>
          <w:szCs w:val="24"/>
          <w:lang w:val="en-GB"/>
        </w:rPr>
        <w:t xml:space="preserve">. </w:t>
      </w:r>
      <w:r w:rsidR="0002650E" w:rsidRPr="00B33030">
        <w:rPr>
          <w:rFonts w:ascii="Times New Roman" w:hAnsi="Times New Roman" w:cs="Times New Roman"/>
          <w:sz w:val="24"/>
          <w:szCs w:val="24"/>
          <w:lang w:val="en-GB"/>
        </w:rPr>
        <w:t>Where do we draw the lines between European</w:t>
      </w:r>
      <w:r w:rsidR="00DA6B69" w:rsidRPr="00B33030">
        <w:rPr>
          <w:rFonts w:ascii="Times New Roman" w:hAnsi="Times New Roman" w:cs="Times New Roman"/>
          <w:sz w:val="24"/>
          <w:szCs w:val="24"/>
          <w:lang w:val="en-GB"/>
        </w:rPr>
        <w:t xml:space="preserve"> ‘cultural’</w:t>
      </w:r>
      <w:r w:rsidR="0002650E" w:rsidRPr="00B33030">
        <w:rPr>
          <w:rFonts w:ascii="Times New Roman" w:hAnsi="Times New Roman" w:cs="Times New Roman"/>
          <w:sz w:val="24"/>
          <w:szCs w:val="24"/>
          <w:lang w:val="en-GB"/>
        </w:rPr>
        <w:t xml:space="preserve"> hegemony and pilgrim agency?</w:t>
      </w:r>
      <w:r w:rsidR="00930832" w:rsidRPr="00B33030">
        <w:rPr>
          <w:rFonts w:ascii="Times New Roman" w:hAnsi="Times New Roman" w:cs="Times New Roman"/>
          <w:sz w:val="24"/>
          <w:szCs w:val="24"/>
          <w:lang w:val="en-GB"/>
        </w:rPr>
        <w:t xml:space="preserve"> Furthermore, if European heritage is a fictional product that </w:t>
      </w:r>
      <w:r w:rsidR="00616489" w:rsidRPr="00B33030">
        <w:rPr>
          <w:rFonts w:ascii="Times New Roman" w:hAnsi="Times New Roman" w:cs="Times New Roman"/>
          <w:sz w:val="24"/>
          <w:szCs w:val="24"/>
          <w:lang w:val="en-GB"/>
        </w:rPr>
        <w:t xml:space="preserve">must </w:t>
      </w:r>
      <w:r w:rsidR="00930832" w:rsidRPr="00B33030">
        <w:rPr>
          <w:rFonts w:ascii="Times New Roman" w:hAnsi="Times New Roman" w:cs="Times New Roman"/>
          <w:sz w:val="24"/>
          <w:szCs w:val="24"/>
          <w:lang w:val="en-GB"/>
        </w:rPr>
        <w:t xml:space="preserve">be carefully carved out, then </w:t>
      </w:r>
      <w:r w:rsidR="009B62C3" w:rsidRPr="00B33030">
        <w:rPr>
          <w:rFonts w:ascii="Times New Roman" w:hAnsi="Times New Roman" w:cs="Times New Roman"/>
          <w:sz w:val="24"/>
          <w:szCs w:val="24"/>
          <w:lang w:val="en-GB"/>
        </w:rPr>
        <w:t>is there more to the poetic mode</w:t>
      </w:r>
      <w:r w:rsidR="00930832" w:rsidRPr="00B33030">
        <w:rPr>
          <w:rFonts w:ascii="Times New Roman" w:hAnsi="Times New Roman" w:cs="Times New Roman"/>
          <w:sz w:val="24"/>
          <w:szCs w:val="24"/>
          <w:lang w:val="en-GB"/>
        </w:rPr>
        <w:t xml:space="preserve">? </w:t>
      </w:r>
      <w:r w:rsidR="00AF5451" w:rsidRPr="00B33030">
        <w:rPr>
          <w:rFonts w:ascii="Times New Roman" w:hAnsi="Times New Roman" w:cs="Times New Roman"/>
          <w:sz w:val="24"/>
          <w:szCs w:val="24"/>
          <w:lang w:val="en-GB"/>
        </w:rPr>
        <w:t>Within the EU</w:t>
      </w:r>
      <w:r w:rsidR="007E7C86" w:rsidRPr="00B33030">
        <w:rPr>
          <w:rFonts w:ascii="Times New Roman" w:hAnsi="Times New Roman" w:cs="Times New Roman"/>
          <w:sz w:val="24"/>
          <w:szCs w:val="24"/>
          <w:lang w:val="en-GB"/>
        </w:rPr>
        <w:t xml:space="preserve"> </w:t>
      </w:r>
      <w:r w:rsidR="00AF5451" w:rsidRPr="00B33030">
        <w:rPr>
          <w:rFonts w:ascii="Times New Roman" w:hAnsi="Times New Roman" w:cs="Times New Roman"/>
          <w:sz w:val="24"/>
          <w:szCs w:val="24"/>
          <w:lang w:val="en-GB"/>
        </w:rPr>
        <w:t xml:space="preserve">discourse, the substance/appearance binary unfolds a new meaning. </w:t>
      </w:r>
      <w:r w:rsidR="00FE5E03" w:rsidRPr="00B33030">
        <w:rPr>
          <w:rFonts w:ascii="Times New Roman" w:hAnsi="Times New Roman" w:cs="Times New Roman"/>
          <w:sz w:val="24"/>
          <w:szCs w:val="24"/>
          <w:lang w:val="en-GB"/>
        </w:rPr>
        <w:t>‘</w:t>
      </w:r>
      <w:r w:rsidR="00AF5451" w:rsidRPr="00B33030">
        <w:rPr>
          <w:rFonts w:ascii="Times New Roman" w:hAnsi="Times New Roman" w:cs="Times New Roman"/>
          <w:sz w:val="24"/>
          <w:szCs w:val="24"/>
          <w:lang w:val="en-GB"/>
        </w:rPr>
        <w:t>Appearance</w:t>
      </w:r>
      <w:r w:rsidR="00FE5E03" w:rsidRPr="00B33030">
        <w:rPr>
          <w:rFonts w:ascii="Times New Roman" w:hAnsi="Times New Roman" w:cs="Times New Roman"/>
          <w:sz w:val="24"/>
          <w:szCs w:val="24"/>
          <w:lang w:val="en-GB"/>
        </w:rPr>
        <w:t>’</w:t>
      </w:r>
      <w:r w:rsidR="00AF5451" w:rsidRPr="00B33030">
        <w:rPr>
          <w:rFonts w:ascii="Times New Roman" w:hAnsi="Times New Roman" w:cs="Times New Roman"/>
          <w:sz w:val="24"/>
          <w:szCs w:val="24"/>
          <w:lang w:val="en-GB"/>
        </w:rPr>
        <w:t xml:space="preserve"> lies in constructing a cultural</w:t>
      </w:r>
      <w:r w:rsidR="00FE5E03" w:rsidRPr="00B33030">
        <w:rPr>
          <w:rFonts w:ascii="Times New Roman" w:hAnsi="Times New Roman" w:cs="Times New Roman"/>
          <w:sz w:val="24"/>
          <w:szCs w:val="24"/>
          <w:lang w:val="en-GB"/>
        </w:rPr>
        <w:t xml:space="preserve"> </w:t>
      </w:r>
      <w:r w:rsidR="00AF5451" w:rsidRPr="00B33030">
        <w:rPr>
          <w:rFonts w:ascii="Times New Roman" w:hAnsi="Times New Roman" w:cs="Times New Roman"/>
          <w:sz w:val="24"/>
          <w:szCs w:val="24"/>
          <w:lang w:val="en-GB"/>
        </w:rPr>
        <w:t>heritage product</w:t>
      </w:r>
      <w:r w:rsidR="00292F64" w:rsidRPr="00B33030">
        <w:rPr>
          <w:rFonts w:ascii="Times New Roman" w:hAnsi="Times New Roman" w:cs="Times New Roman"/>
          <w:sz w:val="24"/>
          <w:szCs w:val="24"/>
          <w:lang w:val="en-GB"/>
        </w:rPr>
        <w:t>,</w:t>
      </w:r>
      <w:r w:rsidR="00FE5E03" w:rsidRPr="00B33030">
        <w:rPr>
          <w:rFonts w:ascii="Times New Roman" w:hAnsi="Times New Roman" w:cs="Times New Roman"/>
          <w:sz w:val="24"/>
          <w:szCs w:val="24"/>
          <w:lang w:val="en-GB"/>
        </w:rPr>
        <w:t xml:space="preserve"> whereas ‘substance’ refers to the spirit of the Camino</w:t>
      </w:r>
      <w:r w:rsidR="0045212A" w:rsidRPr="00B33030">
        <w:rPr>
          <w:rFonts w:ascii="Times New Roman" w:hAnsi="Times New Roman" w:cs="Times New Roman"/>
          <w:sz w:val="24"/>
          <w:szCs w:val="24"/>
          <w:lang w:val="en-GB"/>
        </w:rPr>
        <w:t xml:space="preserve">, </w:t>
      </w:r>
      <w:r w:rsidR="00FE5E03" w:rsidRPr="00B33030">
        <w:rPr>
          <w:rFonts w:ascii="Times New Roman" w:hAnsi="Times New Roman" w:cs="Times New Roman"/>
          <w:sz w:val="24"/>
          <w:szCs w:val="24"/>
          <w:lang w:val="en-GB"/>
        </w:rPr>
        <w:t xml:space="preserve">revolving around a </w:t>
      </w:r>
      <w:proofErr w:type="gramStart"/>
      <w:r w:rsidR="00FE5E03" w:rsidRPr="00B33030">
        <w:rPr>
          <w:rFonts w:ascii="Times New Roman" w:hAnsi="Times New Roman" w:cs="Times New Roman"/>
          <w:sz w:val="24"/>
          <w:szCs w:val="24"/>
          <w:lang w:val="en-GB"/>
        </w:rPr>
        <w:t>particular kind</w:t>
      </w:r>
      <w:proofErr w:type="gramEnd"/>
      <w:r w:rsidR="00FE5E03" w:rsidRPr="00B33030">
        <w:rPr>
          <w:rFonts w:ascii="Times New Roman" w:hAnsi="Times New Roman" w:cs="Times New Roman"/>
          <w:sz w:val="24"/>
          <w:szCs w:val="24"/>
          <w:lang w:val="en-GB"/>
        </w:rPr>
        <w:t xml:space="preserve"> of </w:t>
      </w:r>
      <w:r w:rsidR="0045212A" w:rsidRPr="00B33030">
        <w:rPr>
          <w:rFonts w:ascii="Times New Roman" w:hAnsi="Times New Roman" w:cs="Times New Roman"/>
          <w:sz w:val="24"/>
          <w:szCs w:val="24"/>
          <w:lang w:val="en-GB"/>
        </w:rPr>
        <w:t>authentic altruism</w:t>
      </w:r>
      <w:r w:rsidR="00FE5E03" w:rsidRPr="00B33030">
        <w:rPr>
          <w:rFonts w:ascii="Times New Roman" w:hAnsi="Times New Roman" w:cs="Times New Roman"/>
          <w:sz w:val="24"/>
          <w:szCs w:val="24"/>
          <w:lang w:val="en-GB"/>
        </w:rPr>
        <w:t>.</w:t>
      </w:r>
      <w:r w:rsidR="00411F6A" w:rsidRPr="00B33030">
        <w:rPr>
          <w:rFonts w:ascii="Times New Roman" w:hAnsi="Times New Roman" w:cs="Times New Roman"/>
          <w:sz w:val="24"/>
          <w:szCs w:val="24"/>
          <w:lang w:val="en-GB"/>
        </w:rPr>
        <w:t xml:space="preserve"> Looking solely at the </w:t>
      </w:r>
      <w:r w:rsidR="00E9431B" w:rsidRPr="00B33030">
        <w:rPr>
          <w:rFonts w:ascii="Times New Roman" w:hAnsi="Times New Roman" w:cs="Times New Roman"/>
          <w:sz w:val="24"/>
          <w:szCs w:val="24"/>
          <w:lang w:val="en-GB"/>
        </w:rPr>
        <w:t xml:space="preserve">distinction on an abstract level, they </w:t>
      </w:r>
      <w:r w:rsidR="006A7D74" w:rsidRPr="00B33030">
        <w:rPr>
          <w:rFonts w:ascii="Times New Roman" w:hAnsi="Times New Roman" w:cs="Times New Roman"/>
          <w:sz w:val="24"/>
          <w:szCs w:val="24"/>
          <w:lang w:val="en-GB"/>
        </w:rPr>
        <w:t xml:space="preserve">seem to be following the same direction. </w:t>
      </w:r>
      <w:r w:rsidR="00616489" w:rsidRPr="00B33030">
        <w:rPr>
          <w:rFonts w:ascii="Times New Roman" w:hAnsi="Times New Roman" w:cs="Times New Roman"/>
          <w:sz w:val="24"/>
          <w:szCs w:val="24"/>
          <w:lang w:val="en-GB"/>
        </w:rPr>
        <w:t>By</w:t>
      </w:r>
      <w:r w:rsidR="006A7D74" w:rsidRPr="00B33030">
        <w:rPr>
          <w:rFonts w:ascii="Times New Roman" w:hAnsi="Times New Roman" w:cs="Times New Roman"/>
          <w:sz w:val="24"/>
          <w:szCs w:val="24"/>
          <w:lang w:val="en-GB"/>
        </w:rPr>
        <w:t xml:space="preserve"> including the notion of locality as a mediator, I hope to be adding a new dimension to the discussion</w:t>
      </w:r>
      <w:r w:rsidR="00E86C00" w:rsidRPr="00B33030">
        <w:rPr>
          <w:rFonts w:ascii="Times New Roman" w:hAnsi="Times New Roman" w:cs="Times New Roman"/>
          <w:sz w:val="24"/>
          <w:szCs w:val="24"/>
          <w:lang w:val="en-GB"/>
        </w:rPr>
        <w:t>: commodi</w:t>
      </w:r>
      <w:r w:rsidR="00F637C7" w:rsidRPr="00B33030">
        <w:rPr>
          <w:rFonts w:ascii="Times New Roman" w:hAnsi="Times New Roman" w:cs="Times New Roman"/>
          <w:sz w:val="24"/>
          <w:szCs w:val="24"/>
          <w:lang w:val="en-GB"/>
        </w:rPr>
        <w:t>t</w:t>
      </w:r>
      <w:r w:rsidR="00E86C00" w:rsidRPr="00B33030">
        <w:rPr>
          <w:rFonts w:ascii="Times New Roman" w:hAnsi="Times New Roman" w:cs="Times New Roman"/>
          <w:sz w:val="24"/>
          <w:szCs w:val="24"/>
          <w:lang w:val="en-GB"/>
        </w:rPr>
        <w:t>i</w:t>
      </w:r>
      <w:r w:rsidR="007E7C86" w:rsidRPr="00B33030">
        <w:rPr>
          <w:rFonts w:ascii="Times New Roman" w:hAnsi="Times New Roman" w:cs="Times New Roman"/>
          <w:sz w:val="24"/>
          <w:szCs w:val="24"/>
          <w:lang w:val="en-GB"/>
        </w:rPr>
        <w:t>z</w:t>
      </w:r>
      <w:r w:rsidR="00E86C00" w:rsidRPr="00B33030">
        <w:rPr>
          <w:rFonts w:ascii="Times New Roman" w:hAnsi="Times New Roman" w:cs="Times New Roman"/>
          <w:sz w:val="24"/>
          <w:szCs w:val="24"/>
          <w:lang w:val="en-GB"/>
        </w:rPr>
        <w:t xml:space="preserve">ation. </w:t>
      </w:r>
    </w:p>
    <w:p w14:paraId="385C2F6C" w14:textId="479B5990" w:rsidR="00C734DE" w:rsidRPr="00B33030" w:rsidRDefault="00D1510F" w:rsidP="00D77930">
      <w:pPr>
        <w:pStyle w:val="Heading2"/>
        <w:spacing w:line="360" w:lineRule="auto"/>
        <w:rPr>
          <w:rFonts w:ascii="Times New Roman" w:hAnsi="Times New Roman" w:cs="Times New Roman"/>
          <w:b/>
          <w:color w:val="auto"/>
          <w:sz w:val="24"/>
          <w:szCs w:val="24"/>
          <w:lang w:val="en-GB"/>
        </w:rPr>
      </w:pPr>
      <w:bookmarkStart w:id="5" w:name="_Toc523283233"/>
      <w:r w:rsidRPr="00B33030">
        <w:rPr>
          <w:rFonts w:ascii="Times New Roman" w:hAnsi="Times New Roman" w:cs="Times New Roman"/>
          <w:b/>
          <w:color w:val="auto"/>
          <w:sz w:val="24"/>
          <w:szCs w:val="24"/>
          <w:lang w:val="en-GB"/>
        </w:rPr>
        <w:lastRenderedPageBreak/>
        <w:t>Camino</w:t>
      </w:r>
      <w:r w:rsidR="00B33030">
        <w:rPr>
          <w:rFonts w:ascii="Times New Roman" w:hAnsi="Times New Roman" w:cs="Times New Roman"/>
          <w:b/>
          <w:color w:val="auto"/>
          <w:sz w:val="24"/>
          <w:szCs w:val="24"/>
          <w:lang w:val="en-GB"/>
        </w:rPr>
        <w:t xml:space="preserve"> </w:t>
      </w:r>
      <w:r w:rsidRPr="00B33030">
        <w:rPr>
          <w:rFonts w:ascii="Times New Roman" w:hAnsi="Times New Roman" w:cs="Times New Roman"/>
          <w:b/>
          <w:color w:val="auto"/>
          <w:sz w:val="24"/>
          <w:szCs w:val="24"/>
          <w:lang w:val="en-GB"/>
        </w:rPr>
        <w:t>substance</w:t>
      </w:r>
      <w:r w:rsidR="001A581F" w:rsidRPr="00B33030">
        <w:rPr>
          <w:rFonts w:ascii="Times New Roman" w:hAnsi="Times New Roman" w:cs="Times New Roman"/>
          <w:b/>
          <w:color w:val="auto"/>
          <w:sz w:val="24"/>
          <w:szCs w:val="24"/>
          <w:lang w:val="en-GB"/>
        </w:rPr>
        <w:t xml:space="preserve"> </w:t>
      </w:r>
      <w:r w:rsidR="00180545" w:rsidRPr="00B33030">
        <w:rPr>
          <w:rFonts w:ascii="Times New Roman" w:hAnsi="Times New Roman" w:cs="Times New Roman"/>
          <w:color w:val="auto"/>
          <w:sz w:val="24"/>
          <w:szCs w:val="24"/>
          <w:lang w:val="en-GB"/>
        </w:rPr>
        <w:t>–</w:t>
      </w:r>
      <w:r w:rsidR="001A581F" w:rsidRPr="00B33030">
        <w:rPr>
          <w:rFonts w:ascii="Times New Roman" w:hAnsi="Times New Roman" w:cs="Times New Roman"/>
          <w:b/>
          <w:color w:val="auto"/>
          <w:sz w:val="24"/>
          <w:szCs w:val="24"/>
          <w:lang w:val="en-GB"/>
        </w:rPr>
        <w:t xml:space="preserve"> </w:t>
      </w:r>
      <w:r w:rsidR="007E7C86" w:rsidRPr="00B33030">
        <w:rPr>
          <w:rFonts w:ascii="Times New Roman" w:hAnsi="Times New Roman" w:cs="Times New Roman"/>
          <w:b/>
          <w:color w:val="auto"/>
          <w:sz w:val="24"/>
          <w:szCs w:val="24"/>
          <w:lang w:val="en-GB"/>
        </w:rPr>
        <w:t>p</w:t>
      </w:r>
      <w:r w:rsidR="00E9431B" w:rsidRPr="00B33030">
        <w:rPr>
          <w:rFonts w:ascii="Times New Roman" w:hAnsi="Times New Roman" w:cs="Times New Roman"/>
          <w:b/>
          <w:color w:val="auto"/>
          <w:sz w:val="24"/>
          <w:szCs w:val="24"/>
          <w:lang w:val="en-GB"/>
        </w:rPr>
        <w:t>articularly local</w:t>
      </w:r>
      <w:bookmarkEnd w:id="5"/>
    </w:p>
    <w:p w14:paraId="6219DDC0" w14:textId="16FE9F91" w:rsidR="009D7E7F" w:rsidRPr="00B33030" w:rsidRDefault="005872E5" w:rsidP="00D77930">
      <w:pPr>
        <w:spacing w:line="360" w:lineRule="auto"/>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fldChar w:fldCharType="begin"/>
      </w:r>
      <w:r w:rsidRPr="00B33030">
        <w:rPr>
          <w:rFonts w:ascii="Times New Roman" w:hAnsi="Times New Roman" w:cs="Times New Roman"/>
          <w:sz w:val="24"/>
          <w:szCs w:val="24"/>
          <w:lang w:val="en-GB"/>
        </w:rPr>
        <w:instrText xml:space="preserve"> ADDIN ZOTERO_ITEM CSL_CITATION {"citationID":"l7g6IK65","properties":{"formattedCitation":"(Ortner, 1995)","plainCitation":"(Ortner, 1995)","noteIndex":0},"citationItems":[{"id":901,"uris":["http://zotero.org/users/3600928/items/SXVXVN8Y"],"uri":["http://zotero.org/users/3600928/items/SXVXVN8Y"],"itemData":{"id":901,"type":"article-journal","title":"Resistance and the Problem of Ethnographic Refusal","container-title":"Comparative Studies in Society and History","page":"173-193","volume":"37","issue":"1","source":"JSTOR","ISSN":"0010-4175","author":[{"family":"Ortner","given":"Sherry B."}],"issued":{"date-parts":[["1995"]]}}}],"schema":"https://github.com/citation-style-language/schema/raw/master/csl-citation.json"} </w:instrText>
      </w:r>
      <w:r w:rsidRPr="00B33030">
        <w:rPr>
          <w:rFonts w:ascii="Times New Roman" w:hAnsi="Times New Roman" w:cs="Times New Roman"/>
          <w:sz w:val="24"/>
          <w:szCs w:val="24"/>
          <w:lang w:val="en-GB"/>
        </w:rPr>
        <w:fldChar w:fldCharType="separate"/>
      </w:r>
      <w:r w:rsidRPr="00B33030">
        <w:rPr>
          <w:rFonts w:ascii="Times New Roman" w:hAnsi="Times New Roman" w:cs="Times New Roman"/>
          <w:sz w:val="24"/>
          <w:lang w:val="en-GB"/>
        </w:rPr>
        <w:t>Ortner (1995)</w:t>
      </w:r>
      <w:r w:rsidRPr="00B33030">
        <w:rPr>
          <w:rFonts w:ascii="Times New Roman" w:hAnsi="Times New Roman" w:cs="Times New Roman"/>
          <w:sz w:val="24"/>
          <w:szCs w:val="24"/>
          <w:lang w:val="en-GB"/>
        </w:rPr>
        <w:fldChar w:fldCharType="end"/>
      </w:r>
      <w:r w:rsidRPr="00B33030">
        <w:rPr>
          <w:rFonts w:ascii="Times New Roman" w:hAnsi="Times New Roman" w:cs="Times New Roman"/>
          <w:sz w:val="24"/>
          <w:szCs w:val="24"/>
          <w:lang w:val="en-GB"/>
        </w:rPr>
        <w:t xml:space="preserve"> </w:t>
      </w:r>
      <w:r w:rsidR="00C816CC" w:rsidRPr="00B33030">
        <w:rPr>
          <w:rFonts w:ascii="Times New Roman" w:hAnsi="Times New Roman" w:cs="Times New Roman"/>
          <w:sz w:val="24"/>
          <w:szCs w:val="24"/>
          <w:lang w:val="en-GB"/>
        </w:rPr>
        <w:t>a</w:t>
      </w:r>
      <w:r w:rsidR="00280715" w:rsidRPr="00B33030">
        <w:rPr>
          <w:rFonts w:ascii="Times New Roman" w:hAnsi="Times New Roman" w:cs="Times New Roman"/>
          <w:sz w:val="24"/>
          <w:szCs w:val="24"/>
          <w:lang w:val="en-GB"/>
        </w:rPr>
        <w:t>rgues</w:t>
      </w:r>
      <w:r w:rsidR="00C816CC" w:rsidRPr="00B33030">
        <w:rPr>
          <w:rFonts w:ascii="Times New Roman" w:hAnsi="Times New Roman" w:cs="Times New Roman"/>
          <w:sz w:val="24"/>
          <w:szCs w:val="24"/>
          <w:lang w:val="en-GB"/>
        </w:rPr>
        <w:t xml:space="preserve"> that resistance, </w:t>
      </w:r>
      <w:r w:rsidR="00A0092D" w:rsidRPr="00B33030">
        <w:rPr>
          <w:rFonts w:ascii="Times New Roman" w:hAnsi="Times New Roman" w:cs="Times New Roman"/>
          <w:sz w:val="24"/>
          <w:szCs w:val="24"/>
          <w:lang w:val="en-GB"/>
        </w:rPr>
        <w:t>encased in</w:t>
      </w:r>
      <w:r w:rsidR="00C816CC" w:rsidRPr="00B33030">
        <w:rPr>
          <w:rFonts w:ascii="Times New Roman" w:hAnsi="Times New Roman" w:cs="Times New Roman"/>
          <w:sz w:val="24"/>
          <w:szCs w:val="24"/>
          <w:lang w:val="en-GB"/>
        </w:rPr>
        <w:t xml:space="preserve"> its </w:t>
      </w:r>
      <w:r w:rsidR="001A4ED6" w:rsidRPr="00B33030">
        <w:rPr>
          <w:rFonts w:ascii="Times New Roman" w:hAnsi="Times New Roman" w:cs="Times New Roman"/>
          <w:sz w:val="24"/>
          <w:szCs w:val="24"/>
          <w:lang w:val="en-GB"/>
        </w:rPr>
        <w:t>infin</w:t>
      </w:r>
      <w:r w:rsidR="00D96F77" w:rsidRPr="00B33030">
        <w:rPr>
          <w:rFonts w:ascii="Times New Roman" w:hAnsi="Times New Roman" w:cs="Times New Roman"/>
          <w:sz w:val="24"/>
          <w:szCs w:val="24"/>
          <w:lang w:val="en-GB"/>
        </w:rPr>
        <w:t>i</w:t>
      </w:r>
      <w:r w:rsidR="001A4ED6" w:rsidRPr="00B33030">
        <w:rPr>
          <w:rFonts w:ascii="Times New Roman" w:hAnsi="Times New Roman" w:cs="Times New Roman"/>
          <w:sz w:val="24"/>
          <w:szCs w:val="24"/>
          <w:lang w:val="en-GB"/>
        </w:rPr>
        <w:t>te</w:t>
      </w:r>
      <w:r w:rsidR="00C816CC" w:rsidRPr="00B33030">
        <w:rPr>
          <w:rFonts w:ascii="Times New Roman" w:hAnsi="Times New Roman" w:cs="Times New Roman"/>
          <w:sz w:val="24"/>
          <w:szCs w:val="24"/>
          <w:lang w:val="en-GB"/>
        </w:rPr>
        <w:t xml:space="preserve"> layers of power structures, is full of ambiguities and can often not be framed as one cohesive strand; even in</w:t>
      </w:r>
      <w:r w:rsidR="00B85616" w:rsidRPr="00B33030">
        <w:rPr>
          <w:rFonts w:ascii="Times New Roman" w:hAnsi="Times New Roman" w:cs="Times New Roman"/>
          <w:sz w:val="24"/>
          <w:szCs w:val="24"/>
          <w:lang w:val="en-GB"/>
        </w:rPr>
        <w:t xml:space="preserve"> </w:t>
      </w:r>
      <w:r w:rsidR="00A0092D" w:rsidRPr="00B33030">
        <w:rPr>
          <w:rFonts w:ascii="Times New Roman" w:hAnsi="Times New Roman" w:cs="Times New Roman"/>
          <w:sz w:val="24"/>
          <w:szCs w:val="24"/>
          <w:lang w:val="en-GB"/>
        </w:rPr>
        <w:t xml:space="preserve">top-down </w:t>
      </w:r>
      <w:r w:rsidR="00C816CC" w:rsidRPr="00B33030">
        <w:rPr>
          <w:rFonts w:ascii="Times New Roman" w:hAnsi="Times New Roman" w:cs="Times New Roman"/>
          <w:sz w:val="24"/>
          <w:szCs w:val="24"/>
          <w:lang w:val="en-GB"/>
        </w:rPr>
        <w:t xml:space="preserve">relations of power, the </w:t>
      </w:r>
      <w:r w:rsidR="00363BD9" w:rsidRPr="00B33030">
        <w:rPr>
          <w:rFonts w:ascii="Times New Roman" w:hAnsi="Times New Roman" w:cs="Times New Roman"/>
          <w:sz w:val="24"/>
          <w:szCs w:val="24"/>
          <w:lang w:val="en-GB"/>
        </w:rPr>
        <w:t xml:space="preserve">‘higher instance’ </w:t>
      </w:r>
      <w:r w:rsidR="00C816CC" w:rsidRPr="00B33030">
        <w:rPr>
          <w:rFonts w:ascii="Times New Roman" w:hAnsi="Times New Roman" w:cs="Times New Roman"/>
          <w:sz w:val="24"/>
          <w:szCs w:val="24"/>
          <w:lang w:val="en-GB"/>
        </w:rPr>
        <w:t>often has something to offer.</w:t>
      </w:r>
      <w:r w:rsidR="004F6D26" w:rsidRPr="00B33030">
        <w:rPr>
          <w:rFonts w:ascii="Times New Roman" w:hAnsi="Times New Roman" w:cs="Times New Roman"/>
          <w:sz w:val="24"/>
          <w:szCs w:val="24"/>
          <w:lang w:val="en-GB"/>
        </w:rPr>
        <w:t xml:space="preserve"> There is yet another</w:t>
      </w:r>
      <w:r w:rsidR="00D1510F" w:rsidRPr="00B33030">
        <w:rPr>
          <w:rFonts w:ascii="Times New Roman" w:hAnsi="Times New Roman" w:cs="Times New Roman"/>
          <w:sz w:val="24"/>
          <w:szCs w:val="24"/>
          <w:lang w:val="en-GB"/>
        </w:rPr>
        <w:t xml:space="preserve"> stakeholder that should be included:</w:t>
      </w:r>
      <w:r w:rsidR="00C816CC" w:rsidRPr="00B33030">
        <w:rPr>
          <w:rFonts w:ascii="Times New Roman" w:hAnsi="Times New Roman" w:cs="Times New Roman"/>
          <w:sz w:val="24"/>
          <w:szCs w:val="24"/>
          <w:lang w:val="en-GB"/>
        </w:rPr>
        <w:t xml:space="preserve"> </w:t>
      </w:r>
      <w:r w:rsidR="00381972" w:rsidRPr="00B33030">
        <w:rPr>
          <w:rFonts w:ascii="Times New Roman" w:hAnsi="Times New Roman" w:cs="Times New Roman"/>
          <w:sz w:val="24"/>
          <w:szCs w:val="24"/>
          <w:lang w:val="en-GB"/>
        </w:rPr>
        <w:t>l</w:t>
      </w:r>
      <w:r w:rsidR="00D03A45" w:rsidRPr="00B33030">
        <w:rPr>
          <w:rFonts w:ascii="Times New Roman" w:hAnsi="Times New Roman" w:cs="Times New Roman"/>
          <w:sz w:val="24"/>
          <w:szCs w:val="24"/>
          <w:lang w:val="en-GB"/>
        </w:rPr>
        <w:t xml:space="preserve">ocal authorities </w:t>
      </w:r>
      <w:r w:rsidR="007E7C86" w:rsidRPr="00B33030">
        <w:rPr>
          <w:rFonts w:ascii="Times New Roman" w:hAnsi="Times New Roman" w:cs="Times New Roman"/>
          <w:sz w:val="24"/>
          <w:szCs w:val="24"/>
          <w:lang w:val="en-GB"/>
        </w:rPr>
        <w:t xml:space="preserve">that </w:t>
      </w:r>
      <w:r w:rsidR="00D03A45" w:rsidRPr="00B33030">
        <w:rPr>
          <w:rFonts w:ascii="Times New Roman" w:hAnsi="Times New Roman" w:cs="Times New Roman"/>
          <w:sz w:val="24"/>
          <w:szCs w:val="24"/>
          <w:lang w:val="en-GB"/>
        </w:rPr>
        <w:t xml:space="preserve">seek out institutional recognition as they benefit from </w:t>
      </w:r>
      <w:r w:rsidR="00A0092D" w:rsidRPr="00B33030">
        <w:rPr>
          <w:rFonts w:ascii="Times New Roman" w:hAnsi="Times New Roman" w:cs="Times New Roman"/>
          <w:sz w:val="24"/>
          <w:szCs w:val="24"/>
          <w:lang w:val="en-GB"/>
        </w:rPr>
        <w:t>their</w:t>
      </w:r>
      <w:r w:rsidR="00D03A45" w:rsidRPr="00B33030">
        <w:rPr>
          <w:rFonts w:ascii="Times New Roman" w:hAnsi="Times New Roman" w:cs="Times New Roman"/>
          <w:sz w:val="24"/>
          <w:szCs w:val="24"/>
          <w:lang w:val="en-GB"/>
        </w:rPr>
        <w:t xml:space="preserve"> financial and cultural backing</w:t>
      </w:r>
      <w:r w:rsidR="00A0092D" w:rsidRPr="00B33030">
        <w:rPr>
          <w:rFonts w:ascii="Times New Roman" w:hAnsi="Times New Roman" w:cs="Times New Roman"/>
          <w:sz w:val="24"/>
          <w:szCs w:val="24"/>
          <w:lang w:val="en-GB"/>
        </w:rPr>
        <w:t>. That is,</w:t>
      </w:r>
      <w:r w:rsidR="00D03A45" w:rsidRPr="00B33030">
        <w:rPr>
          <w:rFonts w:ascii="Times New Roman" w:hAnsi="Times New Roman" w:cs="Times New Roman"/>
          <w:sz w:val="24"/>
          <w:szCs w:val="24"/>
          <w:lang w:val="en-GB"/>
        </w:rPr>
        <w:t xml:space="preserve"> </w:t>
      </w:r>
      <w:r w:rsidR="007E7C86" w:rsidRPr="00B33030">
        <w:rPr>
          <w:rFonts w:ascii="Times New Roman" w:hAnsi="Times New Roman" w:cs="Times New Roman"/>
          <w:sz w:val="24"/>
          <w:szCs w:val="24"/>
          <w:lang w:val="en-GB"/>
        </w:rPr>
        <w:t xml:space="preserve">they benefit </w:t>
      </w:r>
      <w:r w:rsidR="00D03A45" w:rsidRPr="00B33030">
        <w:rPr>
          <w:rFonts w:ascii="Times New Roman" w:hAnsi="Times New Roman" w:cs="Times New Roman"/>
          <w:sz w:val="24"/>
          <w:szCs w:val="24"/>
          <w:lang w:val="en-GB"/>
        </w:rPr>
        <w:t>in a direct manner through funds and endowment</w:t>
      </w:r>
      <w:r w:rsidR="00A0092D" w:rsidRPr="00B33030">
        <w:rPr>
          <w:rFonts w:ascii="Times New Roman" w:hAnsi="Times New Roman" w:cs="Times New Roman"/>
          <w:sz w:val="24"/>
          <w:szCs w:val="24"/>
          <w:lang w:val="en-GB"/>
        </w:rPr>
        <w:t>s</w:t>
      </w:r>
      <w:r w:rsidR="007E7C86" w:rsidRPr="00B33030">
        <w:rPr>
          <w:rFonts w:ascii="Times New Roman" w:hAnsi="Times New Roman" w:cs="Times New Roman"/>
          <w:sz w:val="24"/>
          <w:szCs w:val="24"/>
          <w:lang w:val="en-GB"/>
        </w:rPr>
        <w:t>,</w:t>
      </w:r>
      <w:r w:rsidR="00A0092D" w:rsidRPr="00B33030">
        <w:rPr>
          <w:rFonts w:ascii="Times New Roman" w:hAnsi="Times New Roman" w:cs="Times New Roman"/>
          <w:sz w:val="24"/>
          <w:szCs w:val="24"/>
          <w:lang w:val="en-GB"/>
        </w:rPr>
        <w:t xml:space="preserve"> </w:t>
      </w:r>
      <w:r w:rsidR="007E7C86" w:rsidRPr="00B33030">
        <w:rPr>
          <w:rFonts w:ascii="Times New Roman" w:hAnsi="Times New Roman" w:cs="Times New Roman"/>
          <w:sz w:val="24"/>
          <w:szCs w:val="24"/>
          <w:lang w:val="en-GB"/>
        </w:rPr>
        <w:t xml:space="preserve">though </w:t>
      </w:r>
      <w:r w:rsidR="00D03A45" w:rsidRPr="00B33030">
        <w:rPr>
          <w:rFonts w:ascii="Times New Roman" w:hAnsi="Times New Roman" w:cs="Times New Roman"/>
          <w:sz w:val="24"/>
          <w:szCs w:val="24"/>
          <w:lang w:val="en-GB"/>
        </w:rPr>
        <w:t xml:space="preserve">at the same time tourism is indirectly promoted and often contributes to the cultural preservation of villages struck by </w:t>
      </w:r>
      <w:r w:rsidR="007E7C86" w:rsidRPr="00B33030">
        <w:rPr>
          <w:rFonts w:ascii="Times New Roman" w:hAnsi="Times New Roman" w:cs="Times New Roman"/>
          <w:sz w:val="24"/>
          <w:szCs w:val="24"/>
          <w:lang w:val="en-GB"/>
        </w:rPr>
        <w:t xml:space="preserve">the </w:t>
      </w:r>
      <w:r w:rsidR="00D03A45" w:rsidRPr="00B33030">
        <w:rPr>
          <w:rFonts w:ascii="Times New Roman" w:hAnsi="Times New Roman" w:cs="Times New Roman"/>
          <w:sz w:val="24"/>
          <w:szCs w:val="24"/>
          <w:lang w:val="en-GB"/>
        </w:rPr>
        <w:t>rural exodus</w:t>
      </w:r>
      <w:r w:rsidR="00D12191" w:rsidRPr="00B33030">
        <w:rPr>
          <w:rStyle w:val="FootnoteReference"/>
          <w:rFonts w:ascii="Times New Roman" w:hAnsi="Times New Roman" w:cs="Times New Roman"/>
          <w:sz w:val="24"/>
          <w:szCs w:val="24"/>
          <w:lang w:val="en-GB"/>
        </w:rPr>
        <w:footnoteReference w:id="8"/>
      </w:r>
      <w:r w:rsidR="00D03A45"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fldChar w:fldCharType="begin"/>
      </w:r>
      <w:r w:rsidRPr="00B33030">
        <w:rPr>
          <w:rFonts w:ascii="Times New Roman" w:hAnsi="Times New Roman" w:cs="Times New Roman"/>
          <w:sz w:val="24"/>
          <w:szCs w:val="24"/>
          <w:lang w:val="en-GB"/>
        </w:rPr>
        <w:instrText xml:space="preserve"> ADDIN ZOTERO_ITEM CSL_CITATION {"citationID":"JtqCY8fl","properties":{"formattedCitation":"(Padin and Pardellas de Blas, 2015; Ram\\uc0\\u237{}rez, 2011)","plainCitation":"(Padin and Pardellas de Blas, 2015; Ramírez, 2011)","noteIndex":0},"citationItems":[{"id":626,"uris":["http://zotero.org/users/3600928/items/NACHGQ9L"],"uri":["http://zotero.org/users/3600928/items/NACHGQ9L"],"itemData":{"id":626,"type":"article-journal","title":"Heritage and sustainable tourism on the Camino de Santiago: managing local government of the French itinerary in Galicia","container-title":"Pasos-Revista De Turismo Y Patrimonio Cultural","page":"1413-1423","volume":"13","issue":"6","source":"Web of Science","abstract":"The main objective of this paper is to assess local governments' actions in the French Route of the Way of Saint James, aimed at capitalizing on the heritage of each municipality and favoring sustainable tourism as a factor for local development. The analysis is carried out within the paradigm derived from the approval of the Charter on Cultural Routes by the International Council on Monuments and Sites (ICOMOS) in 2008, which definitively settled the value of cultural routes for promoting tourism and sustainable development. Among the results of the study in which this article is based, it underlines the asymmetry between the tourism potential of natural, ethnographic and monumental resources in the Way, and the scarce local tourism infrastructure in the municipalities, added to the inefficiency of local governments when managing those resources.","DOI":"10.25145/j.pasos.2015.13.098","ISSN":"1695-7121","note":"WOS:000377894200010","shortTitle":"Heritage and sustainable tourism on the Camino de Santiago","journalAbbreviation":"Pasos","language":"Spanish","author":[{"family":"Padin","given":"Carmen"},{"family":"Pardellas de Blas","given":"Xulio"}],"issued":{"date-parts":[["2015",12]]}}},{"id":777,"uris":["http://zotero.org/users/3600928/items/6RBTGX3V"],"uri":["http://zotero.org/users/3600928/items/6RBTGX3V"],"itemData":{"id":777,"type":"article-journal","title":"Los caminos del patrimonio. Rutas turísticas e itinerarios culturales","container-title":"PASOS. Revista de Turismo y Patrimonio Cultural","page":"12","source":"Zotero","abstract":"In this work, the reasons for the proliferation of tourist routes and cultural itineraries as a global phenomenon together with the consequences that these can trigger in the territories where they are introduced are analysed. A typology of routes is established and the controversial concept of Cultural Itinerary based on the proposals of the European Council and ICOMOS is studied. Various projects involving routes and historical paths in the Ayabaca mountain range (Piura, Peru) are then examined, as are the potential impacts that the creation of these tourist products can suppose for the development of the populations where they are applied. It is considered in this paper that these projects lack a holistic vision of heritage that would promote its value as a whole, thereby preventing the potential fragmentation of the territory as regards encouraging some zones to the detriment of others.","language":"es","author":[{"family":"Ramírez","given":"Javier Hernández"}],"issued":{"date-parts":[["2011"]]}}}],"schema":"https://github.com/citation-style-language/schema/raw/master/csl-citation.json"} </w:instrText>
      </w:r>
      <w:r w:rsidRPr="00B33030">
        <w:rPr>
          <w:rFonts w:ascii="Times New Roman" w:hAnsi="Times New Roman" w:cs="Times New Roman"/>
          <w:sz w:val="24"/>
          <w:szCs w:val="24"/>
          <w:lang w:val="en-GB"/>
        </w:rPr>
        <w:fldChar w:fldCharType="separate"/>
      </w:r>
      <w:r w:rsidRPr="00B33030">
        <w:rPr>
          <w:rFonts w:ascii="Times New Roman" w:hAnsi="Times New Roman" w:cs="Times New Roman"/>
          <w:sz w:val="24"/>
          <w:szCs w:val="24"/>
          <w:lang w:val="en-GB"/>
        </w:rPr>
        <w:t>(Padin and Pardellas de Blas 2015; Ramírez 2011)</w:t>
      </w:r>
      <w:r w:rsidRPr="00B33030">
        <w:rPr>
          <w:rFonts w:ascii="Times New Roman" w:hAnsi="Times New Roman" w:cs="Times New Roman"/>
          <w:sz w:val="24"/>
          <w:szCs w:val="24"/>
          <w:lang w:val="en-GB"/>
        </w:rPr>
        <w:fldChar w:fldCharType="end"/>
      </w:r>
      <w:r w:rsidRPr="00B33030">
        <w:rPr>
          <w:rFonts w:ascii="Times New Roman" w:hAnsi="Times New Roman" w:cs="Times New Roman"/>
          <w:sz w:val="24"/>
          <w:szCs w:val="24"/>
          <w:lang w:val="en-GB"/>
        </w:rPr>
        <w:t>.</w:t>
      </w:r>
      <w:r w:rsidR="00D03A45" w:rsidRPr="00B33030">
        <w:rPr>
          <w:rFonts w:ascii="Times New Roman" w:hAnsi="Times New Roman" w:cs="Times New Roman"/>
          <w:sz w:val="24"/>
          <w:szCs w:val="24"/>
          <w:lang w:val="en-GB"/>
        </w:rPr>
        <w:t xml:space="preserve"> The contrast between </w:t>
      </w:r>
      <w:r w:rsidR="0044367D" w:rsidRPr="00B33030">
        <w:rPr>
          <w:rFonts w:ascii="Times New Roman" w:hAnsi="Times New Roman" w:cs="Times New Roman"/>
          <w:sz w:val="24"/>
          <w:szCs w:val="24"/>
          <w:lang w:val="en-GB"/>
        </w:rPr>
        <w:t>the two case</w:t>
      </w:r>
      <w:r w:rsidR="00D03A45" w:rsidRPr="00B33030">
        <w:rPr>
          <w:rFonts w:ascii="Times New Roman" w:hAnsi="Times New Roman" w:cs="Times New Roman"/>
          <w:sz w:val="24"/>
          <w:szCs w:val="24"/>
          <w:lang w:val="en-GB"/>
        </w:rPr>
        <w:t xml:space="preserve"> </w:t>
      </w:r>
      <w:r w:rsidR="007E7C86" w:rsidRPr="00B33030">
        <w:rPr>
          <w:rFonts w:ascii="Times New Roman" w:hAnsi="Times New Roman" w:cs="Times New Roman"/>
          <w:sz w:val="24"/>
          <w:szCs w:val="24"/>
          <w:lang w:val="en-GB"/>
        </w:rPr>
        <w:t xml:space="preserve">studies dealt with here </w:t>
      </w:r>
      <w:r w:rsidR="00D03A45" w:rsidRPr="00B33030">
        <w:rPr>
          <w:rFonts w:ascii="Times New Roman" w:hAnsi="Times New Roman" w:cs="Times New Roman"/>
          <w:sz w:val="24"/>
          <w:szCs w:val="24"/>
          <w:lang w:val="en-GB"/>
        </w:rPr>
        <w:t>is particularly powerful in underlining such dynamics</w:t>
      </w:r>
      <w:r w:rsidR="00D466B7" w:rsidRPr="00B33030">
        <w:rPr>
          <w:rFonts w:ascii="Times New Roman" w:hAnsi="Times New Roman" w:cs="Times New Roman"/>
          <w:sz w:val="24"/>
          <w:szCs w:val="24"/>
          <w:lang w:val="en-GB"/>
        </w:rPr>
        <w:t xml:space="preserve">. The </w:t>
      </w:r>
      <w:r w:rsidR="00D03A45" w:rsidRPr="00B33030">
        <w:rPr>
          <w:rFonts w:ascii="Times New Roman" w:hAnsi="Times New Roman" w:cs="Times New Roman"/>
          <w:i/>
          <w:sz w:val="24"/>
          <w:szCs w:val="24"/>
          <w:lang w:val="en-GB"/>
        </w:rPr>
        <w:t xml:space="preserve">Via </w:t>
      </w:r>
      <w:proofErr w:type="spellStart"/>
      <w:r w:rsidR="00E55B06" w:rsidRPr="00B33030">
        <w:rPr>
          <w:rFonts w:ascii="Times New Roman" w:hAnsi="Times New Roman" w:cs="Times New Roman"/>
          <w:i/>
          <w:sz w:val="24"/>
          <w:szCs w:val="24"/>
          <w:lang w:val="en-GB"/>
        </w:rPr>
        <w:t>p</w:t>
      </w:r>
      <w:r w:rsidR="00D03A45" w:rsidRPr="00B33030">
        <w:rPr>
          <w:rFonts w:ascii="Times New Roman" w:hAnsi="Times New Roman" w:cs="Times New Roman"/>
          <w:i/>
          <w:sz w:val="24"/>
          <w:szCs w:val="24"/>
          <w:lang w:val="en-GB"/>
        </w:rPr>
        <w:t>odiensis</w:t>
      </w:r>
      <w:proofErr w:type="spellEnd"/>
      <w:r w:rsidR="00D03A45" w:rsidRPr="00B33030">
        <w:rPr>
          <w:rFonts w:ascii="Times New Roman" w:hAnsi="Times New Roman" w:cs="Times New Roman"/>
          <w:i/>
          <w:sz w:val="24"/>
          <w:szCs w:val="24"/>
          <w:lang w:val="en-GB"/>
        </w:rPr>
        <w:t xml:space="preserve"> </w:t>
      </w:r>
      <w:r w:rsidR="00D03A45" w:rsidRPr="00B33030">
        <w:rPr>
          <w:rFonts w:ascii="Times New Roman" w:hAnsi="Times New Roman" w:cs="Times New Roman"/>
          <w:sz w:val="24"/>
          <w:szCs w:val="24"/>
          <w:lang w:val="en-GB"/>
        </w:rPr>
        <w:t xml:space="preserve">and the </w:t>
      </w:r>
      <w:r w:rsidR="00D03A45" w:rsidRPr="00B33030">
        <w:rPr>
          <w:rFonts w:ascii="Times New Roman" w:hAnsi="Times New Roman" w:cs="Times New Roman"/>
          <w:i/>
          <w:sz w:val="24"/>
          <w:szCs w:val="24"/>
          <w:lang w:val="en-GB"/>
        </w:rPr>
        <w:t xml:space="preserve">Camino </w:t>
      </w:r>
      <w:proofErr w:type="spellStart"/>
      <w:r w:rsidR="00D03A45" w:rsidRPr="00B33030">
        <w:rPr>
          <w:rFonts w:ascii="Times New Roman" w:hAnsi="Times New Roman" w:cs="Times New Roman"/>
          <w:i/>
          <w:sz w:val="24"/>
          <w:szCs w:val="24"/>
          <w:lang w:val="en-GB"/>
        </w:rPr>
        <w:t>francés</w:t>
      </w:r>
      <w:proofErr w:type="spellEnd"/>
      <w:r w:rsidR="00D03A45" w:rsidRPr="00B33030">
        <w:rPr>
          <w:rFonts w:ascii="Times New Roman" w:hAnsi="Times New Roman" w:cs="Times New Roman"/>
          <w:sz w:val="24"/>
          <w:szCs w:val="24"/>
          <w:lang w:val="en-GB"/>
        </w:rPr>
        <w:t xml:space="preserve"> seem to represent distinct points in time </w:t>
      </w:r>
      <w:proofErr w:type="gramStart"/>
      <w:r w:rsidR="00E55B06" w:rsidRPr="00B33030">
        <w:rPr>
          <w:rFonts w:ascii="Times New Roman" w:hAnsi="Times New Roman" w:cs="Times New Roman"/>
          <w:sz w:val="24"/>
          <w:szCs w:val="24"/>
          <w:lang w:val="en-GB"/>
        </w:rPr>
        <w:t>with regard</w:t>
      </w:r>
      <w:r w:rsidR="00D03A45" w:rsidRPr="00B33030">
        <w:rPr>
          <w:rFonts w:ascii="Times New Roman" w:hAnsi="Times New Roman" w:cs="Times New Roman"/>
          <w:sz w:val="24"/>
          <w:szCs w:val="24"/>
          <w:lang w:val="en-GB"/>
        </w:rPr>
        <w:t xml:space="preserve"> to</w:t>
      </w:r>
      <w:proofErr w:type="gramEnd"/>
      <w:r w:rsidR="00D03A45" w:rsidRPr="00B33030">
        <w:rPr>
          <w:rFonts w:ascii="Times New Roman" w:hAnsi="Times New Roman" w:cs="Times New Roman"/>
          <w:sz w:val="24"/>
          <w:szCs w:val="24"/>
          <w:lang w:val="en-GB"/>
        </w:rPr>
        <w:t xml:space="preserve"> the extent of </w:t>
      </w:r>
      <w:r w:rsidR="007E7C86" w:rsidRPr="00B33030">
        <w:rPr>
          <w:rFonts w:ascii="Times New Roman" w:hAnsi="Times New Roman" w:cs="Times New Roman"/>
          <w:sz w:val="24"/>
          <w:szCs w:val="24"/>
          <w:lang w:val="en-GB"/>
        </w:rPr>
        <w:t xml:space="preserve">their </w:t>
      </w:r>
      <w:r w:rsidR="00D03A45" w:rsidRPr="00B33030">
        <w:rPr>
          <w:rFonts w:ascii="Times New Roman" w:hAnsi="Times New Roman" w:cs="Times New Roman"/>
          <w:sz w:val="24"/>
          <w:szCs w:val="24"/>
          <w:lang w:val="en-GB"/>
        </w:rPr>
        <w:t>commodi</w:t>
      </w:r>
      <w:r w:rsidR="00590EFD" w:rsidRPr="00B33030">
        <w:rPr>
          <w:rFonts w:ascii="Times New Roman" w:hAnsi="Times New Roman" w:cs="Times New Roman"/>
          <w:sz w:val="24"/>
          <w:szCs w:val="24"/>
          <w:lang w:val="en-GB"/>
        </w:rPr>
        <w:t>t</w:t>
      </w:r>
      <w:r w:rsidR="00D03A45" w:rsidRPr="00B33030">
        <w:rPr>
          <w:rFonts w:ascii="Times New Roman" w:hAnsi="Times New Roman" w:cs="Times New Roman"/>
          <w:sz w:val="24"/>
          <w:szCs w:val="24"/>
          <w:lang w:val="en-GB"/>
        </w:rPr>
        <w:t>i</w:t>
      </w:r>
      <w:r w:rsidR="007E7C86" w:rsidRPr="00B33030">
        <w:rPr>
          <w:rFonts w:ascii="Times New Roman" w:hAnsi="Times New Roman" w:cs="Times New Roman"/>
          <w:sz w:val="24"/>
          <w:szCs w:val="24"/>
          <w:lang w:val="en-GB"/>
        </w:rPr>
        <w:t>z</w:t>
      </w:r>
      <w:r w:rsidR="00D03A45" w:rsidRPr="00B33030">
        <w:rPr>
          <w:rFonts w:ascii="Times New Roman" w:hAnsi="Times New Roman" w:cs="Times New Roman"/>
          <w:sz w:val="24"/>
          <w:szCs w:val="24"/>
          <w:lang w:val="en-GB"/>
        </w:rPr>
        <w:t>ation</w:t>
      </w:r>
      <w:r w:rsidR="00590EFD" w:rsidRPr="00B33030">
        <w:rPr>
          <w:rFonts w:ascii="Times New Roman" w:hAnsi="Times New Roman" w:cs="Times New Roman"/>
          <w:sz w:val="24"/>
          <w:szCs w:val="24"/>
          <w:lang w:val="en-GB"/>
        </w:rPr>
        <w:t xml:space="preserve">. </w:t>
      </w:r>
      <w:bookmarkStart w:id="6" w:name="_Hlk497320548"/>
    </w:p>
    <w:p w14:paraId="2671DCFA" w14:textId="010FC2C1" w:rsidR="0055519A" w:rsidRPr="00B33030" w:rsidRDefault="00590EFD" w:rsidP="00D77930">
      <w:pPr>
        <w:spacing w:line="360" w:lineRule="auto"/>
        <w:ind w:firstLine="426"/>
        <w:jc w:val="both"/>
        <w:rPr>
          <w:rFonts w:ascii="Times New Roman" w:hAnsi="Times New Roman" w:cs="Times New Roman"/>
          <w:color w:val="FF0000"/>
          <w:sz w:val="24"/>
          <w:szCs w:val="24"/>
          <w:lang w:val="en-GB"/>
        </w:rPr>
      </w:pPr>
      <w:r w:rsidRPr="00B33030">
        <w:rPr>
          <w:rFonts w:ascii="Times New Roman" w:hAnsi="Times New Roman" w:cs="Times New Roman"/>
          <w:sz w:val="24"/>
          <w:szCs w:val="24"/>
          <w:lang w:val="en-GB"/>
        </w:rPr>
        <w:t>Commoditi</w:t>
      </w:r>
      <w:r w:rsidR="007E7C86" w:rsidRPr="00B33030">
        <w:rPr>
          <w:rFonts w:ascii="Times New Roman" w:hAnsi="Times New Roman" w:cs="Times New Roman"/>
          <w:sz w:val="24"/>
          <w:szCs w:val="24"/>
          <w:lang w:val="en-GB"/>
        </w:rPr>
        <w:t>z</w:t>
      </w:r>
      <w:r w:rsidRPr="00B33030">
        <w:rPr>
          <w:rFonts w:ascii="Times New Roman" w:hAnsi="Times New Roman" w:cs="Times New Roman"/>
          <w:sz w:val="24"/>
          <w:szCs w:val="24"/>
          <w:lang w:val="en-GB"/>
        </w:rPr>
        <w:t>ation is defined as the process throughout which economic goods are homogeni</w:t>
      </w:r>
      <w:r w:rsidR="007E7C86" w:rsidRPr="00B33030">
        <w:rPr>
          <w:rFonts w:ascii="Times New Roman" w:hAnsi="Times New Roman" w:cs="Times New Roman"/>
          <w:sz w:val="24"/>
          <w:szCs w:val="24"/>
          <w:lang w:val="en-GB"/>
        </w:rPr>
        <w:t>z</w:t>
      </w:r>
      <w:r w:rsidRPr="00B33030">
        <w:rPr>
          <w:rFonts w:ascii="Times New Roman" w:hAnsi="Times New Roman" w:cs="Times New Roman"/>
          <w:sz w:val="24"/>
          <w:szCs w:val="24"/>
          <w:lang w:val="en-GB"/>
        </w:rPr>
        <w:t>ed from the consumer’s perspective</w:t>
      </w:r>
      <w:bookmarkEnd w:id="6"/>
      <w:r w:rsidRPr="00B33030">
        <w:rPr>
          <w:rFonts w:ascii="Times New Roman" w:hAnsi="Times New Roman" w:cs="Times New Roman"/>
          <w:sz w:val="24"/>
          <w:szCs w:val="24"/>
          <w:lang w:val="en-GB"/>
        </w:rPr>
        <w:t xml:space="preserve"> in relation to distinct attributes they possess </w:t>
      </w:r>
      <w:r w:rsidRPr="00B33030">
        <w:rPr>
          <w:rFonts w:ascii="Times New Roman" w:hAnsi="Times New Roman" w:cs="Times New Roman"/>
          <w:sz w:val="24"/>
          <w:szCs w:val="24"/>
        </w:rPr>
        <w:fldChar w:fldCharType="begin"/>
      </w:r>
      <w:r w:rsidRPr="00B33030">
        <w:rPr>
          <w:rFonts w:ascii="Times New Roman" w:hAnsi="Times New Roman" w:cs="Times New Roman"/>
          <w:sz w:val="24"/>
          <w:szCs w:val="24"/>
          <w:lang w:val="en-GB"/>
        </w:rPr>
        <w:instrText xml:space="preserve"> ADDIN ZOTERO_ITEM CSL_CITATION {"citationID":"KMIRSsLU","properties":{"formattedCitation":"(Appadurai, 1988)","plainCitation":"(Appadurai, 1988)","noteIndex":0},"citationItems":[{"id":514,"uris":["http://zotero.org/users/3600928/items/LWBS7ZNM"],"uri":["http://zotero.org/users/3600928/items/LWBS7ZNM"],"itemData":{"id":514,"type":"book","title":"The Social Life of Things: Commodities in Cultural Perspective","publisher":"Cambridge University Press","number-of-pages":"350","source":"Google Books","abstract":"The meaning that people attribute to things necessarily derives from human transactions and motivations, particularly from how those things are used and circulated. The contributors to this volume examine how things are sold and traded in a variety of social and cultural settings, both present and past. Focusing on culturally defined aspects of exchange and socially regulated processes of circulation, the essays illuminate the ways in which people find value in things and things give value to social relations. By looking at things as if they lead social lives, the authors provide a new way to understand how value is externalized and sought after. They discuss a wide range of goods - from oriental carpets to human relics - to reveal both that the underlying logic of everyday economic life is not so far removed from that which explains the circulation of exotica, and that the distinction between contemporary economics and simpler, more distant ones is less obvious than has been thought. As the editor argues in his introduction, beneath the seeming infinitude of human wants, and the apparent multiplicity of material forms, there in fact lie complex, but specific, social and political mechanisms that regulate taste, trade, and desire. Containing contributions from American and British social anthropologists and historians, the volume bridges the disciplines of social history, cultural anthropology, and economics, and marks a major step in our understanding of the cultural basis of economic life and the sociology of culture. It will appeal to anthropologists, social historians, economists, archaeologists, and historians of art.","ISBN":"978-0-521-35726-5","note":"Google-Books-ID: 6JqTcziwKTYC","shortTitle":"The Social Life of Things","language":"en","author":[{"family":"Appadurai","given":"Arjun"}],"issued":{"date-parts":[["1988",1,29]]}}}],"schema":"https://github.com/citation-style-language/schema/raw/master/csl-citation.json"} </w:instrText>
      </w:r>
      <w:r w:rsidRPr="00B33030">
        <w:rPr>
          <w:rFonts w:ascii="Times New Roman" w:hAnsi="Times New Roman" w:cs="Times New Roman"/>
          <w:sz w:val="24"/>
          <w:szCs w:val="24"/>
        </w:rPr>
        <w:fldChar w:fldCharType="separate"/>
      </w:r>
      <w:r w:rsidR="007A31BD" w:rsidRPr="00B33030">
        <w:rPr>
          <w:rFonts w:ascii="Times New Roman" w:hAnsi="Times New Roman" w:cs="Times New Roman"/>
          <w:sz w:val="24"/>
          <w:lang w:val="en-GB"/>
        </w:rPr>
        <w:t>(Appadur</w:t>
      </w:r>
      <w:r w:rsidR="005872E5" w:rsidRPr="00B33030">
        <w:rPr>
          <w:rFonts w:ascii="Times New Roman" w:hAnsi="Times New Roman" w:cs="Times New Roman"/>
          <w:sz w:val="24"/>
          <w:lang w:val="en-GB"/>
        </w:rPr>
        <w:t>a</w:t>
      </w:r>
      <w:r w:rsidR="007A31BD" w:rsidRPr="00B33030">
        <w:rPr>
          <w:rFonts w:ascii="Times New Roman" w:hAnsi="Times New Roman" w:cs="Times New Roman"/>
          <w:sz w:val="24"/>
          <w:lang w:val="en-GB"/>
        </w:rPr>
        <w:t>i 1988)</w:t>
      </w:r>
      <w:r w:rsidRPr="00B33030">
        <w:rPr>
          <w:rFonts w:ascii="Times New Roman" w:hAnsi="Times New Roman" w:cs="Times New Roman"/>
          <w:sz w:val="24"/>
          <w:szCs w:val="24"/>
        </w:rPr>
        <w:fldChar w:fldCharType="end"/>
      </w:r>
      <w:r w:rsidRPr="00B33030">
        <w:rPr>
          <w:rFonts w:ascii="Times New Roman" w:hAnsi="Times New Roman" w:cs="Times New Roman"/>
          <w:sz w:val="24"/>
          <w:szCs w:val="24"/>
          <w:lang w:val="en-GB"/>
        </w:rPr>
        <w:t xml:space="preserve">. To </w:t>
      </w:r>
      <w:r w:rsidR="00E55B06" w:rsidRPr="00B33030">
        <w:rPr>
          <w:rFonts w:ascii="Times New Roman" w:hAnsi="Times New Roman" w:cs="Times New Roman"/>
          <w:sz w:val="24"/>
          <w:szCs w:val="24"/>
          <w:lang w:val="en-GB"/>
        </w:rPr>
        <w:t>apply</w:t>
      </w:r>
      <w:r w:rsidRPr="00B33030">
        <w:rPr>
          <w:rFonts w:ascii="Times New Roman" w:hAnsi="Times New Roman" w:cs="Times New Roman"/>
          <w:sz w:val="24"/>
          <w:szCs w:val="24"/>
          <w:lang w:val="en-GB"/>
        </w:rPr>
        <w:t xml:space="preserve"> this to our case </w:t>
      </w:r>
      <w:r w:rsidR="007E7C86" w:rsidRPr="00B33030">
        <w:rPr>
          <w:rFonts w:ascii="Times New Roman" w:hAnsi="Times New Roman" w:cs="Times New Roman"/>
          <w:sz w:val="24"/>
          <w:szCs w:val="24"/>
          <w:lang w:val="en-GB"/>
        </w:rPr>
        <w:t xml:space="preserve">studies </w:t>
      </w:r>
      <w:r w:rsidR="00180545"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since walking the Camino is an activity that is essentially </w:t>
      </w:r>
      <w:r w:rsidR="00E55B06"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free</w:t>
      </w:r>
      <w:r w:rsidR="00E55B06"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in itself</w:t>
      </w:r>
      <w:r w:rsidR="00E55B06" w:rsidRPr="00B33030">
        <w:rPr>
          <w:rFonts w:ascii="Times New Roman" w:hAnsi="Times New Roman" w:cs="Times New Roman"/>
          <w:sz w:val="24"/>
          <w:szCs w:val="24"/>
          <w:lang w:val="en-GB"/>
        </w:rPr>
        <w:t xml:space="preserve"> </w:t>
      </w:r>
      <w:r w:rsidR="00180545"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what can be commodified (as in turned into a commodity) and then commoditi</w:t>
      </w:r>
      <w:r w:rsidR="007E7C86" w:rsidRPr="00B33030">
        <w:rPr>
          <w:rFonts w:ascii="Times New Roman" w:hAnsi="Times New Roman" w:cs="Times New Roman"/>
          <w:sz w:val="24"/>
          <w:szCs w:val="24"/>
          <w:lang w:val="en-GB"/>
        </w:rPr>
        <w:t>s</w:t>
      </w:r>
      <w:r w:rsidRPr="00B33030">
        <w:rPr>
          <w:rFonts w:ascii="Times New Roman" w:hAnsi="Times New Roman" w:cs="Times New Roman"/>
          <w:sz w:val="24"/>
          <w:szCs w:val="24"/>
          <w:lang w:val="en-GB"/>
        </w:rPr>
        <w:t>ed is the infrastructure surrounding it – one can pay for certain privileges</w:t>
      </w:r>
      <w:r w:rsidR="00035892" w:rsidRPr="00B33030">
        <w:rPr>
          <w:rFonts w:ascii="Times New Roman" w:hAnsi="Times New Roman" w:cs="Times New Roman"/>
          <w:sz w:val="24"/>
          <w:szCs w:val="24"/>
          <w:lang w:val="en-GB"/>
        </w:rPr>
        <w:t xml:space="preserve"> (security being one of them)</w:t>
      </w:r>
      <w:r w:rsidRPr="00B33030">
        <w:rPr>
          <w:rFonts w:ascii="Times New Roman" w:hAnsi="Times New Roman" w:cs="Times New Roman"/>
          <w:sz w:val="24"/>
          <w:szCs w:val="24"/>
          <w:lang w:val="en-GB"/>
        </w:rPr>
        <w:t>.</w:t>
      </w:r>
      <w:r w:rsidR="0045212A" w:rsidRPr="00B33030">
        <w:rPr>
          <w:rFonts w:ascii="Times New Roman" w:hAnsi="Times New Roman" w:cs="Times New Roman"/>
          <w:sz w:val="24"/>
          <w:szCs w:val="24"/>
          <w:lang w:val="en-GB"/>
        </w:rPr>
        <w:t xml:space="preserve"> </w:t>
      </w:r>
      <w:r w:rsidR="00035892" w:rsidRPr="00B33030">
        <w:rPr>
          <w:rFonts w:ascii="Times New Roman" w:hAnsi="Times New Roman" w:cs="Times New Roman"/>
          <w:sz w:val="24"/>
          <w:szCs w:val="24"/>
          <w:lang w:val="en-GB"/>
        </w:rPr>
        <w:t xml:space="preserve">International </w:t>
      </w:r>
      <w:r w:rsidR="00310FB5" w:rsidRPr="00B33030">
        <w:rPr>
          <w:rFonts w:ascii="Times New Roman" w:hAnsi="Times New Roman" w:cs="Times New Roman"/>
          <w:sz w:val="24"/>
          <w:szCs w:val="24"/>
          <w:lang w:val="en-GB"/>
        </w:rPr>
        <w:t>stakeholders and local authorities often jointly organi</w:t>
      </w:r>
      <w:r w:rsidR="007E7C86" w:rsidRPr="00B33030">
        <w:rPr>
          <w:rFonts w:ascii="Times New Roman" w:hAnsi="Times New Roman" w:cs="Times New Roman"/>
          <w:sz w:val="24"/>
          <w:szCs w:val="24"/>
          <w:lang w:val="en-GB"/>
        </w:rPr>
        <w:t>z</w:t>
      </w:r>
      <w:r w:rsidR="00310FB5" w:rsidRPr="00B33030">
        <w:rPr>
          <w:rFonts w:ascii="Times New Roman" w:hAnsi="Times New Roman" w:cs="Times New Roman"/>
          <w:sz w:val="24"/>
          <w:szCs w:val="24"/>
          <w:lang w:val="en-GB"/>
        </w:rPr>
        <w:t>e overpriced tourist hiking p</w:t>
      </w:r>
      <w:r w:rsidR="00E55B06" w:rsidRPr="00B33030">
        <w:rPr>
          <w:rFonts w:ascii="Times New Roman" w:hAnsi="Times New Roman" w:cs="Times New Roman"/>
          <w:sz w:val="24"/>
          <w:szCs w:val="24"/>
          <w:lang w:val="en-GB"/>
        </w:rPr>
        <w:softHyphen/>
      </w:r>
      <w:r w:rsidR="00E55B06" w:rsidRPr="00B33030">
        <w:rPr>
          <w:rFonts w:ascii="Times New Roman" w:hAnsi="Times New Roman" w:cs="Times New Roman"/>
          <w:sz w:val="24"/>
          <w:szCs w:val="24"/>
          <w:lang w:val="en-GB"/>
        </w:rPr>
        <w:softHyphen/>
      </w:r>
      <w:r w:rsidR="00310FB5" w:rsidRPr="00B33030">
        <w:rPr>
          <w:rFonts w:ascii="Times New Roman" w:hAnsi="Times New Roman" w:cs="Times New Roman"/>
          <w:sz w:val="24"/>
          <w:szCs w:val="24"/>
          <w:lang w:val="en-GB"/>
        </w:rPr>
        <w:t>ackage</w:t>
      </w:r>
      <w:r w:rsidR="007E7C86" w:rsidRPr="00B33030">
        <w:rPr>
          <w:rFonts w:ascii="Times New Roman" w:hAnsi="Times New Roman" w:cs="Times New Roman"/>
          <w:sz w:val="24"/>
          <w:szCs w:val="24"/>
          <w:lang w:val="en-GB"/>
        </w:rPr>
        <w:t xml:space="preserve"> </w:t>
      </w:r>
      <w:r w:rsidR="00310FB5" w:rsidRPr="00B33030">
        <w:rPr>
          <w:rFonts w:ascii="Times New Roman" w:hAnsi="Times New Roman" w:cs="Times New Roman"/>
          <w:sz w:val="24"/>
          <w:szCs w:val="24"/>
          <w:lang w:val="en-GB"/>
        </w:rPr>
        <w:t xml:space="preserve">trips, with accommodation and food pre-booked, </w:t>
      </w:r>
      <w:r w:rsidR="007E7C86" w:rsidRPr="00B33030">
        <w:rPr>
          <w:rFonts w:ascii="Times New Roman" w:hAnsi="Times New Roman" w:cs="Times New Roman"/>
          <w:sz w:val="24"/>
          <w:szCs w:val="24"/>
          <w:lang w:val="en-GB"/>
        </w:rPr>
        <w:t xml:space="preserve">and </w:t>
      </w:r>
      <w:r w:rsidR="00310FB5" w:rsidRPr="00B33030">
        <w:rPr>
          <w:rFonts w:ascii="Times New Roman" w:hAnsi="Times New Roman" w:cs="Times New Roman"/>
          <w:sz w:val="24"/>
          <w:szCs w:val="24"/>
          <w:lang w:val="en-GB"/>
        </w:rPr>
        <w:t xml:space="preserve">luggage transported. </w:t>
      </w:r>
      <w:r w:rsidR="007E7C86" w:rsidRPr="00B33030">
        <w:rPr>
          <w:rFonts w:ascii="Times New Roman" w:hAnsi="Times New Roman" w:cs="Times New Roman"/>
          <w:sz w:val="24"/>
          <w:szCs w:val="24"/>
          <w:lang w:val="en-GB"/>
        </w:rPr>
        <w:t>At root</w:t>
      </w:r>
      <w:r w:rsidRPr="00B33030">
        <w:rPr>
          <w:rFonts w:ascii="Times New Roman" w:hAnsi="Times New Roman" w:cs="Times New Roman"/>
          <w:sz w:val="24"/>
          <w:szCs w:val="24"/>
          <w:lang w:val="en-GB"/>
        </w:rPr>
        <w:t xml:space="preserve">, of course, </w:t>
      </w:r>
      <w:r w:rsidR="007E7C86" w:rsidRPr="00B33030">
        <w:rPr>
          <w:rFonts w:ascii="Times New Roman" w:hAnsi="Times New Roman" w:cs="Times New Roman"/>
          <w:sz w:val="24"/>
          <w:szCs w:val="24"/>
          <w:lang w:val="en-GB"/>
        </w:rPr>
        <w:t xml:space="preserve">this </w:t>
      </w:r>
      <w:r w:rsidRPr="00B33030">
        <w:rPr>
          <w:rFonts w:ascii="Times New Roman" w:hAnsi="Times New Roman" w:cs="Times New Roman"/>
          <w:sz w:val="24"/>
          <w:szCs w:val="24"/>
          <w:lang w:val="en-GB"/>
        </w:rPr>
        <w:t xml:space="preserve">contradicts the idea of a pilgrim leading a </w:t>
      </w:r>
      <w:r w:rsidR="00310FB5" w:rsidRPr="00B33030">
        <w:rPr>
          <w:rFonts w:ascii="Times New Roman" w:hAnsi="Times New Roman" w:cs="Times New Roman"/>
          <w:sz w:val="24"/>
          <w:szCs w:val="24"/>
          <w:lang w:val="en-GB"/>
        </w:rPr>
        <w:t>simple existence, departing into the unknown</w:t>
      </w:r>
      <w:r w:rsidR="00E55B06" w:rsidRPr="00B33030">
        <w:rPr>
          <w:rFonts w:ascii="Times New Roman" w:hAnsi="Times New Roman" w:cs="Times New Roman"/>
          <w:sz w:val="24"/>
          <w:szCs w:val="24"/>
          <w:lang w:val="en-GB"/>
        </w:rPr>
        <w:t>.</w:t>
      </w:r>
    </w:p>
    <w:p w14:paraId="0E8CB42C" w14:textId="37A4FBCC" w:rsidR="00AD31EB" w:rsidRPr="00B33030" w:rsidRDefault="00F3206E"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In order to understand </w:t>
      </w:r>
      <w:r w:rsidR="007E7C86" w:rsidRPr="00B33030">
        <w:rPr>
          <w:rFonts w:ascii="Times New Roman" w:hAnsi="Times New Roman" w:cs="Times New Roman"/>
          <w:sz w:val="24"/>
          <w:szCs w:val="24"/>
          <w:lang w:val="en-GB"/>
        </w:rPr>
        <w:t xml:space="preserve">fully </w:t>
      </w:r>
      <w:r w:rsidRPr="00B33030">
        <w:rPr>
          <w:rFonts w:ascii="Times New Roman" w:hAnsi="Times New Roman" w:cs="Times New Roman"/>
          <w:sz w:val="24"/>
          <w:szCs w:val="24"/>
          <w:lang w:val="en-GB"/>
        </w:rPr>
        <w:t xml:space="preserve">the significance of a pilgrimage, </w:t>
      </w:r>
      <w:r w:rsidR="00761FE3" w:rsidRPr="00B33030">
        <w:rPr>
          <w:rFonts w:ascii="Times New Roman" w:hAnsi="Times New Roman" w:cs="Times New Roman"/>
          <w:sz w:val="24"/>
          <w:szCs w:val="24"/>
          <w:lang w:val="en-GB"/>
        </w:rPr>
        <w:t xml:space="preserve">the </w:t>
      </w:r>
      <w:r w:rsidRPr="00B33030">
        <w:rPr>
          <w:rFonts w:ascii="Times New Roman" w:hAnsi="Times New Roman" w:cs="Times New Roman"/>
          <w:sz w:val="24"/>
          <w:szCs w:val="24"/>
          <w:lang w:val="en-GB"/>
        </w:rPr>
        <w:t>discourse</w:t>
      </w:r>
      <w:r w:rsidR="00761FE3" w:rsidRPr="00B33030">
        <w:rPr>
          <w:rFonts w:ascii="Times New Roman" w:hAnsi="Times New Roman" w:cs="Times New Roman"/>
          <w:sz w:val="24"/>
          <w:szCs w:val="24"/>
          <w:lang w:val="en-GB"/>
        </w:rPr>
        <w:t>s</w:t>
      </w:r>
      <w:r w:rsidRPr="00B33030">
        <w:rPr>
          <w:rFonts w:ascii="Times New Roman" w:hAnsi="Times New Roman" w:cs="Times New Roman"/>
          <w:sz w:val="24"/>
          <w:szCs w:val="24"/>
          <w:lang w:val="en-GB"/>
        </w:rPr>
        <w:t xml:space="preserve"> and practice</w:t>
      </w:r>
      <w:r w:rsidR="00761FE3" w:rsidRPr="00B33030">
        <w:rPr>
          <w:rFonts w:ascii="Times New Roman" w:hAnsi="Times New Roman" w:cs="Times New Roman"/>
          <w:sz w:val="24"/>
          <w:szCs w:val="24"/>
          <w:lang w:val="en-GB"/>
        </w:rPr>
        <w:t>s</w:t>
      </w:r>
      <w:r w:rsidRPr="00B33030">
        <w:rPr>
          <w:rFonts w:ascii="Times New Roman" w:hAnsi="Times New Roman" w:cs="Times New Roman"/>
          <w:sz w:val="24"/>
          <w:szCs w:val="24"/>
          <w:lang w:val="en-GB"/>
        </w:rPr>
        <w:t xml:space="preserve"> of various actors have to be considered </w:t>
      </w:r>
      <w:r w:rsidR="00761FE3" w:rsidRPr="00B33030">
        <w:rPr>
          <w:rFonts w:ascii="Times New Roman" w:hAnsi="Times New Roman" w:cs="Times New Roman"/>
          <w:sz w:val="24"/>
          <w:szCs w:val="24"/>
          <w:lang w:val="en-GB"/>
        </w:rPr>
        <w:t>(</w:t>
      </w:r>
      <w:r w:rsidR="005872E5" w:rsidRPr="00B33030">
        <w:rPr>
          <w:rFonts w:ascii="Times New Roman" w:hAnsi="Times New Roman" w:cs="Times New Roman"/>
          <w:sz w:val="24"/>
          <w:szCs w:val="24"/>
          <w:lang w:val="en-GB"/>
        </w:rPr>
        <w:fldChar w:fldCharType="begin"/>
      </w:r>
      <w:r w:rsidR="005872E5" w:rsidRPr="00B33030">
        <w:rPr>
          <w:rFonts w:ascii="Times New Roman" w:hAnsi="Times New Roman" w:cs="Times New Roman"/>
          <w:sz w:val="24"/>
          <w:szCs w:val="24"/>
          <w:lang w:val="en-GB"/>
        </w:rPr>
        <w:instrText xml:space="preserve"> ADDIN ZOTERO_ITEM CSL_CITATION {"citationID":"BVeWNlJF","properties":{"formattedCitation":"(Eade and Sallnow, 2013)","plainCitation":"(Eade and Sallnow, 2013)","noteIndex":0},"citationItems":[{"id":902,"uris":["http://zotero.org/users/3600928/items/7LCK45QU"],"uri":["http://zotero.org/users/3600928/items/7LCK45QU"],"itemData":{"id":902,"type":"book","title":"Contesting the Sacred: The Anthropology of Christian Pilgrimage","publisher":"Wipf and Stock Publishers","number-of-pages":"193","source":"Google Books","abstract":"Whether a pilgrimage centers around a place, a visionary individual, or a text, it brings widely diverse individuals and their beliefs, doctrines, and expectations into contact with each other. This important collection assesses the qualities and power of pilgrimage shrines as sites for accommodating various, often competing, meanings and practices, both among pilgrims and between shrine custodians and devotees.  Contributors discuss the highly organized shrine at Lourdes and also the shrine at San Giovanni Rotondo in Sangiovannesi, Italy, where conflicting interests among townspeople and pilgrims have crystallized around the life and the remains, respectively, of a holy man. Other contributors consider the competing images of Jerusalem among pilgrims of various Christian faiths-Greek Orthodox, Roman Catholic, and Christian Zionist-and explore the unique attributes of shrines in Sri Lanka and Peru.  A major advance in understanding the complexity of pilgrimage, Contesting the Sacred provides valuable insight into the process of exchange between human beings and the divine that gives pilgrimage its central rationale. John Eade&amp;#39;s new introduction places the book&amp;#39;s theoretical frame in the context of recent thinking and writing on pilgrimage and considers the impact of globalization and tourism on pilgrimage cults and sites.","ISBN":"978-1-62564-085-7","note":"Google-Books-ID: gtJNAwAAQBAJ","shortTitle":"Contesting the Sacred","language":"en","author":[{"family":"Eade","given":"John"},{"family":"Sallnow","given":"Michael J."}],"issued":{"date-parts":[["2013",5,10]]}}}],"schema":"https://github.com/citation-style-language/schema/raw/master/csl-citation.json"} </w:instrText>
      </w:r>
      <w:r w:rsidR="005872E5" w:rsidRPr="00B33030">
        <w:rPr>
          <w:rFonts w:ascii="Times New Roman" w:hAnsi="Times New Roman" w:cs="Times New Roman"/>
          <w:sz w:val="24"/>
          <w:szCs w:val="24"/>
          <w:lang w:val="en-GB"/>
        </w:rPr>
        <w:fldChar w:fldCharType="separate"/>
      </w:r>
      <w:r w:rsidR="005872E5" w:rsidRPr="00B33030">
        <w:rPr>
          <w:rFonts w:ascii="Times New Roman" w:hAnsi="Times New Roman" w:cs="Times New Roman"/>
          <w:sz w:val="24"/>
          <w:lang w:val="en-GB"/>
        </w:rPr>
        <w:t>Eade and Sallnow 2013 [1991])</w:t>
      </w:r>
      <w:r w:rsidR="005872E5" w:rsidRPr="00B33030">
        <w:rPr>
          <w:rFonts w:ascii="Times New Roman" w:hAnsi="Times New Roman" w:cs="Times New Roman"/>
          <w:sz w:val="24"/>
          <w:szCs w:val="24"/>
          <w:lang w:val="en-GB"/>
        </w:rPr>
        <w:fldChar w:fldCharType="end"/>
      </w:r>
      <w:r w:rsidR="005872E5"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072F74" w:rsidRPr="00B33030">
        <w:rPr>
          <w:rFonts w:ascii="Times New Roman" w:hAnsi="Times New Roman" w:cs="Times New Roman"/>
          <w:sz w:val="24"/>
          <w:szCs w:val="24"/>
          <w:lang w:val="en-GB"/>
        </w:rPr>
        <w:t>In shifting the debate to t</w:t>
      </w:r>
      <w:r w:rsidR="000C2B82" w:rsidRPr="00B33030">
        <w:rPr>
          <w:rFonts w:ascii="Times New Roman" w:hAnsi="Times New Roman" w:cs="Times New Roman"/>
          <w:sz w:val="24"/>
          <w:szCs w:val="24"/>
          <w:lang w:val="en-GB"/>
        </w:rPr>
        <w:t>he owners of pilgrim accommodation (</w:t>
      </w:r>
      <w:proofErr w:type="spellStart"/>
      <w:r w:rsidR="000C2B82" w:rsidRPr="00B33030">
        <w:rPr>
          <w:rFonts w:ascii="Times New Roman" w:hAnsi="Times New Roman" w:cs="Times New Roman"/>
          <w:i/>
          <w:sz w:val="24"/>
          <w:szCs w:val="24"/>
          <w:lang w:val="en-GB"/>
        </w:rPr>
        <w:t>gîtes</w:t>
      </w:r>
      <w:proofErr w:type="spellEnd"/>
      <w:r w:rsidR="000C2B82" w:rsidRPr="00B33030">
        <w:rPr>
          <w:rFonts w:ascii="Times New Roman" w:hAnsi="Times New Roman" w:cs="Times New Roman"/>
          <w:sz w:val="24"/>
          <w:szCs w:val="24"/>
          <w:lang w:val="en-GB"/>
        </w:rPr>
        <w:t xml:space="preserve"> </w:t>
      </w:r>
      <w:r w:rsidR="00761FE3" w:rsidRPr="00B33030">
        <w:rPr>
          <w:rFonts w:ascii="Times New Roman" w:hAnsi="Times New Roman" w:cs="Times New Roman"/>
          <w:sz w:val="24"/>
          <w:szCs w:val="24"/>
          <w:lang w:val="en-GB"/>
        </w:rPr>
        <w:t xml:space="preserve">and </w:t>
      </w:r>
      <w:proofErr w:type="spellStart"/>
      <w:r w:rsidR="000C2B82" w:rsidRPr="00B33030">
        <w:rPr>
          <w:rFonts w:ascii="Times New Roman" w:hAnsi="Times New Roman" w:cs="Times New Roman"/>
          <w:i/>
          <w:sz w:val="24"/>
          <w:szCs w:val="24"/>
          <w:lang w:val="en-GB"/>
        </w:rPr>
        <w:t>albergues</w:t>
      </w:r>
      <w:proofErr w:type="spellEnd"/>
      <w:r w:rsidR="000C2B82" w:rsidRPr="00B33030">
        <w:rPr>
          <w:rFonts w:ascii="Times New Roman" w:hAnsi="Times New Roman" w:cs="Times New Roman"/>
          <w:sz w:val="24"/>
          <w:szCs w:val="24"/>
          <w:lang w:val="en-GB"/>
        </w:rPr>
        <w:t xml:space="preserve">) offered along both parts of the Camino, I will </w:t>
      </w:r>
      <w:r w:rsidR="00761FE3" w:rsidRPr="00B33030">
        <w:rPr>
          <w:rFonts w:ascii="Times New Roman" w:hAnsi="Times New Roman" w:cs="Times New Roman"/>
          <w:sz w:val="24"/>
          <w:szCs w:val="24"/>
          <w:lang w:val="en-GB"/>
        </w:rPr>
        <w:t xml:space="preserve">relate </w:t>
      </w:r>
      <w:r w:rsidR="000C2B82" w:rsidRPr="00B33030">
        <w:rPr>
          <w:rFonts w:ascii="Times New Roman" w:hAnsi="Times New Roman" w:cs="Times New Roman"/>
          <w:sz w:val="24"/>
          <w:szCs w:val="24"/>
          <w:lang w:val="en-GB"/>
        </w:rPr>
        <w:t>the tension between substance and appearance to a locality</w:t>
      </w:r>
      <w:proofErr w:type="gramStart"/>
      <w:r w:rsidR="000C2B82" w:rsidRPr="00B33030">
        <w:rPr>
          <w:rFonts w:ascii="Times New Roman" w:hAnsi="Times New Roman" w:cs="Times New Roman"/>
          <w:sz w:val="24"/>
          <w:szCs w:val="24"/>
          <w:lang w:val="en-GB"/>
        </w:rPr>
        <w:t>/‘</w:t>
      </w:r>
      <w:proofErr w:type="gramEnd"/>
      <w:r w:rsidR="000C2B82" w:rsidRPr="00B33030">
        <w:rPr>
          <w:rFonts w:ascii="Times New Roman" w:hAnsi="Times New Roman" w:cs="Times New Roman"/>
          <w:sz w:val="24"/>
          <w:szCs w:val="24"/>
          <w:lang w:val="en-GB"/>
        </w:rPr>
        <w:t xml:space="preserve">particularity’ binary. </w:t>
      </w:r>
      <w:r w:rsidR="008361B1" w:rsidRPr="00B33030">
        <w:rPr>
          <w:rFonts w:ascii="Times New Roman" w:hAnsi="Times New Roman" w:cs="Times New Roman"/>
          <w:sz w:val="24"/>
          <w:szCs w:val="24"/>
          <w:lang w:val="en-GB"/>
        </w:rPr>
        <w:t xml:space="preserve">Both the Basque region in France and the Galician region in Spain represent </w:t>
      </w:r>
      <w:r w:rsidR="006E14C8" w:rsidRPr="00B33030">
        <w:rPr>
          <w:rFonts w:ascii="Times New Roman" w:hAnsi="Times New Roman" w:cs="Times New Roman"/>
          <w:sz w:val="24"/>
          <w:szCs w:val="24"/>
          <w:lang w:val="en-GB"/>
        </w:rPr>
        <w:t xml:space="preserve">distinct </w:t>
      </w:r>
      <w:r w:rsidR="003A7EE4" w:rsidRPr="00B33030">
        <w:rPr>
          <w:rFonts w:ascii="Times New Roman" w:hAnsi="Times New Roman" w:cs="Times New Roman"/>
          <w:sz w:val="24"/>
          <w:szCs w:val="24"/>
          <w:lang w:val="en-GB"/>
        </w:rPr>
        <w:t xml:space="preserve">cultural </w:t>
      </w:r>
      <w:r w:rsidR="006E14C8" w:rsidRPr="00B33030">
        <w:rPr>
          <w:rFonts w:ascii="Times New Roman" w:hAnsi="Times New Roman" w:cs="Times New Roman"/>
          <w:sz w:val="24"/>
          <w:szCs w:val="24"/>
          <w:lang w:val="en-GB"/>
        </w:rPr>
        <w:t xml:space="preserve">areas </w:t>
      </w:r>
      <w:r w:rsidR="003A7EE4" w:rsidRPr="00B33030">
        <w:rPr>
          <w:rFonts w:ascii="Times New Roman" w:hAnsi="Times New Roman" w:cs="Times New Roman"/>
          <w:sz w:val="24"/>
          <w:szCs w:val="24"/>
          <w:lang w:val="en-GB"/>
        </w:rPr>
        <w:t>fear</w:t>
      </w:r>
      <w:r w:rsidR="00761FE3" w:rsidRPr="00B33030">
        <w:rPr>
          <w:rFonts w:ascii="Times New Roman" w:hAnsi="Times New Roman" w:cs="Times New Roman"/>
          <w:sz w:val="24"/>
          <w:szCs w:val="24"/>
          <w:lang w:val="en-GB"/>
        </w:rPr>
        <w:t>ing their</w:t>
      </w:r>
      <w:r w:rsidR="003A7EE4" w:rsidRPr="00B33030">
        <w:rPr>
          <w:rFonts w:ascii="Times New Roman" w:hAnsi="Times New Roman" w:cs="Times New Roman"/>
          <w:sz w:val="24"/>
          <w:szCs w:val="24"/>
          <w:lang w:val="en-GB"/>
        </w:rPr>
        <w:t xml:space="preserve"> ‘</w:t>
      </w:r>
      <w:r w:rsidR="001136D7" w:rsidRPr="00B33030">
        <w:rPr>
          <w:rFonts w:ascii="Times New Roman" w:hAnsi="Times New Roman" w:cs="Times New Roman"/>
          <w:sz w:val="24"/>
          <w:szCs w:val="24"/>
          <w:lang w:val="en-GB"/>
        </w:rPr>
        <w:t>disappearance</w:t>
      </w:r>
      <w:r w:rsidR="003A7EE4" w:rsidRPr="00B33030">
        <w:rPr>
          <w:rFonts w:ascii="Times New Roman" w:hAnsi="Times New Roman" w:cs="Times New Roman"/>
          <w:sz w:val="24"/>
          <w:szCs w:val="24"/>
          <w:lang w:val="en-GB"/>
        </w:rPr>
        <w:t xml:space="preserve">’ </w:t>
      </w:r>
      <w:r w:rsidR="006E14C8" w:rsidRPr="00B33030">
        <w:rPr>
          <w:rFonts w:ascii="Times New Roman" w:hAnsi="Times New Roman" w:cs="Times New Roman"/>
          <w:sz w:val="24"/>
          <w:szCs w:val="24"/>
          <w:lang w:val="en-GB"/>
        </w:rPr>
        <w:t>within a nation</w:t>
      </w:r>
      <w:r w:rsidR="00761FE3" w:rsidRPr="00B33030">
        <w:rPr>
          <w:rFonts w:ascii="Times New Roman" w:hAnsi="Times New Roman" w:cs="Times New Roman"/>
          <w:sz w:val="24"/>
          <w:szCs w:val="24"/>
          <w:lang w:val="en-GB"/>
        </w:rPr>
        <w:t xml:space="preserve"> </w:t>
      </w:r>
      <w:r w:rsidR="006E14C8" w:rsidRPr="00B33030">
        <w:rPr>
          <w:rFonts w:ascii="Times New Roman" w:hAnsi="Times New Roman" w:cs="Times New Roman"/>
          <w:sz w:val="24"/>
          <w:szCs w:val="24"/>
          <w:lang w:val="en-GB"/>
        </w:rPr>
        <w:t>state</w:t>
      </w:r>
      <w:r w:rsidR="003A7EE4" w:rsidRPr="00B33030">
        <w:rPr>
          <w:rFonts w:ascii="Times New Roman" w:hAnsi="Times New Roman" w:cs="Times New Roman"/>
          <w:sz w:val="24"/>
          <w:szCs w:val="24"/>
          <w:lang w:val="en-GB"/>
        </w:rPr>
        <w:t>. They are, above all, localities</w:t>
      </w:r>
      <w:r w:rsidR="00761FE3" w:rsidRPr="00B33030">
        <w:rPr>
          <w:rFonts w:ascii="Times New Roman" w:hAnsi="Times New Roman" w:cs="Times New Roman"/>
          <w:sz w:val="24"/>
          <w:szCs w:val="24"/>
          <w:lang w:val="en-GB"/>
        </w:rPr>
        <w:t>,</w:t>
      </w:r>
      <w:r w:rsidR="003A7EE4" w:rsidRPr="00B33030">
        <w:rPr>
          <w:rFonts w:ascii="Times New Roman" w:hAnsi="Times New Roman" w:cs="Times New Roman"/>
          <w:sz w:val="24"/>
          <w:szCs w:val="24"/>
          <w:lang w:val="en-GB"/>
        </w:rPr>
        <w:t xml:space="preserve"> and as such </w:t>
      </w:r>
      <w:r w:rsidR="00761FE3" w:rsidRPr="00B33030">
        <w:rPr>
          <w:rFonts w:ascii="Times New Roman" w:hAnsi="Times New Roman" w:cs="Times New Roman"/>
          <w:sz w:val="24"/>
          <w:szCs w:val="24"/>
          <w:lang w:val="en-GB"/>
        </w:rPr>
        <w:t xml:space="preserve">they are </w:t>
      </w:r>
      <w:r w:rsidR="003A7EE4" w:rsidRPr="00B33030">
        <w:rPr>
          <w:rFonts w:ascii="Times New Roman" w:hAnsi="Times New Roman" w:cs="Times New Roman"/>
          <w:sz w:val="24"/>
          <w:szCs w:val="24"/>
          <w:lang w:val="en-GB"/>
        </w:rPr>
        <w:t xml:space="preserve">seeking to preserve their </w:t>
      </w:r>
      <w:r w:rsidR="00761FE3" w:rsidRPr="00B33030">
        <w:rPr>
          <w:rFonts w:ascii="Times New Roman" w:hAnsi="Times New Roman" w:cs="Times New Roman"/>
          <w:sz w:val="24"/>
          <w:szCs w:val="24"/>
          <w:lang w:val="en-GB"/>
        </w:rPr>
        <w:t xml:space="preserve">existing </w:t>
      </w:r>
      <w:r w:rsidR="003A7EE4" w:rsidRPr="00B33030">
        <w:rPr>
          <w:rFonts w:ascii="Times New Roman" w:hAnsi="Times New Roman" w:cs="Times New Roman"/>
          <w:sz w:val="24"/>
          <w:szCs w:val="24"/>
          <w:lang w:val="en-GB"/>
        </w:rPr>
        <w:t>status</w:t>
      </w:r>
      <w:r w:rsidR="00430EB6" w:rsidRPr="00B33030">
        <w:rPr>
          <w:rFonts w:ascii="Times New Roman" w:hAnsi="Times New Roman" w:cs="Times New Roman"/>
          <w:sz w:val="24"/>
          <w:szCs w:val="24"/>
          <w:lang w:val="en-GB"/>
        </w:rPr>
        <w:t xml:space="preserve">. </w:t>
      </w:r>
    </w:p>
    <w:p w14:paraId="4A9FE184" w14:textId="44C1014D" w:rsidR="00AD31EB" w:rsidRPr="000E0A7C" w:rsidRDefault="006E29FB"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Gift-exchange </w:t>
      </w:r>
      <w:r w:rsidR="009A7EF8"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as opposed to commodity-exchange</w:t>
      </w:r>
      <w:r w:rsidR="009A7EF8"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is commonly </w:t>
      </w:r>
      <w:r w:rsidR="009A7EF8" w:rsidRPr="00B33030">
        <w:rPr>
          <w:rFonts w:ascii="Times New Roman" w:hAnsi="Times New Roman" w:cs="Times New Roman"/>
          <w:sz w:val="24"/>
          <w:szCs w:val="24"/>
          <w:lang w:val="en-GB"/>
        </w:rPr>
        <w:t>described as inalienable from the giver</w:t>
      </w:r>
      <w:r w:rsidR="00761FE3" w:rsidRPr="00B33030">
        <w:rPr>
          <w:rFonts w:ascii="Times New Roman" w:hAnsi="Times New Roman" w:cs="Times New Roman"/>
          <w:sz w:val="24"/>
          <w:szCs w:val="24"/>
          <w:lang w:val="en-GB"/>
        </w:rPr>
        <w:t>:</w:t>
      </w:r>
      <w:r w:rsidR="00304137" w:rsidRPr="00B33030">
        <w:rPr>
          <w:rFonts w:ascii="Times New Roman" w:hAnsi="Times New Roman" w:cs="Times New Roman"/>
          <w:sz w:val="24"/>
          <w:szCs w:val="24"/>
          <w:lang w:val="en-GB"/>
        </w:rPr>
        <w:t xml:space="preserve"> a power (in line with the Maori notion of </w:t>
      </w:r>
      <w:proofErr w:type="spellStart"/>
      <w:r w:rsidR="00304137" w:rsidRPr="00B33030">
        <w:rPr>
          <w:rFonts w:ascii="Times New Roman" w:hAnsi="Times New Roman" w:cs="Times New Roman"/>
          <w:i/>
          <w:sz w:val="24"/>
          <w:szCs w:val="24"/>
          <w:lang w:val="en-GB"/>
        </w:rPr>
        <w:t>hau</w:t>
      </w:r>
      <w:proofErr w:type="spellEnd"/>
      <w:r w:rsidR="00304137" w:rsidRPr="00B33030">
        <w:rPr>
          <w:rFonts w:ascii="Times New Roman" w:hAnsi="Times New Roman" w:cs="Times New Roman"/>
          <w:sz w:val="24"/>
          <w:szCs w:val="24"/>
          <w:lang w:val="en-GB"/>
        </w:rPr>
        <w:t xml:space="preserve">) </w:t>
      </w:r>
      <w:r w:rsidR="00C7460F" w:rsidRPr="00B33030">
        <w:rPr>
          <w:rFonts w:ascii="Times New Roman" w:hAnsi="Times New Roman" w:cs="Times New Roman"/>
          <w:sz w:val="24"/>
          <w:szCs w:val="24"/>
          <w:lang w:val="en-GB"/>
        </w:rPr>
        <w:t>‘</w:t>
      </w:r>
      <w:r w:rsidR="00304137" w:rsidRPr="00B33030">
        <w:rPr>
          <w:rFonts w:ascii="Times New Roman" w:hAnsi="Times New Roman" w:cs="Times New Roman"/>
          <w:sz w:val="24"/>
          <w:szCs w:val="24"/>
          <w:lang w:val="en-GB"/>
        </w:rPr>
        <w:t>resides in the object given that causes its recipient to pay it back</w:t>
      </w:r>
      <w:r w:rsidR="00C7460F" w:rsidRPr="00B33030">
        <w:rPr>
          <w:rFonts w:ascii="Times New Roman" w:hAnsi="Times New Roman" w:cs="Times New Roman"/>
          <w:sz w:val="24"/>
          <w:szCs w:val="24"/>
          <w:lang w:val="en-GB"/>
        </w:rPr>
        <w:t>’</w:t>
      </w:r>
      <w:r w:rsidR="00304137" w:rsidRPr="00B33030">
        <w:rPr>
          <w:rFonts w:ascii="Times New Roman" w:hAnsi="Times New Roman" w:cs="Times New Roman"/>
          <w:sz w:val="24"/>
          <w:szCs w:val="24"/>
          <w:lang w:val="en-GB"/>
        </w:rPr>
        <w:t xml:space="preserve"> </w:t>
      </w:r>
      <w:r w:rsidR="002169D9" w:rsidRPr="00B33030">
        <w:rPr>
          <w:rFonts w:ascii="Times New Roman" w:hAnsi="Times New Roman" w:cs="Times New Roman"/>
          <w:sz w:val="24"/>
          <w:szCs w:val="24"/>
          <w:lang w:val="en-GB"/>
        </w:rPr>
        <w:fldChar w:fldCharType="begin"/>
      </w:r>
      <w:r w:rsidR="002169D9" w:rsidRPr="00B33030">
        <w:rPr>
          <w:rFonts w:ascii="Times New Roman" w:hAnsi="Times New Roman" w:cs="Times New Roman"/>
          <w:sz w:val="24"/>
          <w:szCs w:val="24"/>
          <w:lang w:val="en-GB"/>
        </w:rPr>
        <w:instrText xml:space="preserve"> ADDIN ZOTERO_ITEM CSL_CITATION {"citationID":"GpHyyoY2","properties":{"formattedCitation":"(Mauss, 2002)","plainCitation":"(Mauss, 2002)","noteIndex":0},"citationItems":[{"id":844,"uris":["http://zotero.org/users/3600928/items/7YX37B7I"],"uri":["http://zotero.org/users/3600928/items/7YX37B7I"],"itemData":{"id":844,"type":"book","title":"The Gift: The Form and Reason for Exchange in Archaic Societies","publisher":"Routledge","number-of-pages":"224","source":"Google Books","abstract":"First published in 1990. Routledge is an imprint of Taylor &amp; Francis, an informa company.","ISBN":"978-1-136-89684-2","note":"Google-Books-ID: zxsiBQAAQBAJ","shortTitle":"The Gift","language":"en","author":[{"family":"Mauss","given":"Marcel"}],"issued":{"date-parts":[["2002",9,10]]}}}],"schema":"https://github.com/citation-style-language/schema/raw/master/csl-citation.json"} </w:instrText>
      </w:r>
      <w:r w:rsidR="002169D9" w:rsidRPr="00B33030">
        <w:rPr>
          <w:rFonts w:ascii="Times New Roman" w:hAnsi="Times New Roman" w:cs="Times New Roman"/>
          <w:sz w:val="24"/>
          <w:szCs w:val="24"/>
          <w:lang w:val="en-GB"/>
        </w:rPr>
        <w:fldChar w:fldCharType="separate"/>
      </w:r>
      <w:r w:rsidR="002169D9" w:rsidRPr="00B33030">
        <w:rPr>
          <w:rFonts w:ascii="Times New Roman" w:hAnsi="Times New Roman" w:cs="Times New Roman"/>
          <w:sz w:val="24"/>
          <w:lang w:val="en-GB"/>
        </w:rPr>
        <w:t>(Mauss, 2002 [1990]</w:t>
      </w:r>
      <w:r w:rsidR="00761FE3" w:rsidRPr="00B33030">
        <w:rPr>
          <w:rFonts w:ascii="Times New Roman" w:hAnsi="Times New Roman" w:cs="Times New Roman"/>
          <w:sz w:val="24"/>
          <w:lang w:val="en-GB"/>
        </w:rPr>
        <w:t>:</w:t>
      </w:r>
      <w:r w:rsidR="002169D9" w:rsidRPr="00B33030">
        <w:rPr>
          <w:rFonts w:ascii="Times New Roman" w:hAnsi="Times New Roman" w:cs="Times New Roman"/>
          <w:sz w:val="24"/>
          <w:lang w:val="en-GB"/>
        </w:rPr>
        <w:t xml:space="preserve"> 3)</w:t>
      </w:r>
      <w:r w:rsidR="002169D9" w:rsidRPr="00B33030">
        <w:rPr>
          <w:rFonts w:ascii="Times New Roman" w:hAnsi="Times New Roman" w:cs="Times New Roman"/>
          <w:sz w:val="24"/>
          <w:szCs w:val="24"/>
          <w:lang w:val="en-GB"/>
        </w:rPr>
        <w:fldChar w:fldCharType="end"/>
      </w:r>
      <w:r w:rsidR="002169D9" w:rsidRPr="00B33030">
        <w:rPr>
          <w:rFonts w:ascii="Times New Roman" w:hAnsi="Times New Roman" w:cs="Times New Roman"/>
          <w:sz w:val="24"/>
          <w:szCs w:val="24"/>
          <w:lang w:val="en-GB"/>
        </w:rPr>
        <w:t>.</w:t>
      </w:r>
      <w:r w:rsidR="00304137" w:rsidRPr="00B33030">
        <w:rPr>
          <w:rFonts w:ascii="Times New Roman" w:hAnsi="Times New Roman" w:cs="Times New Roman"/>
          <w:color w:val="FF0000"/>
          <w:sz w:val="24"/>
          <w:szCs w:val="24"/>
          <w:lang w:val="en-GB"/>
        </w:rPr>
        <w:t xml:space="preserve"> </w:t>
      </w:r>
      <w:r w:rsidR="0078238C" w:rsidRPr="00B33030">
        <w:rPr>
          <w:rFonts w:ascii="Times New Roman" w:hAnsi="Times New Roman" w:cs="Times New Roman"/>
          <w:sz w:val="24"/>
          <w:szCs w:val="24"/>
          <w:lang w:val="en-GB"/>
        </w:rPr>
        <w:t xml:space="preserve">This binary has been </w:t>
      </w:r>
      <w:r w:rsidR="00ED76D8" w:rsidRPr="000E0A7C">
        <w:rPr>
          <w:rFonts w:ascii="Times New Roman" w:hAnsi="Times New Roman" w:cs="Times New Roman"/>
          <w:sz w:val="24"/>
          <w:szCs w:val="24"/>
          <w:lang w:val="en-GB"/>
        </w:rPr>
        <w:lastRenderedPageBreak/>
        <w:t>refined and question</w:t>
      </w:r>
      <w:r w:rsidR="00761FE3" w:rsidRPr="000E0A7C">
        <w:rPr>
          <w:rFonts w:ascii="Times New Roman" w:hAnsi="Times New Roman" w:cs="Times New Roman"/>
          <w:sz w:val="24"/>
          <w:szCs w:val="24"/>
          <w:lang w:val="en-GB"/>
        </w:rPr>
        <w:t>ed</w:t>
      </w:r>
      <w:r w:rsidR="00ED76D8" w:rsidRPr="000E0A7C">
        <w:rPr>
          <w:rFonts w:ascii="Times New Roman" w:hAnsi="Times New Roman" w:cs="Times New Roman"/>
          <w:sz w:val="24"/>
          <w:szCs w:val="24"/>
          <w:lang w:val="en-GB"/>
        </w:rPr>
        <w:t xml:space="preserve"> </w:t>
      </w:r>
      <w:r w:rsidR="00E067DE" w:rsidRPr="000E0A7C">
        <w:rPr>
          <w:rFonts w:ascii="Times New Roman" w:hAnsi="Times New Roman" w:cs="Times New Roman"/>
          <w:sz w:val="24"/>
          <w:szCs w:val="24"/>
          <w:lang w:val="en-GB"/>
        </w:rPr>
        <w:t>by various scholars</w:t>
      </w:r>
      <w:r w:rsidR="00ED76D8" w:rsidRPr="000E0A7C">
        <w:rPr>
          <w:rFonts w:ascii="Times New Roman" w:hAnsi="Times New Roman" w:cs="Times New Roman"/>
          <w:sz w:val="24"/>
          <w:szCs w:val="24"/>
          <w:lang w:val="en-GB"/>
        </w:rPr>
        <w:t>.</w:t>
      </w:r>
      <w:r w:rsidR="0078238C" w:rsidRPr="000E0A7C">
        <w:rPr>
          <w:rFonts w:ascii="Times New Roman" w:hAnsi="Times New Roman" w:cs="Times New Roman"/>
          <w:sz w:val="24"/>
          <w:szCs w:val="24"/>
          <w:lang w:val="en-GB"/>
        </w:rPr>
        <w:t xml:space="preserve"> </w:t>
      </w:r>
      <w:r w:rsidR="002169D9" w:rsidRPr="000E0A7C">
        <w:rPr>
          <w:rFonts w:ascii="Times New Roman" w:hAnsi="Times New Roman" w:cs="Times New Roman"/>
          <w:sz w:val="24"/>
          <w:szCs w:val="24"/>
          <w:lang w:val="en-GB"/>
        </w:rPr>
        <w:fldChar w:fldCharType="begin"/>
      </w:r>
      <w:r w:rsidR="002169D9" w:rsidRPr="000E0A7C">
        <w:rPr>
          <w:rFonts w:ascii="Times New Roman" w:hAnsi="Times New Roman" w:cs="Times New Roman"/>
          <w:sz w:val="24"/>
          <w:szCs w:val="24"/>
          <w:lang w:val="en-GB"/>
        </w:rPr>
        <w:instrText xml:space="preserve"> ADDIN ZOTERO_ITEM CSL_CITATION {"citationID":"SgJPnyfq","properties":{"formattedCitation":"(Daniels, 2009)","plainCitation":"(Daniels, 2009)","noteIndex":0},"citationItems":[{"id":841,"uris":["http://zotero.org/users/3600928/items/9EQYZPP3"],"uri":["http://zotero.org/users/3600928/items/9EQYZPP3"],"itemData":{"id":841,"type":"article-journal","title":"The `Social Death' of Unused Gifts: Surplus and Value in Contemporary Japan","container-title":"Journal of Material Culture","page":"385-408","volume":"14","issue":"3","source":"SAGE Journals","abstract":"This article investigates the circulation and consumption of gifts in contemporary, urban Japan. It sets out to challenge key anthropological debates about gifting that, firstly, focus on the inalienable connection between the donor and the gift and, secondly, emphasize the symbolic potential and historical depth of things. The Japanese gifts under discussion, employed in the production and reproduction of the social, cosmic and economic order, are commodities. They can be easily disentangled from the donor and are imbued with the spirit of the recipient through everyday consumption. Moreover, because these gifts are supposed to disappear through use, this article also draws attention to the significance of material loss in the creation of value.","DOI":"10.1177/1359183509106426","ISSN":"1359-1835","shortTitle":"The `Social Death' of Unused Gifts","journalAbbreviation":"Journal of Material Culture","language":"en","author":[{"family":"Daniels","given":"Inge"}],"issued":{"date-parts":[["2009",9,1]]}}}],"schema":"https://github.com/citation-style-language/schema/raw/master/csl-citation.json"} </w:instrText>
      </w:r>
      <w:r w:rsidR="002169D9" w:rsidRPr="000E0A7C">
        <w:rPr>
          <w:rFonts w:ascii="Times New Roman" w:hAnsi="Times New Roman" w:cs="Times New Roman"/>
          <w:sz w:val="24"/>
          <w:szCs w:val="24"/>
          <w:lang w:val="en-GB"/>
        </w:rPr>
        <w:fldChar w:fldCharType="separate"/>
      </w:r>
      <w:r w:rsidR="002169D9" w:rsidRPr="000E0A7C">
        <w:rPr>
          <w:rFonts w:ascii="Times New Roman" w:hAnsi="Times New Roman" w:cs="Times New Roman"/>
          <w:sz w:val="24"/>
          <w:szCs w:val="24"/>
          <w:lang w:val="en-GB"/>
        </w:rPr>
        <w:t>Daniels (2009)</w:t>
      </w:r>
      <w:r w:rsidR="002169D9" w:rsidRPr="000E0A7C">
        <w:rPr>
          <w:rFonts w:ascii="Times New Roman" w:hAnsi="Times New Roman" w:cs="Times New Roman"/>
          <w:sz w:val="24"/>
          <w:szCs w:val="24"/>
          <w:lang w:val="en-GB"/>
        </w:rPr>
        <w:fldChar w:fldCharType="end"/>
      </w:r>
      <w:r w:rsidR="0078238C" w:rsidRPr="000E0A7C">
        <w:rPr>
          <w:rFonts w:ascii="Times New Roman" w:hAnsi="Times New Roman" w:cs="Times New Roman"/>
          <w:sz w:val="24"/>
          <w:szCs w:val="24"/>
          <w:lang w:val="en-GB"/>
        </w:rPr>
        <w:t xml:space="preserve"> has pointed out that in Japan</w:t>
      </w:r>
      <w:r w:rsidR="00761FE3" w:rsidRPr="000E0A7C">
        <w:rPr>
          <w:rFonts w:ascii="Times New Roman" w:hAnsi="Times New Roman" w:cs="Times New Roman"/>
          <w:sz w:val="24"/>
          <w:szCs w:val="24"/>
          <w:lang w:val="en-GB"/>
        </w:rPr>
        <w:t>’s</w:t>
      </w:r>
      <w:r w:rsidR="0078238C" w:rsidRPr="000E0A7C">
        <w:rPr>
          <w:rFonts w:ascii="Times New Roman" w:hAnsi="Times New Roman" w:cs="Times New Roman"/>
          <w:sz w:val="24"/>
          <w:szCs w:val="24"/>
          <w:lang w:val="en-GB"/>
        </w:rPr>
        <w:t xml:space="preserve"> </w:t>
      </w:r>
      <w:r w:rsidR="008C3D4D" w:rsidRPr="000E0A7C">
        <w:rPr>
          <w:rFonts w:ascii="Times New Roman" w:hAnsi="Times New Roman" w:cs="Times New Roman"/>
          <w:sz w:val="24"/>
          <w:szCs w:val="24"/>
          <w:lang w:val="en-GB"/>
        </w:rPr>
        <w:t xml:space="preserve">hierarchical </w:t>
      </w:r>
      <w:r w:rsidR="0078238C" w:rsidRPr="000E0A7C">
        <w:rPr>
          <w:rFonts w:ascii="Times New Roman" w:hAnsi="Times New Roman" w:cs="Times New Roman"/>
          <w:sz w:val="24"/>
          <w:szCs w:val="24"/>
          <w:lang w:val="en-GB"/>
        </w:rPr>
        <w:t xml:space="preserve">capitalist society, gifts </w:t>
      </w:r>
      <w:r w:rsidR="00E215F0" w:rsidRPr="000E0A7C">
        <w:rPr>
          <w:rFonts w:ascii="Times New Roman" w:hAnsi="Times New Roman" w:cs="Times New Roman"/>
          <w:sz w:val="24"/>
          <w:szCs w:val="24"/>
          <w:lang w:val="en-GB"/>
        </w:rPr>
        <w:t>are</w:t>
      </w:r>
      <w:r w:rsidR="0078238C" w:rsidRPr="000E0A7C">
        <w:rPr>
          <w:rFonts w:ascii="Times New Roman" w:hAnsi="Times New Roman" w:cs="Times New Roman"/>
          <w:sz w:val="24"/>
          <w:szCs w:val="24"/>
          <w:lang w:val="en-GB"/>
        </w:rPr>
        <w:t xml:space="preserve"> essentially commodities</w:t>
      </w:r>
      <w:r w:rsidR="00650857" w:rsidRPr="000E0A7C">
        <w:rPr>
          <w:rFonts w:ascii="Times New Roman" w:hAnsi="Times New Roman" w:cs="Times New Roman"/>
          <w:sz w:val="24"/>
          <w:szCs w:val="24"/>
          <w:lang w:val="en-GB"/>
        </w:rPr>
        <w:t xml:space="preserve">. </w:t>
      </w:r>
      <w:r w:rsidR="00ED76D8" w:rsidRPr="000E0A7C">
        <w:rPr>
          <w:rFonts w:ascii="Times New Roman" w:hAnsi="Times New Roman" w:cs="Times New Roman"/>
          <w:sz w:val="24"/>
          <w:szCs w:val="24"/>
          <w:lang w:val="en-GB"/>
        </w:rPr>
        <w:t>In the context of the Camino</w:t>
      </w:r>
      <w:r w:rsidR="00761FE3" w:rsidRPr="000E0A7C">
        <w:rPr>
          <w:rFonts w:ascii="Times New Roman" w:hAnsi="Times New Roman" w:cs="Times New Roman"/>
          <w:sz w:val="24"/>
          <w:szCs w:val="24"/>
          <w:lang w:val="en-GB"/>
        </w:rPr>
        <w:t>,</w:t>
      </w:r>
      <w:r w:rsidR="00ED76D8" w:rsidRPr="000E0A7C">
        <w:rPr>
          <w:rFonts w:ascii="Times New Roman" w:hAnsi="Times New Roman" w:cs="Times New Roman"/>
          <w:sz w:val="24"/>
          <w:szCs w:val="24"/>
          <w:lang w:val="en-GB"/>
        </w:rPr>
        <w:t xml:space="preserve"> </w:t>
      </w:r>
      <w:r w:rsidR="00761FE3" w:rsidRPr="000E0A7C">
        <w:rPr>
          <w:rFonts w:ascii="Times New Roman" w:hAnsi="Times New Roman" w:cs="Times New Roman"/>
          <w:sz w:val="24"/>
          <w:szCs w:val="24"/>
          <w:lang w:val="en-GB"/>
        </w:rPr>
        <w:t xml:space="preserve">which is </w:t>
      </w:r>
      <w:r w:rsidR="00ED76D8" w:rsidRPr="000E0A7C">
        <w:rPr>
          <w:rFonts w:ascii="Times New Roman" w:hAnsi="Times New Roman" w:cs="Times New Roman"/>
          <w:sz w:val="24"/>
          <w:szCs w:val="24"/>
          <w:lang w:val="en-GB"/>
        </w:rPr>
        <w:t>ingrained with a spirit of sociality</w:t>
      </w:r>
      <w:r w:rsidR="00761FE3" w:rsidRPr="000E0A7C">
        <w:rPr>
          <w:rFonts w:ascii="Times New Roman" w:hAnsi="Times New Roman" w:cs="Times New Roman"/>
          <w:sz w:val="24"/>
          <w:szCs w:val="24"/>
          <w:lang w:val="en-GB"/>
        </w:rPr>
        <w:t>,</w:t>
      </w:r>
      <w:r w:rsidR="00ED76D8" w:rsidRPr="000E0A7C">
        <w:rPr>
          <w:rFonts w:ascii="Times New Roman" w:hAnsi="Times New Roman" w:cs="Times New Roman"/>
          <w:sz w:val="24"/>
          <w:szCs w:val="24"/>
          <w:lang w:val="en-GB"/>
        </w:rPr>
        <w:t xml:space="preserve"> </w:t>
      </w:r>
      <w:r w:rsidR="008C3D4D" w:rsidRPr="000E0A7C">
        <w:rPr>
          <w:rFonts w:ascii="Times New Roman" w:hAnsi="Times New Roman" w:cs="Times New Roman"/>
          <w:sz w:val="24"/>
          <w:szCs w:val="24"/>
          <w:lang w:val="en-GB"/>
        </w:rPr>
        <w:t>a monetary transaction is a gift-exchange</w:t>
      </w:r>
      <w:r w:rsidR="00070C58" w:rsidRPr="000E0A7C">
        <w:rPr>
          <w:rFonts w:ascii="Times New Roman" w:hAnsi="Times New Roman" w:cs="Times New Roman"/>
          <w:sz w:val="24"/>
          <w:szCs w:val="24"/>
          <w:lang w:val="en-GB"/>
        </w:rPr>
        <w:t xml:space="preserve"> at heart</w:t>
      </w:r>
      <w:r w:rsidR="00E067DE" w:rsidRPr="000E0A7C">
        <w:rPr>
          <w:rFonts w:ascii="Times New Roman" w:hAnsi="Times New Roman" w:cs="Times New Roman"/>
          <w:sz w:val="24"/>
          <w:szCs w:val="24"/>
          <w:lang w:val="en-GB"/>
        </w:rPr>
        <w:t xml:space="preserve">; it entails </w:t>
      </w:r>
      <w:r w:rsidR="00E55B06" w:rsidRPr="000E0A7C">
        <w:rPr>
          <w:rFonts w:ascii="Times New Roman" w:hAnsi="Times New Roman" w:cs="Times New Roman"/>
          <w:sz w:val="24"/>
          <w:szCs w:val="24"/>
          <w:lang w:val="en-GB"/>
        </w:rPr>
        <w:t xml:space="preserve">a social form of </w:t>
      </w:r>
      <w:r w:rsidR="00E067DE" w:rsidRPr="000E0A7C">
        <w:rPr>
          <w:rFonts w:ascii="Times New Roman" w:hAnsi="Times New Roman" w:cs="Times New Roman"/>
          <w:sz w:val="24"/>
          <w:szCs w:val="24"/>
          <w:lang w:val="en-GB"/>
        </w:rPr>
        <w:t xml:space="preserve">reciprocity </w:t>
      </w:r>
      <w:r w:rsidR="00E215F0" w:rsidRPr="000E0A7C">
        <w:rPr>
          <w:rFonts w:ascii="Times New Roman" w:hAnsi="Times New Roman" w:cs="Times New Roman"/>
          <w:sz w:val="24"/>
          <w:szCs w:val="24"/>
          <w:lang w:val="en-GB"/>
        </w:rPr>
        <w:t>along with the usual exchange</w:t>
      </w:r>
      <w:r w:rsidR="00761FE3" w:rsidRPr="000E0A7C">
        <w:rPr>
          <w:rFonts w:ascii="Times New Roman" w:hAnsi="Times New Roman" w:cs="Times New Roman"/>
          <w:sz w:val="24"/>
          <w:szCs w:val="24"/>
          <w:lang w:val="en-GB"/>
        </w:rPr>
        <w:t xml:space="preserve"> of money for services</w:t>
      </w:r>
      <w:r w:rsidR="008C3D4D" w:rsidRPr="000E0A7C">
        <w:rPr>
          <w:rFonts w:ascii="Times New Roman" w:hAnsi="Times New Roman" w:cs="Times New Roman"/>
          <w:sz w:val="24"/>
          <w:szCs w:val="24"/>
          <w:lang w:val="en-GB"/>
        </w:rPr>
        <w:t xml:space="preserve">. </w:t>
      </w:r>
      <w:r w:rsidR="00337240" w:rsidRPr="000E0A7C">
        <w:rPr>
          <w:rFonts w:ascii="Times New Roman" w:hAnsi="Times New Roman" w:cs="Times New Roman"/>
          <w:sz w:val="24"/>
          <w:szCs w:val="24"/>
          <w:lang w:val="en-GB"/>
        </w:rPr>
        <w:t xml:space="preserve">Here, a useful binary can be drawn: </w:t>
      </w:r>
      <w:r w:rsidR="002A5C31" w:rsidRPr="000E0A7C">
        <w:rPr>
          <w:rFonts w:ascii="Times New Roman" w:hAnsi="Times New Roman" w:cs="Times New Roman"/>
          <w:sz w:val="24"/>
          <w:szCs w:val="24"/>
          <w:lang w:val="en-GB"/>
        </w:rPr>
        <w:t>a</w:t>
      </w:r>
      <w:r w:rsidR="00337240" w:rsidRPr="000E0A7C">
        <w:rPr>
          <w:rFonts w:ascii="Times New Roman" w:hAnsi="Times New Roman" w:cs="Times New Roman"/>
          <w:sz w:val="24"/>
          <w:szCs w:val="24"/>
          <w:lang w:val="en-GB"/>
        </w:rPr>
        <w:t xml:space="preserve">s I will argue, </w:t>
      </w:r>
      <w:r w:rsidR="00761FE3" w:rsidRPr="000E0A7C">
        <w:rPr>
          <w:rFonts w:ascii="Times New Roman" w:hAnsi="Times New Roman" w:cs="Times New Roman"/>
          <w:sz w:val="24"/>
          <w:szCs w:val="24"/>
          <w:lang w:val="en-GB"/>
        </w:rPr>
        <w:t xml:space="preserve">the interest of </w:t>
      </w:r>
      <w:r w:rsidR="00337240" w:rsidRPr="000E0A7C">
        <w:rPr>
          <w:rFonts w:ascii="Times New Roman" w:hAnsi="Times New Roman" w:cs="Times New Roman"/>
          <w:sz w:val="24"/>
          <w:szCs w:val="24"/>
          <w:lang w:val="en-GB"/>
        </w:rPr>
        <w:t>local owners</w:t>
      </w:r>
      <w:r w:rsidR="009D7E7F" w:rsidRPr="000E0A7C">
        <w:rPr>
          <w:rFonts w:ascii="Times New Roman" w:hAnsi="Times New Roman" w:cs="Times New Roman"/>
          <w:sz w:val="24"/>
          <w:szCs w:val="24"/>
          <w:lang w:val="en-GB"/>
        </w:rPr>
        <w:t xml:space="preserve"> lies </w:t>
      </w:r>
      <w:r w:rsidR="00337240" w:rsidRPr="000E0A7C">
        <w:rPr>
          <w:rFonts w:ascii="Times New Roman" w:hAnsi="Times New Roman" w:cs="Times New Roman"/>
          <w:sz w:val="24"/>
          <w:szCs w:val="24"/>
          <w:lang w:val="en-GB"/>
        </w:rPr>
        <w:t>in commodity</w:t>
      </w:r>
      <w:r w:rsidR="00761FE3" w:rsidRPr="000E0A7C">
        <w:rPr>
          <w:rFonts w:ascii="Times New Roman" w:hAnsi="Times New Roman" w:cs="Times New Roman"/>
          <w:sz w:val="24"/>
          <w:szCs w:val="24"/>
          <w:lang w:val="en-GB"/>
        </w:rPr>
        <w:t xml:space="preserve"> </w:t>
      </w:r>
      <w:r w:rsidR="00337240" w:rsidRPr="000E0A7C">
        <w:rPr>
          <w:rFonts w:ascii="Times New Roman" w:hAnsi="Times New Roman" w:cs="Times New Roman"/>
          <w:sz w:val="24"/>
          <w:szCs w:val="24"/>
          <w:lang w:val="en-GB"/>
        </w:rPr>
        <w:t>transaction</w:t>
      </w:r>
      <w:r w:rsidR="00761FE3" w:rsidRPr="000E0A7C">
        <w:rPr>
          <w:rFonts w:ascii="Times New Roman" w:hAnsi="Times New Roman" w:cs="Times New Roman"/>
          <w:sz w:val="24"/>
          <w:szCs w:val="24"/>
          <w:lang w:val="en-GB"/>
        </w:rPr>
        <w:t>s</w:t>
      </w:r>
      <w:r w:rsidR="008B508B" w:rsidRPr="000E0A7C">
        <w:rPr>
          <w:rFonts w:ascii="Times New Roman" w:hAnsi="Times New Roman" w:cs="Times New Roman"/>
          <w:sz w:val="24"/>
          <w:szCs w:val="24"/>
          <w:lang w:val="en-GB"/>
        </w:rPr>
        <w:t>, whereas</w:t>
      </w:r>
      <w:r w:rsidR="00337240" w:rsidRPr="000E0A7C">
        <w:rPr>
          <w:rFonts w:ascii="Times New Roman" w:hAnsi="Times New Roman" w:cs="Times New Roman"/>
          <w:sz w:val="24"/>
          <w:szCs w:val="24"/>
          <w:lang w:val="en-GB"/>
        </w:rPr>
        <w:t xml:space="preserve"> ‘particular’ owners </w:t>
      </w:r>
      <w:r w:rsidR="00761FE3" w:rsidRPr="000E0A7C">
        <w:rPr>
          <w:rFonts w:ascii="Times New Roman" w:hAnsi="Times New Roman" w:cs="Times New Roman"/>
          <w:sz w:val="24"/>
          <w:szCs w:val="24"/>
          <w:lang w:val="en-GB"/>
        </w:rPr>
        <w:t xml:space="preserve">imbued with </w:t>
      </w:r>
      <w:r w:rsidR="00337240" w:rsidRPr="000E0A7C">
        <w:rPr>
          <w:rFonts w:ascii="Times New Roman" w:hAnsi="Times New Roman" w:cs="Times New Roman"/>
          <w:sz w:val="24"/>
          <w:szCs w:val="24"/>
          <w:lang w:val="en-GB"/>
        </w:rPr>
        <w:t>the Camino-spirit are essentially conducting gift-exchange</w:t>
      </w:r>
      <w:r w:rsidR="006D1182" w:rsidRPr="000E0A7C">
        <w:rPr>
          <w:rFonts w:ascii="Times New Roman" w:hAnsi="Times New Roman" w:cs="Times New Roman"/>
          <w:sz w:val="24"/>
          <w:szCs w:val="24"/>
          <w:lang w:val="en-GB"/>
        </w:rPr>
        <w:t xml:space="preserve"> (see Figure</w:t>
      </w:r>
      <w:r w:rsidR="00761FE3" w:rsidRPr="000E0A7C">
        <w:rPr>
          <w:rFonts w:ascii="Times New Roman" w:hAnsi="Times New Roman" w:cs="Times New Roman"/>
          <w:sz w:val="24"/>
          <w:szCs w:val="24"/>
          <w:lang w:val="en-GB"/>
        </w:rPr>
        <w:t>s</w:t>
      </w:r>
      <w:r w:rsidR="006D1182" w:rsidRPr="000E0A7C">
        <w:rPr>
          <w:rFonts w:ascii="Times New Roman" w:hAnsi="Times New Roman" w:cs="Times New Roman"/>
          <w:sz w:val="24"/>
          <w:szCs w:val="24"/>
          <w:lang w:val="en-GB"/>
        </w:rPr>
        <w:t xml:space="preserve"> </w:t>
      </w:r>
      <w:r w:rsidR="00F61333" w:rsidRPr="000E0A7C">
        <w:rPr>
          <w:rFonts w:ascii="Times New Roman" w:hAnsi="Times New Roman" w:cs="Times New Roman"/>
          <w:sz w:val="24"/>
          <w:szCs w:val="24"/>
          <w:lang w:val="en-GB"/>
        </w:rPr>
        <w:t>4</w:t>
      </w:r>
      <w:r w:rsidR="00761FE3" w:rsidRPr="000E0A7C">
        <w:rPr>
          <w:rFonts w:ascii="Times New Roman" w:hAnsi="Times New Roman" w:cs="Times New Roman"/>
          <w:sz w:val="24"/>
          <w:szCs w:val="24"/>
          <w:lang w:val="en-GB"/>
        </w:rPr>
        <w:t xml:space="preserve">, </w:t>
      </w:r>
      <w:r w:rsidR="006D1182" w:rsidRPr="000E0A7C">
        <w:rPr>
          <w:rFonts w:ascii="Times New Roman" w:hAnsi="Times New Roman" w:cs="Times New Roman"/>
          <w:sz w:val="24"/>
          <w:szCs w:val="24"/>
          <w:lang w:val="en-GB"/>
        </w:rPr>
        <w:t>5)</w:t>
      </w:r>
      <w:r w:rsidR="008B508B" w:rsidRPr="000E0A7C">
        <w:rPr>
          <w:rFonts w:ascii="Times New Roman" w:hAnsi="Times New Roman" w:cs="Times New Roman"/>
          <w:sz w:val="24"/>
          <w:szCs w:val="24"/>
          <w:lang w:val="en-GB"/>
        </w:rPr>
        <w:t xml:space="preserve">. </w:t>
      </w:r>
      <w:r w:rsidR="0055519A" w:rsidRPr="000E0A7C">
        <w:rPr>
          <w:rFonts w:ascii="Times New Roman" w:hAnsi="Times New Roman" w:cs="Times New Roman"/>
          <w:sz w:val="24"/>
          <w:szCs w:val="24"/>
          <w:lang w:val="en-GB"/>
        </w:rPr>
        <w:t>Thus, in contrast with common notions of locality in similar context</w:t>
      </w:r>
      <w:r w:rsidR="00761FE3" w:rsidRPr="000E0A7C">
        <w:rPr>
          <w:rFonts w:ascii="Times New Roman" w:hAnsi="Times New Roman" w:cs="Times New Roman"/>
          <w:sz w:val="24"/>
          <w:szCs w:val="24"/>
          <w:lang w:val="en-GB"/>
        </w:rPr>
        <w:t>s</w:t>
      </w:r>
      <w:r w:rsidR="008B508B" w:rsidRPr="000E0A7C">
        <w:rPr>
          <w:rFonts w:ascii="Times New Roman" w:hAnsi="Times New Roman" w:cs="Times New Roman"/>
          <w:sz w:val="24"/>
          <w:szCs w:val="24"/>
          <w:lang w:val="en-GB"/>
        </w:rPr>
        <w:t xml:space="preserve">, </w:t>
      </w:r>
      <w:r w:rsidR="0055519A" w:rsidRPr="000E0A7C">
        <w:rPr>
          <w:rFonts w:ascii="Times New Roman" w:hAnsi="Times New Roman" w:cs="Times New Roman"/>
          <w:sz w:val="24"/>
          <w:szCs w:val="24"/>
          <w:lang w:val="en-GB"/>
        </w:rPr>
        <w:t xml:space="preserve">the </w:t>
      </w:r>
      <w:r w:rsidR="008B508B" w:rsidRPr="000E0A7C">
        <w:rPr>
          <w:rFonts w:ascii="Times New Roman" w:hAnsi="Times New Roman" w:cs="Times New Roman"/>
          <w:sz w:val="24"/>
          <w:szCs w:val="24"/>
          <w:lang w:val="en-GB"/>
        </w:rPr>
        <w:t>former</w:t>
      </w:r>
      <w:r w:rsidR="0055519A" w:rsidRPr="000E0A7C">
        <w:rPr>
          <w:rFonts w:ascii="Times New Roman" w:hAnsi="Times New Roman" w:cs="Times New Roman"/>
          <w:sz w:val="24"/>
          <w:szCs w:val="24"/>
          <w:lang w:val="en-GB"/>
        </w:rPr>
        <w:t xml:space="preserve"> </w:t>
      </w:r>
      <w:proofErr w:type="gramStart"/>
      <w:r w:rsidR="0055519A" w:rsidRPr="000E0A7C">
        <w:rPr>
          <w:rFonts w:ascii="Times New Roman" w:hAnsi="Times New Roman" w:cs="Times New Roman"/>
          <w:sz w:val="24"/>
          <w:szCs w:val="24"/>
          <w:lang w:val="en-GB"/>
        </w:rPr>
        <w:t>seek</w:t>
      </w:r>
      <w:proofErr w:type="gramEnd"/>
      <w:r w:rsidR="0055519A" w:rsidRPr="000E0A7C">
        <w:rPr>
          <w:rFonts w:ascii="Times New Roman" w:hAnsi="Times New Roman" w:cs="Times New Roman"/>
          <w:sz w:val="24"/>
          <w:szCs w:val="24"/>
          <w:lang w:val="en-GB"/>
        </w:rPr>
        <w:t xml:space="preserve"> out </w:t>
      </w:r>
      <w:r w:rsidR="00761FE3" w:rsidRPr="000E0A7C">
        <w:rPr>
          <w:rFonts w:ascii="Times New Roman" w:hAnsi="Times New Roman" w:cs="Times New Roman"/>
          <w:sz w:val="24"/>
          <w:szCs w:val="24"/>
          <w:lang w:val="en-GB"/>
        </w:rPr>
        <w:t xml:space="preserve">the </w:t>
      </w:r>
      <w:r w:rsidR="0055519A" w:rsidRPr="000E0A7C">
        <w:rPr>
          <w:rFonts w:ascii="Times New Roman" w:hAnsi="Times New Roman" w:cs="Times New Roman"/>
          <w:sz w:val="24"/>
          <w:szCs w:val="24"/>
          <w:lang w:val="en-GB"/>
        </w:rPr>
        <w:t xml:space="preserve">‘appearance’ </w:t>
      </w:r>
      <w:r w:rsidR="00761FE3" w:rsidRPr="000E0A7C">
        <w:rPr>
          <w:rFonts w:ascii="Times New Roman" w:hAnsi="Times New Roman" w:cs="Times New Roman"/>
          <w:sz w:val="24"/>
          <w:szCs w:val="24"/>
          <w:lang w:val="en-GB"/>
        </w:rPr>
        <w:t xml:space="preserve">of the Camino </w:t>
      </w:r>
      <w:r w:rsidR="0055519A" w:rsidRPr="000E0A7C">
        <w:rPr>
          <w:rFonts w:ascii="Times New Roman" w:hAnsi="Times New Roman" w:cs="Times New Roman"/>
          <w:sz w:val="24"/>
          <w:szCs w:val="24"/>
          <w:lang w:val="en-GB"/>
        </w:rPr>
        <w:t xml:space="preserve">over </w:t>
      </w:r>
      <w:r w:rsidR="00761FE3" w:rsidRPr="000E0A7C">
        <w:rPr>
          <w:rFonts w:ascii="Times New Roman" w:hAnsi="Times New Roman" w:cs="Times New Roman"/>
          <w:sz w:val="24"/>
          <w:szCs w:val="24"/>
          <w:lang w:val="en-GB"/>
        </w:rPr>
        <w:t xml:space="preserve">its </w:t>
      </w:r>
      <w:r w:rsidR="0055519A" w:rsidRPr="000E0A7C">
        <w:rPr>
          <w:rFonts w:ascii="Times New Roman" w:hAnsi="Times New Roman" w:cs="Times New Roman"/>
          <w:sz w:val="24"/>
          <w:szCs w:val="24"/>
          <w:lang w:val="en-GB"/>
        </w:rPr>
        <w:t>‘substance’</w:t>
      </w:r>
      <w:r w:rsidR="00761FE3" w:rsidRPr="000E0A7C">
        <w:rPr>
          <w:rFonts w:ascii="Times New Roman" w:hAnsi="Times New Roman" w:cs="Times New Roman"/>
          <w:sz w:val="24"/>
          <w:szCs w:val="24"/>
          <w:lang w:val="en-GB"/>
        </w:rPr>
        <w:t xml:space="preserve"> </w:t>
      </w:r>
      <w:r w:rsidR="008B508B" w:rsidRPr="000E0A7C">
        <w:rPr>
          <w:rFonts w:ascii="Times New Roman" w:hAnsi="Times New Roman" w:cs="Times New Roman"/>
          <w:sz w:val="24"/>
          <w:szCs w:val="24"/>
          <w:lang w:val="en-GB"/>
        </w:rPr>
        <w:t>in context of global</w:t>
      </w:r>
      <w:r w:rsidR="00761FE3" w:rsidRPr="000E0A7C">
        <w:rPr>
          <w:rFonts w:ascii="Times New Roman" w:hAnsi="Times New Roman" w:cs="Times New Roman"/>
          <w:sz w:val="24"/>
          <w:szCs w:val="24"/>
          <w:lang w:val="en-GB"/>
        </w:rPr>
        <w:t>–</w:t>
      </w:r>
      <w:r w:rsidR="008B508B" w:rsidRPr="000E0A7C">
        <w:rPr>
          <w:rFonts w:ascii="Times New Roman" w:hAnsi="Times New Roman" w:cs="Times New Roman"/>
          <w:sz w:val="24"/>
          <w:szCs w:val="24"/>
          <w:lang w:val="en-GB"/>
        </w:rPr>
        <w:t xml:space="preserve">local (power) dynamics. </w:t>
      </w:r>
    </w:p>
    <w:p w14:paraId="05130E9C" w14:textId="77777777" w:rsidR="006D1182" w:rsidRPr="00B33030" w:rsidRDefault="006D1182" w:rsidP="00D77930">
      <w:pPr>
        <w:spacing w:line="360" w:lineRule="auto"/>
        <w:jc w:val="center"/>
        <w:rPr>
          <w:rFonts w:ascii="Times New Roman" w:hAnsi="Times New Roman" w:cs="Times New Roman"/>
          <w:sz w:val="24"/>
          <w:szCs w:val="24"/>
          <w:lang w:val="en-GB"/>
        </w:rPr>
      </w:pPr>
      <w:r w:rsidRPr="00B33030">
        <w:rPr>
          <w:rFonts w:ascii="Times New Roman" w:hAnsi="Times New Roman" w:cs="Times New Roman"/>
          <w:noProof/>
          <w:sz w:val="24"/>
          <w:szCs w:val="24"/>
          <w:lang w:val="en-GB"/>
        </w:rPr>
        <w:drawing>
          <wp:inline distT="0" distB="0" distL="0" distR="0" wp14:anchorId="196C95B5" wp14:editId="25707F2A">
            <wp:extent cx="5036127" cy="3739433"/>
            <wp:effectExtent l="0" t="0" r="0" b="0"/>
            <wp:docPr id="9" name="Picture 9" descr="A picture containing outdoor, grass, tree,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5_.jpg"/>
                    <pic:cNvPicPr/>
                  </pic:nvPicPr>
                  <pic:blipFill>
                    <a:blip r:embed="rId12">
                      <a:extLst>
                        <a:ext uri="{28A0092B-C50C-407E-A947-70E740481C1C}">
                          <a14:useLocalDpi xmlns:a14="http://schemas.microsoft.com/office/drawing/2010/main" val="0"/>
                        </a:ext>
                      </a:extLst>
                    </a:blip>
                    <a:stretch>
                      <a:fillRect/>
                    </a:stretch>
                  </pic:blipFill>
                  <pic:spPr>
                    <a:xfrm>
                      <a:off x="0" y="0"/>
                      <a:ext cx="5110235" cy="3794460"/>
                    </a:xfrm>
                    <a:prstGeom prst="rect">
                      <a:avLst/>
                    </a:prstGeom>
                  </pic:spPr>
                </pic:pic>
              </a:graphicData>
            </a:graphic>
          </wp:inline>
        </w:drawing>
      </w:r>
    </w:p>
    <w:p w14:paraId="5E422041" w14:textId="47243AC8" w:rsidR="006D1182" w:rsidRPr="00B33030" w:rsidRDefault="006D1182" w:rsidP="00D77930">
      <w:pPr>
        <w:spacing w:line="360" w:lineRule="auto"/>
        <w:jc w:val="center"/>
        <w:rPr>
          <w:rFonts w:ascii="Times New Roman" w:hAnsi="Times New Roman" w:cs="Times New Roman"/>
          <w:sz w:val="24"/>
          <w:szCs w:val="24"/>
          <w:lang w:val="en-GB"/>
        </w:rPr>
      </w:pPr>
      <w:r w:rsidRPr="00B33030">
        <w:rPr>
          <w:rFonts w:ascii="Times New Roman" w:hAnsi="Times New Roman" w:cs="Times New Roman"/>
          <w:noProof/>
          <w:sz w:val="24"/>
          <w:szCs w:val="24"/>
          <w:lang w:val="en-GB"/>
        </w:rPr>
        <w:lastRenderedPageBreak/>
        <w:drawing>
          <wp:inline distT="0" distB="0" distL="0" distR="0" wp14:anchorId="6F90EBE1" wp14:editId="06EE29A2">
            <wp:extent cx="5008419" cy="3756593"/>
            <wp:effectExtent l="0" t="0" r="1905" b="0"/>
            <wp:docPr id="10" name="Picture 10" descr="A group of people walking in front of a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5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7233" cy="3823208"/>
                    </a:xfrm>
                    <a:prstGeom prst="rect">
                      <a:avLst/>
                    </a:prstGeom>
                  </pic:spPr>
                </pic:pic>
              </a:graphicData>
            </a:graphic>
          </wp:inline>
        </w:drawing>
      </w:r>
    </w:p>
    <w:p w14:paraId="53EFE8C4" w14:textId="4C8D3FE0" w:rsidR="006D1182" w:rsidRPr="00B33030" w:rsidRDefault="006D1182" w:rsidP="00D77930">
      <w:pPr>
        <w:spacing w:line="360" w:lineRule="auto"/>
        <w:jc w:val="both"/>
        <w:rPr>
          <w:rFonts w:ascii="Times New Roman" w:hAnsi="Times New Roman" w:cs="Times New Roman"/>
          <w:sz w:val="20"/>
          <w:szCs w:val="20"/>
          <w:lang w:val="en-GB"/>
        </w:rPr>
      </w:pPr>
      <w:r w:rsidRPr="00B33030">
        <w:rPr>
          <w:rFonts w:ascii="Times New Roman" w:hAnsi="Times New Roman" w:cs="Times New Roman"/>
          <w:sz w:val="20"/>
          <w:szCs w:val="20"/>
          <w:lang w:val="en-GB"/>
        </w:rPr>
        <w:t>Figure</w:t>
      </w:r>
      <w:r w:rsidR="00761FE3" w:rsidRPr="00B33030">
        <w:rPr>
          <w:rFonts w:ascii="Times New Roman" w:hAnsi="Times New Roman" w:cs="Times New Roman"/>
          <w:sz w:val="20"/>
          <w:szCs w:val="20"/>
          <w:lang w:val="en-GB"/>
        </w:rPr>
        <w:t>s</w:t>
      </w:r>
      <w:r w:rsidRPr="00B33030">
        <w:rPr>
          <w:rFonts w:ascii="Times New Roman" w:hAnsi="Times New Roman" w:cs="Times New Roman"/>
          <w:sz w:val="20"/>
          <w:szCs w:val="20"/>
          <w:lang w:val="en-GB"/>
        </w:rPr>
        <w:t xml:space="preserve"> </w:t>
      </w:r>
      <w:r w:rsidR="00F61333" w:rsidRPr="00B33030">
        <w:rPr>
          <w:rFonts w:ascii="Times New Roman" w:hAnsi="Times New Roman" w:cs="Times New Roman"/>
          <w:sz w:val="20"/>
          <w:szCs w:val="20"/>
          <w:lang w:val="en-GB"/>
        </w:rPr>
        <w:t>4</w:t>
      </w:r>
      <w:r w:rsidR="00761FE3" w:rsidRPr="00B33030">
        <w:rPr>
          <w:rFonts w:ascii="Times New Roman" w:hAnsi="Times New Roman" w:cs="Times New Roman"/>
          <w:sz w:val="20"/>
          <w:szCs w:val="20"/>
          <w:lang w:val="en-GB"/>
        </w:rPr>
        <w:t>,</w:t>
      </w:r>
      <w:r w:rsidR="004F44A0" w:rsidRPr="00B33030">
        <w:rPr>
          <w:rFonts w:ascii="Times New Roman" w:hAnsi="Times New Roman" w:cs="Times New Roman"/>
          <w:sz w:val="20"/>
          <w:szCs w:val="20"/>
          <w:lang w:val="en-GB"/>
        </w:rPr>
        <w:t xml:space="preserve"> </w:t>
      </w:r>
      <w:r w:rsidR="00F61333" w:rsidRPr="00B33030">
        <w:rPr>
          <w:rFonts w:ascii="Times New Roman" w:hAnsi="Times New Roman" w:cs="Times New Roman"/>
          <w:sz w:val="20"/>
          <w:szCs w:val="20"/>
          <w:lang w:val="en-GB"/>
        </w:rPr>
        <w:t>5</w:t>
      </w:r>
      <w:r w:rsidR="00761FE3" w:rsidRPr="00B33030">
        <w:rPr>
          <w:rFonts w:ascii="Times New Roman" w:hAnsi="Times New Roman" w:cs="Times New Roman"/>
          <w:sz w:val="20"/>
          <w:szCs w:val="20"/>
          <w:lang w:val="en-GB"/>
        </w:rPr>
        <w:t>.</w:t>
      </w:r>
      <w:r w:rsidRPr="00B33030">
        <w:rPr>
          <w:rFonts w:ascii="Times New Roman" w:hAnsi="Times New Roman" w:cs="Times New Roman"/>
          <w:sz w:val="20"/>
          <w:szCs w:val="20"/>
          <w:lang w:val="en-GB"/>
        </w:rPr>
        <w:t xml:space="preserve"> Gift-exchange</w:t>
      </w:r>
      <w:r w:rsidRPr="00B33030">
        <w:rPr>
          <w:rStyle w:val="FootnoteReference"/>
          <w:rFonts w:ascii="Times New Roman" w:hAnsi="Times New Roman" w:cs="Times New Roman"/>
          <w:sz w:val="20"/>
          <w:szCs w:val="20"/>
          <w:lang w:val="en-GB"/>
        </w:rPr>
        <w:footnoteReference w:id="9"/>
      </w:r>
      <w:r w:rsidRPr="00B33030">
        <w:rPr>
          <w:rFonts w:ascii="Times New Roman" w:hAnsi="Times New Roman" w:cs="Times New Roman"/>
          <w:sz w:val="20"/>
          <w:szCs w:val="20"/>
          <w:lang w:val="en-GB"/>
        </w:rPr>
        <w:t xml:space="preserve"> (above) in France and commodity-exchange (below) in Spain, 2018 (taken by author).</w:t>
      </w:r>
    </w:p>
    <w:p w14:paraId="5A6DAA60" w14:textId="6563EA76" w:rsidR="00AD31EB" w:rsidRPr="00B33030" w:rsidRDefault="00AD31EB" w:rsidP="00D77930">
      <w:pPr>
        <w:spacing w:line="360" w:lineRule="auto"/>
        <w:ind w:firstLine="426"/>
        <w:jc w:val="both"/>
        <w:rPr>
          <w:rFonts w:ascii="Times New Roman" w:hAnsi="Times New Roman" w:cs="Times New Roman"/>
          <w:sz w:val="24"/>
          <w:szCs w:val="24"/>
          <w:lang w:val="en-GB"/>
        </w:rPr>
      </w:pPr>
      <w:proofErr w:type="spellStart"/>
      <w:r w:rsidRPr="00B33030">
        <w:rPr>
          <w:rFonts w:ascii="Times New Roman" w:hAnsi="Times New Roman" w:cs="Times New Roman"/>
          <w:sz w:val="24"/>
          <w:szCs w:val="24"/>
          <w:lang w:val="en-GB"/>
        </w:rPr>
        <w:t>Aroue</w:t>
      </w:r>
      <w:proofErr w:type="spellEnd"/>
      <w:r w:rsidRPr="00B33030">
        <w:rPr>
          <w:rFonts w:ascii="Times New Roman" w:hAnsi="Times New Roman" w:cs="Times New Roman"/>
          <w:sz w:val="24"/>
          <w:szCs w:val="24"/>
          <w:lang w:val="en-GB"/>
        </w:rPr>
        <w:t xml:space="preserve">, the first stop in the Basque country after the three French routes have </w:t>
      </w:r>
      <w:r w:rsidR="00761FE3" w:rsidRPr="00B33030">
        <w:rPr>
          <w:rFonts w:ascii="Times New Roman" w:hAnsi="Times New Roman" w:cs="Times New Roman"/>
          <w:sz w:val="24"/>
          <w:szCs w:val="24"/>
          <w:lang w:val="en-GB"/>
        </w:rPr>
        <w:t>come together</w:t>
      </w:r>
      <w:r w:rsidRPr="00B33030">
        <w:rPr>
          <w:rFonts w:ascii="Times New Roman" w:hAnsi="Times New Roman" w:cs="Times New Roman"/>
          <w:sz w:val="24"/>
          <w:szCs w:val="24"/>
          <w:lang w:val="en-GB"/>
        </w:rPr>
        <w:t>, does not ‘officially’ form part of the path leading to St</w:t>
      </w:r>
      <w:r w:rsidR="00E55B06"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Jean</w:t>
      </w:r>
      <w:r w:rsidR="00E55B06"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Pied</w:t>
      </w:r>
      <w:r w:rsidR="00E55B06"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de</w:t>
      </w:r>
      <w:r w:rsidR="00E55B06"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Port in the sense that the scallop shell way-markings do not directly lead the pilgrim through the village, </w:t>
      </w:r>
      <w:r w:rsidR="00761FE3" w:rsidRPr="00B33030">
        <w:rPr>
          <w:rFonts w:ascii="Times New Roman" w:hAnsi="Times New Roman" w:cs="Times New Roman"/>
          <w:sz w:val="24"/>
          <w:szCs w:val="24"/>
          <w:lang w:val="en-GB"/>
        </w:rPr>
        <w:t xml:space="preserve">which </w:t>
      </w:r>
      <w:r w:rsidRPr="00B33030">
        <w:rPr>
          <w:rFonts w:ascii="Times New Roman" w:hAnsi="Times New Roman" w:cs="Times New Roman"/>
          <w:sz w:val="24"/>
          <w:szCs w:val="24"/>
          <w:lang w:val="en-GB"/>
        </w:rPr>
        <w:t xml:space="preserve">he thus has to take a slight detour from the path to reach. Nevertheless, in the context of </w:t>
      </w:r>
      <w:r w:rsidR="00761FE3" w:rsidRPr="00B33030">
        <w:rPr>
          <w:rFonts w:ascii="Times New Roman" w:hAnsi="Times New Roman" w:cs="Times New Roman"/>
          <w:sz w:val="24"/>
          <w:szCs w:val="24"/>
          <w:lang w:val="en-GB"/>
        </w:rPr>
        <w:t xml:space="preserve">the </w:t>
      </w:r>
      <w:r w:rsidRPr="00B33030">
        <w:rPr>
          <w:rFonts w:ascii="Times New Roman" w:hAnsi="Times New Roman" w:cs="Times New Roman"/>
          <w:sz w:val="24"/>
          <w:szCs w:val="24"/>
          <w:lang w:val="en-GB"/>
        </w:rPr>
        <w:t xml:space="preserve">growing popularity of the hiking trails, the </w:t>
      </w:r>
      <w:proofErr w:type="spellStart"/>
      <w:r w:rsidRPr="00B33030">
        <w:rPr>
          <w:rFonts w:ascii="Times New Roman" w:hAnsi="Times New Roman" w:cs="Times New Roman"/>
          <w:i/>
          <w:sz w:val="24"/>
          <w:szCs w:val="24"/>
          <w:lang w:val="en-GB"/>
        </w:rPr>
        <w:t>gîte</w:t>
      </w:r>
      <w:proofErr w:type="spellEnd"/>
      <w:r w:rsidRPr="00B33030">
        <w:rPr>
          <w:rFonts w:ascii="Times New Roman" w:hAnsi="Times New Roman" w:cs="Times New Roman"/>
          <w:i/>
          <w:sz w:val="24"/>
          <w:szCs w:val="24"/>
          <w:lang w:val="en-GB"/>
        </w:rPr>
        <w:t xml:space="preserve"> communal </w:t>
      </w:r>
      <w:r w:rsidRPr="00B33030">
        <w:rPr>
          <w:rFonts w:ascii="Times New Roman" w:hAnsi="Times New Roman" w:cs="Times New Roman"/>
          <w:sz w:val="24"/>
          <w:szCs w:val="24"/>
          <w:lang w:val="en-GB"/>
        </w:rPr>
        <w:t xml:space="preserve">that opened there </w:t>
      </w:r>
      <w:r w:rsidR="006867D2" w:rsidRPr="00B33030">
        <w:rPr>
          <w:rFonts w:ascii="Times New Roman" w:hAnsi="Times New Roman" w:cs="Times New Roman"/>
          <w:sz w:val="24"/>
          <w:szCs w:val="24"/>
          <w:lang w:val="en-GB"/>
        </w:rPr>
        <w:t xml:space="preserve">several </w:t>
      </w:r>
      <w:r w:rsidRPr="00B33030">
        <w:rPr>
          <w:rFonts w:ascii="Times New Roman" w:hAnsi="Times New Roman" w:cs="Times New Roman"/>
          <w:sz w:val="24"/>
          <w:szCs w:val="24"/>
          <w:lang w:val="en-GB"/>
        </w:rPr>
        <w:t>years ago has now been featured in the guidebooks of most travellers</w:t>
      </w:r>
      <w:r w:rsidR="00761FE3" w:rsidRPr="00B33030">
        <w:rPr>
          <w:rFonts w:ascii="Times New Roman" w:hAnsi="Times New Roman" w:cs="Times New Roman"/>
          <w:sz w:val="24"/>
          <w:szCs w:val="24"/>
          <w:lang w:val="en-GB"/>
        </w:rPr>
        <w:t>,</w:t>
      </w:r>
      <w:r w:rsidRPr="00B33030">
        <w:rPr>
          <w:rStyle w:val="FootnoteReference"/>
          <w:rFonts w:ascii="Times New Roman" w:hAnsi="Times New Roman" w:cs="Times New Roman"/>
          <w:sz w:val="24"/>
          <w:szCs w:val="24"/>
          <w:lang w:val="en-GB"/>
        </w:rPr>
        <w:footnoteReference w:id="10"/>
      </w:r>
      <w:r w:rsidRPr="00B33030">
        <w:rPr>
          <w:rFonts w:ascii="Times New Roman" w:hAnsi="Times New Roman" w:cs="Times New Roman"/>
          <w:sz w:val="24"/>
          <w:szCs w:val="24"/>
          <w:lang w:val="en-GB"/>
        </w:rPr>
        <w:t xml:space="preserve"> where it is suggested as an </w:t>
      </w:r>
      <w:proofErr w:type="spellStart"/>
      <w:r w:rsidRPr="00B33030">
        <w:rPr>
          <w:rFonts w:ascii="Times New Roman" w:hAnsi="Times New Roman" w:cs="Times New Roman"/>
          <w:i/>
          <w:sz w:val="24"/>
          <w:szCs w:val="24"/>
          <w:lang w:val="en-GB"/>
        </w:rPr>
        <w:t>étape</w:t>
      </w:r>
      <w:proofErr w:type="spellEnd"/>
      <w:r w:rsidR="00180545" w:rsidRPr="00B33030">
        <w:rPr>
          <w:rFonts w:ascii="Times New Roman" w:hAnsi="Times New Roman" w:cs="Times New Roman"/>
          <w:sz w:val="24"/>
          <w:szCs w:val="24"/>
          <w:lang w:val="en-GB"/>
        </w:rPr>
        <w:t>–</w:t>
      </w:r>
      <w:r w:rsidR="00761FE3" w:rsidRPr="00B33030">
        <w:rPr>
          <w:rFonts w:ascii="Times New Roman" w:hAnsi="Times New Roman" w:cs="Times New Roman"/>
          <w:sz w:val="24"/>
          <w:szCs w:val="24"/>
          <w:lang w:val="en-GB"/>
        </w:rPr>
        <w:t xml:space="preserve"> (‘stage’),</w:t>
      </w:r>
      <w:r w:rsidRPr="00B33030">
        <w:rPr>
          <w:rFonts w:ascii="Times New Roman" w:hAnsi="Times New Roman" w:cs="Times New Roman"/>
          <w:sz w:val="24"/>
          <w:szCs w:val="24"/>
          <w:lang w:val="en-GB"/>
        </w:rPr>
        <w:t xml:space="preserve"> a daily goal that most pilgrims follow quite rigorously. In many ways, the </w:t>
      </w:r>
      <w:proofErr w:type="spellStart"/>
      <w:r w:rsidRPr="00B33030">
        <w:rPr>
          <w:rFonts w:ascii="Times New Roman" w:hAnsi="Times New Roman" w:cs="Times New Roman"/>
          <w:i/>
          <w:sz w:val="24"/>
          <w:szCs w:val="24"/>
          <w:lang w:val="en-GB"/>
        </w:rPr>
        <w:t>gîte</w:t>
      </w:r>
      <w:proofErr w:type="spellEnd"/>
      <w:r w:rsidRPr="00B33030">
        <w:rPr>
          <w:rFonts w:ascii="Times New Roman" w:hAnsi="Times New Roman" w:cs="Times New Roman"/>
          <w:sz w:val="24"/>
          <w:szCs w:val="24"/>
          <w:lang w:val="en-GB"/>
        </w:rPr>
        <w:t xml:space="preserve"> fills a previous gap in the infrastructure of pilgrim accommodation and food supply, </w:t>
      </w:r>
      <w:r w:rsidR="00761FE3" w:rsidRPr="00B33030">
        <w:rPr>
          <w:rFonts w:ascii="Times New Roman" w:hAnsi="Times New Roman" w:cs="Times New Roman"/>
          <w:sz w:val="24"/>
          <w:szCs w:val="24"/>
          <w:lang w:val="en-GB"/>
        </w:rPr>
        <w:t xml:space="preserve">though </w:t>
      </w:r>
      <w:r w:rsidRPr="00B33030">
        <w:rPr>
          <w:rFonts w:ascii="Times New Roman" w:hAnsi="Times New Roman" w:cs="Times New Roman"/>
          <w:sz w:val="24"/>
          <w:szCs w:val="24"/>
          <w:lang w:val="en-GB"/>
        </w:rPr>
        <w:t>with benefits for the village</w:t>
      </w:r>
      <w:r w:rsidR="00761FE3" w:rsidRPr="00B33030">
        <w:rPr>
          <w:rFonts w:ascii="Times New Roman" w:hAnsi="Times New Roman" w:cs="Times New Roman"/>
          <w:sz w:val="24"/>
          <w:szCs w:val="24"/>
          <w:lang w:val="en-GB"/>
        </w:rPr>
        <w:t xml:space="preserve"> as well</w:t>
      </w:r>
      <w:r w:rsidRPr="00B33030">
        <w:rPr>
          <w:rFonts w:ascii="Times New Roman" w:hAnsi="Times New Roman" w:cs="Times New Roman"/>
          <w:sz w:val="24"/>
          <w:szCs w:val="24"/>
          <w:lang w:val="en-GB"/>
        </w:rPr>
        <w:t xml:space="preserve">. </w:t>
      </w:r>
      <w:r w:rsidR="00650857" w:rsidRPr="00B33030">
        <w:rPr>
          <w:rFonts w:ascii="Times New Roman" w:hAnsi="Times New Roman" w:cs="Times New Roman"/>
          <w:sz w:val="24"/>
          <w:szCs w:val="24"/>
          <w:lang w:val="en-GB"/>
        </w:rPr>
        <w:t xml:space="preserve">Hence, </w:t>
      </w:r>
      <w:r w:rsidRPr="00B33030">
        <w:rPr>
          <w:rFonts w:ascii="Times New Roman" w:hAnsi="Times New Roman" w:cs="Times New Roman"/>
          <w:sz w:val="24"/>
          <w:szCs w:val="24"/>
          <w:lang w:val="en-GB"/>
        </w:rPr>
        <w:t xml:space="preserve">upon </w:t>
      </w:r>
      <w:r w:rsidR="00761FE3" w:rsidRPr="00B33030">
        <w:rPr>
          <w:rFonts w:ascii="Times New Roman" w:hAnsi="Times New Roman" w:cs="Times New Roman"/>
          <w:sz w:val="24"/>
          <w:szCs w:val="24"/>
          <w:lang w:val="en-GB"/>
        </w:rPr>
        <w:t xml:space="preserve">our </w:t>
      </w:r>
      <w:r w:rsidRPr="00B33030">
        <w:rPr>
          <w:rFonts w:ascii="Times New Roman" w:hAnsi="Times New Roman" w:cs="Times New Roman"/>
          <w:sz w:val="24"/>
          <w:szCs w:val="24"/>
          <w:lang w:val="en-GB"/>
        </w:rPr>
        <w:t xml:space="preserve">arrival, </w:t>
      </w:r>
      <w:r w:rsidR="00761FE3" w:rsidRPr="00B33030">
        <w:rPr>
          <w:rFonts w:ascii="Times New Roman" w:hAnsi="Times New Roman" w:cs="Times New Roman"/>
          <w:sz w:val="24"/>
          <w:szCs w:val="24"/>
          <w:lang w:val="en-GB"/>
        </w:rPr>
        <w:t xml:space="preserve">the owner </w:t>
      </w:r>
      <w:r w:rsidRPr="00B33030">
        <w:rPr>
          <w:rFonts w:ascii="Times New Roman" w:hAnsi="Times New Roman" w:cs="Times New Roman"/>
          <w:sz w:val="24"/>
          <w:szCs w:val="24"/>
          <w:lang w:val="en-GB"/>
        </w:rPr>
        <w:t>strongly emphasised a description of an alternat</w:t>
      </w:r>
      <w:r w:rsidR="00761FE3" w:rsidRPr="00B33030">
        <w:rPr>
          <w:rFonts w:ascii="Times New Roman" w:hAnsi="Times New Roman" w:cs="Times New Roman"/>
          <w:sz w:val="24"/>
          <w:szCs w:val="24"/>
          <w:lang w:val="en-GB"/>
        </w:rPr>
        <w:t>iv</w:t>
      </w:r>
      <w:r w:rsidRPr="00B33030">
        <w:rPr>
          <w:rFonts w:ascii="Times New Roman" w:hAnsi="Times New Roman" w:cs="Times New Roman"/>
          <w:sz w:val="24"/>
          <w:szCs w:val="24"/>
          <w:lang w:val="en-GB"/>
        </w:rPr>
        <w:t xml:space="preserve">e route that would </w:t>
      </w:r>
      <w:r w:rsidR="00761FE3" w:rsidRPr="00B33030">
        <w:rPr>
          <w:rFonts w:ascii="Times New Roman" w:hAnsi="Times New Roman" w:cs="Times New Roman"/>
          <w:sz w:val="24"/>
          <w:szCs w:val="24"/>
          <w:lang w:val="en-GB"/>
        </w:rPr>
        <w:t xml:space="preserve">prevent </w:t>
      </w:r>
      <w:r w:rsidRPr="00B33030">
        <w:rPr>
          <w:rFonts w:ascii="Times New Roman" w:hAnsi="Times New Roman" w:cs="Times New Roman"/>
          <w:sz w:val="24"/>
          <w:szCs w:val="24"/>
          <w:lang w:val="en-GB"/>
        </w:rPr>
        <w:t xml:space="preserve">pilgrims from walking back to the original spot on the path, but instead guide </w:t>
      </w:r>
      <w:r w:rsidR="009D1CB6" w:rsidRPr="00B33030">
        <w:rPr>
          <w:rFonts w:ascii="Times New Roman" w:hAnsi="Times New Roman" w:cs="Times New Roman"/>
          <w:sz w:val="24"/>
          <w:szCs w:val="24"/>
          <w:lang w:val="en-GB"/>
        </w:rPr>
        <w:t>them</w:t>
      </w:r>
      <w:r w:rsidRPr="00B33030">
        <w:rPr>
          <w:rFonts w:ascii="Times New Roman" w:hAnsi="Times New Roman" w:cs="Times New Roman"/>
          <w:sz w:val="24"/>
          <w:szCs w:val="24"/>
          <w:lang w:val="en-GB"/>
        </w:rPr>
        <w:t xml:space="preserve"> through the entire village, eventually leading back to the demarcated Camino and shortening the hiking trail by a couple of kilometres. Although taking detours is commonly frowned upon, he managed to convince our entire group to take his advice</w:t>
      </w:r>
      <w:r w:rsidR="00761FE3" w:rsidRPr="00B33030">
        <w:rPr>
          <w:rFonts w:ascii="Times New Roman" w:hAnsi="Times New Roman" w:cs="Times New Roman"/>
          <w:sz w:val="24"/>
          <w:szCs w:val="24"/>
          <w:lang w:val="en-GB"/>
        </w:rPr>
        <w:t>.</w:t>
      </w:r>
      <w:r w:rsidR="00302918" w:rsidRPr="00B33030">
        <w:rPr>
          <w:rStyle w:val="FootnoteReference"/>
          <w:rFonts w:ascii="Times New Roman" w:hAnsi="Times New Roman" w:cs="Times New Roman"/>
          <w:sz w:val="24"/>
          <w:szCs w:val="24"/>
          <w:lang w:val="en-GB"/>
        </w:rPr>
        <w:footnoteReference w:id="11"/>
      </w:r>
      <w:r w:rsidRPr="00B33030">
        <w:rPr>
          <w:rFonts w:ascii="Times New Roman" w:hAnsi="Times New Roman" w:cs="Times New Roman"/>
          <w:sz w:val="24"/>
          <w:szCs w:val="24"/>
          <w:lang w:val="en-GB"/>
        </w:rPr>
        <w:t xml:space="preserve"> </w:t>
      </w:r>
    </w:p>
    <w:p w14:paraId="18F06C0B" w14:textId="137C1DB2" w:rsidR="00AD31EB" w:rsidRPr="00B33030" w:rsidRDefault="00AD31EB" w:rsidP="00D77930">
      <w:pPr>
        <w:spacing w:line="360" w:lineRule="auto"/>
        <w:ind w:firstLine="426"/>
        <w:jc w:val="both"/>
        <w:rPr>
          <w:rFonts w:ascii="Times New Roman" w:hAnsi="Times New Roman" w:cs="Times New Roman"/>
          <w:color w:val="FFC000"/>
          <w:sz w:val="24"/>
          <w:szCs w:val="24"/>
          <w:lang w:val="en-GB"/>
        </w:rPr>
      </w:pPr>
      <w:r w:rsidRPr="00B33030">
        <w:rPr>
          <w:rFonts w:ascii="Times New Roman" w:hAnsi="Times New Roman" w:cs="Times New Roman"/>
          <w:sz w:val="24"/>
          <w:szCs w:val="24"/>
          <w:lang w:val="en-GB"/>
        </w:rPr>
        <w:lastRenderedPageBreak/>
        <w:t>The path, though ‘arbitrary’ to begin with, is relatively fixed</w:t>
      </w:r>
      <w:r w:rsidR="00761FE3"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761FE3" w:rsidRPr="00B33030">
        <w:rPr>
          <w:rFonts w:ascii="Times New Roman" w:hAnsi="Times New Roman" w:cs="Times New Roman"/>
          <w:sz w:val="24"/>
          <w:szCs w:val="24"/>
          <w:lang w:val="en-GB"/>
        </w:rPr>
        <w:t xml:space="preserve">though </w:t>
      </w:r>
      <w:r w:rsidRPr="00B33030">
        <w:rPr>
          <w:rFonts w:ascii="Times New Roman" w:hAnsi="Times New Roman" w:cs="Times New Roman"/>
          <w:sz w:val="24"/>
          <w:szCs w:val="24"/>
          <w:lang w:val="en-GB"/>
        </w:rPr>
        <w:t xml:space="preserve">modifications may be made in the long run </w:t>
      </w:r>
      <w:r w:rsidR="00E44661" w:rsidRPr="00B33030">
        <w:rPr>
          <w:rFonts w:ascii="Times New Roman" w:hAnsi="Times New Roman" w:cs="Times New Roman"/>
          <w:sz w:val="24"/>
          <w:szCs w:val="24"/>
          <w:lang w:val="en-GB"/>
        </w:rPr>
        <w:fldChar w:fldCharType="begin"/>
      </w:r>
      <w:r w:rsidR="00E44661" w:rsidRPr="00B33030">
        <w:rPr>
          <w:rFonts w:ascii="Times New Roman" w:hAnsi="Times New Roman" w:cs="Times New Roman"/>
          <w:sz w:val="24"/>
          <w:szCs w:val="24"/>
          <w:lang w:val="en-GB"/>
        </w:rPr>
        <w:instrText xml:space="preserve"> ADDIN ZOTERO_ITEM CSL_CITATION {"citationID":"CCC1HfP4","properties":{"formattedCitation":"(Cazaux, 2011)","plainCitation":"(Cazaux, 2011)","noteIndex":0},"citationItems":[{"id":654,"uris":["http://zotero.org/users/3600928/items/ITWQ7LIF"],"uri":["http://zotero.org/users/3600928/items/ITWQ7LIF"],"itemData":{"id":654,"type":"article-journal","title":"To be a pilgrim: A contested identity on Saint James' Way","container-title":"Turizam : međunarodni znanstveno-stručni časopis","page":"353-367","volume":"59","issue":"3","source":"hrcak.srce.hr","abstract":"Saint James' Way, after having almost disappeared from memory in the 20th century, has been the object of renewed interest over the last twenty years or so, becoming one of the most highly publicised pilgrimage routes of our time....","ISSN":"1332-7461","shortTitle":"To be a pilgrim","language":"en","author":[{"family":"Cazaux","given":"François"}],"issued":{"date-parts":[["2011",11,3]]}}}],"schema":"https://github.com/citation-style-language/schema/raw/master/csl-citation.json"} </w:instrText>
      </w:r>
      <w:r w:rsidR="00E44661" w:rsidRPr="00B33030">
        <w:rPr>
          <w:rFonts w:ascii="Times New Roman" w:hAnsi="Times New Roman" w:cs="Times New Roman"/>
          <w:sz w:val="24"/>
          <w:szCs w:val="24"/>
          <w:lang w:val="en-GB"/>
        </w:rPr>
        <w:fldChar w:fldCharType="separate"/>
      </w:r>
      <w:r w:rsidR="00E44661" w:rsidRPr="00B33030">
        <w:rPr>
          <w:rFonts w:ascii="Times New Roman" w:hAnsi="Times New Roman" w:cs="Times New Roman"/>
          <w:sz w:val="24"/>
          <w:lang w:val="en-GB"/>
        </w:rPr>
        <w:t>(Cazaux 2011)</w:t>
      </w:r>
      <w:r w:rsidR="00E44661" w:rsidRPr="00B33030">
        <w:rPr>
          <w:rFonts w:ascii="Times New Roman" w:hAnsi="Times New Roman" w:cs="Times New Roman"/>
          <w:sz w:val="24"/>
          <w:szCs w:val="24"/>
          <w:lang w:val="en-GB"/>
        </w:rPr>
        <w:fldChar w:fldCharType="end"/>
      </w:r>
      <w:r w:rsidRPr="00B33030">
        <w:rPr>
          <w:rFonts w:ascii="Times New Roman" w:hAnsi="Times New Roman" w:cs="Times New Roman"/>
          <w:sz w:val="24"/>
          <w:szCs w:val="24"/>
          <w:lang w:val="en-GB"/>
        </w:rPr>
        <w:t xml:space="preserve">. If such an alternative path is taken up by most hikers, the description in the guidebooks, and eventually the official way-markings, will be altered. Being officially established as a stop on the Camino </w:t>
      </w:r>
      <w:r w:rsidR="00761FE3" w:rsidRPr="00B33030">
        <w:rPr>
          <w:rFonts w:ascii="Times New Roman" w:hAnsi="Times New Roman" w:cs="Times New Roman"/>
          <w:sz w:val="24"/>
          <w:szCs w:val="24"/>
          <w:lang w:val="en-GB"/>
        </w:rPr>
        <w:t xml:space="preserve">creates a lot of </w:t>
      </w:r>
      <w:r w:rsidRPr="00B33030">
        <w:rPr>
          <w:rFonts w:ascii="Times New Roman" w:hAnsi="Times New Roman" w:cs="Times New Roman"/>
          <w:sz w:val="24"/>
          <w:szCs w:val="24"/>
          <w:lang w:val="en-GB"/>
        </w:rPr>
        <w:t>potential for the small local businesses (restaurants, shops) that are on the verge of dying out – which, in turn, helps preserve the local Basque culture</w:t>
      </w:r>
      <w:r w:rsidR="00761FE3" w:rsidRPr="00B33030">
        <w:rPr>
          <w:rFonts w:ascii="Times New Roman" w:hAnsi="Times New Roman" w:cs="Times New Roman"/>
          <w:sz w:val="24"/>
          <w:szCs w:val="24"/>
          <w:lang w:val="en-GB"/>
        </w:rPr>
        <w:t>, which is</w:t>
      </w:r>
      <w:r w:rsidRPr="00B33030">
        <w:rPr>
          <w:rFonts w:ascii="Times New Roman" w:hAnsi="Times New Roman" w:cs="Times New Roman"/>
          <w:sz w:val="24"/>
          <w:szCs w:val="24"/>
          <w:lang w:val="en-GB"/>
        </w:rPr>
        <w:t xml:space="preserve"> often contrasted with the larger French state. EU</w:t>
      </w:r>
      <w:r w:rsidR="00761FE3"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funds and the ‘official’ tourist hiking packages offered by the Cultural Routes of the European Council program would contribute in a similar manner</w:t>
      </w:r>
      <w:r w:rsidR="00761FE3"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761FE3" w:rsidRPr="00B33030">
        <w:rPr>
          <w:rFonts w:ascii="Times New Roman" w:hAnsi="Times New Roman" w:cs="Times New Roman"/>
          <w:sz w:val="24"/>
          <w:szCs w:val="24"/>
          <w:lang w:val="en-GB"/>
        </w:rPr>
        <w:t>L</w:t>
      </w:r>
      <w:r w:rsidRPr="00B33030">
        <w:rPr>
          <w:rFonts w:ascii="Times New Roman" w:hAnsi="Times New Roman" w:cs="Times New Roman"/>
          <w:sz w:val="24"/>
          <w:szCs w:val="24"/>
          <w:lang w:val="en-GB"/>
        </w:rPr>
        <w:t>ocality can thus be emphasised</w:t>
      </w:r>
      <w:r w:rsidR="00761FE3" w:rsidRPr="00B33030">
        <w:rPr>
          <w:rFonts w:ascii="Times New Roman" w:hAnsi="Times New Roman" w:cs="Times New Roman"/>
          <w:sz w:val="24"/>
          <w:szCs w:val="24"/>
          <w:lang w:val="en-GB"/>
        </w:rPr>
        <w:t xml:space="preserve"> temporarily</w:t>
      </w:r>
      <w:r w:rsidRPr="00B33030">
        <w:rPr>
          <w:rFonts w:ascii="Times New Roman" w:hAnsi="Times New Roman" w:cs="Times New Roman"/>
          <w:sz w:val="24"/>
          <w:szCs w:val="24"/>
          <w:lang w:val="en-GB"/>
        </w:rPr>
        <w:t xml:space="preserve"> through ‘global’ or international recognition and funds</w:t>
      </w:r>
      <w:r w:rsidR="00381972"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5A3B14" w:rsidRPr="00B33030">
        <w:rPr>
          <w:rFonts w:ascii="Times New Roman" w:hAnsi="Times New Roman" w:cs="Times New Roman"/>
          <w:sz w:val="24"/>
          <w:szCs w:val="24"/>
          <w:lang w:val="en-GB"/>
        </w:rPr>
        <w:t>while</w:t>
      </w:r>
      <w:r w:rsidRPr="00B33030">
        <w:rPr>
          <w:rFonts w:ascii="Times New Roman" w:hAnsi="Times New Roman" w:cs="Times New Roman"/>
          <w:sz w:val="24"/>
          <w:szCs w:val="24"/>
          <w:lang w:val="en-GB"/>
        </w:rPr>
        <w:t xml:space="preserve"> ‘skipping’ the status of </w:t>
      </w:r>
      <w:r w:rsidR="00761FE3" w:rsidRPr="00B33030">
        <w:rPr>
          <w:rFonts w:ascii="Times New Roman" w:hAnsi="Times New Roman" w:cs="Times New Roman"/>
          <w:sz w:val="24"/>
          <w:szCs w:val="24"/>
          <w:lang w:val="en-GB"/>
        </w:rPr>
        <w:t xml:space="preserve">a </w:t>
      </w:r>
      <w:r w:rsidRPr="00B33030">
        <w:rPr>
          <w:rFonts w:ascii="Times New Roman" w:hAnsi="Times New Roman" w:cs="Times New Roman"/>
          <w:sz w:val="24"/>
          <w:szCs w:val="24"/>
          <w:lang w:val="en-GB"/>
        </w:rPr>
        <w:t>nation</w:t>
      </w:r>
      <w:r w:rsidR="00761FE3"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state. </w:t>
      </w:r>
      <w:r w:rsidR="00761FE3" w:rsidRPr="00B33030">
        <w:rPr>
          <w:rFonts w:ascii="Times New Roman" w:hAnsi="Times New Roman" w:cs="Times New Roman"/>
          <w:sz w:val="24"/>
          <w:szCs w:val="24"/>
          <w:lang w:val="en-GB"/>
        </w:rPr>
        <w:t xml:space="preserve">In </w:t>
      </w:r>
      <w:r w:rsidRPr="00B33030">
        <w:rPr>
          <w:rFonts w:ascii="Times New Roman" w:hAnsi="Times New Roman" w:cs="Times New Roman"/>
          <w:sz w:val="24"/>
          <w:szCs w:val="24"/>
          <w:lang w:val="en-GB"/>
        </w:rPr>
        <w:t>many such places</w:t>
      </w:r>
      <w:r w:rsidR="00761FE3" w:rsidRPr="00B33030">
        <w:rPr>
          <w:rFonts w:ascii="Times New Roman" w:hAnsi="Times New Roman" w:cs="Times New Roman"/>
          <w:sz w:val="24"/>
          <w:szCs w:val="24"/>
          <w:lang w:val="en-GB"/>
        </w:rPr>
        <w:t>,</w:t>
      </w:r>
      <w:r w:rsidRPr="00B33030">
        <w:rPr>
          <w:rStyle w:val="FootnoteReference"/>
          <w:rFonts w:ascii="Times New Roman" w:hAnsi="Times New Roman" w:cs="Times New Roman"/>
          <w:sz w:val="24"/>
          <w:szCs w:val="24"/>
          <w:lang w:val="en-GB"/>
        </w:rPr>
        <w:footnoteReference w:id="12"/>
      </w:r>
      <w:r w:rsidRPr="00B33030">
        <w:rPr>
          <w:rFonts w:ascii="Times New Roman" w:hAnsi="Times New Roman" w:cs="Times New Roman"/>
          <w:sz w:val="24"/>
          <w:szCs w:val="24"/>
          <w:lang w:val="en-GB"/>
        </w:rPr>
        <w:t xml:space="preserve"> exchange is terminated with the </w:t>
      </w:r>
      <w:r w:rsidR="001F0424" w:rsidRPr="00B33030">
        <w:rPr>
          <w:rFonts w:ascii="Times New Roman" w:hAnsi="Times New Roman" w:cs="Times New Roman"/>
          <w:sz w:val="24"/>
          <w:szCs w:val="24"/>
          <w:lang w:val="en-GB"/>
        </w:rPr>
        <w:t xml:space="preserve">receipt </w:t>
      </w:r>
      <w:r w:rsidRPr="00B33030">
        <w:rPr>
          <w:rFonts w:ascii="Times New Roman" w:hAnsi="Times New Roman" w:cs="Times New Roman"/>
          <w:sz w:val="24"/>
          <w:szCs w:val="24"/>
          <w:lang w:val="en-GB"/>
        </w:rPr>
        <w:t xml:space="preserve">of </w:t>
      </w:r>
      <w:r w:rsidR="001F0424" w:rsidRPr="00B33030">
        <w:rPr>
          <w:rFonts w:ascii="Times New Roman" w:hAnsi="Times New Roman" w:cs="Times New Roman"/>
          <w:sz w:val="24"/>
          <w:szCs w:val="24"/>
          <w:lang w:val="en-GB"/>
        </w:rPr>
        <w:t xml:space="preserve">a </w:t>
      </w:r>
      <w:r w:rsidRPr="00B33030">
        <w:rPr>
          <w:rFonts w:ascii="Times New Roman" w:hAnsi="Times New Roman" w:cs="Times New Roman"/>
          <w:sz w:val="24"/>
          <w:szCs w:val="24"/>
          <w:lang w:val="en-GB"/>
        </w:rPr>
        <w:t>counterpart value</w:t>
      </w:r>
      <w:r w:rsidR="001F0424"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thus </w:t>
      </w:r>
      <w:r w:rsidR="001F0424" w:rsidRPr="00B33030">
        <w:rPr>
          <w:rFonts w:ascii="Times New Roman" w:hAnsi="Times New Roman" w:cs="Times New Roman"/>
          <w:sz w:val="24"/>
          <w:szCs w:val="24"/>
          <w:lang w:val="en-GB"/>
        </w:rPr>
        <w:t xml:space="preserve">making it </w:t>
      </w:r>
      <w:r w:rsidRPr="00B33030">
        <w:rPr>
          <w:rFonts w:ascii="Times New Roman" w:hAnsi="Times New Roman" w:cs="Times New Roman"/>
          <w:sz w:val="24"/>
          <w:szCs w:val="24"/>
          <w:lang w:val="en-GB"/>
        </w:rPr>
        <w:t xml:space="preserve">a commodity transaction </w:t>
      </w:r>
      <w:r w:rsidR="00E44661" w:rsidRPr="00B33030">
        <w:rPr>
          <w:rFonts w:ascii="Times New Roman" w:hAnsi="Times New Roman" w:cs="Times New Roman"/>
          <w:sz w:val="24"/>
          <w:szCs w:val="24"/>
          <w:lang w:val="en-GB"/>
        </w:rPr>
        <w:fldChar w:fldCharType="begin"/>
      </w:r>
      <w:r w:rsidR="00E44661" w:rsidRPr="00B33030">
        <w:rPr>
          <w:rFonts w:ascii="Times New Roman" w:hAnsi="Times New Roman" w:cs="Times New Roman"/>
          <w:sz w:val="24"/>
          <w:szCs w:val="24"/>
          <w:lang w:val="en-GB"/>
        </w:rPr>
        <w:instrText xml:space="preserve"> ADDIN ZOTERO_ITEM CSL_CITATION {"citationID":"uQd4cinw","properties":{"formattedCitation":"(Kopytoff, 1986)","plainCitation":"(Kopytoff, 1986)","noteIndex":0},"citationItems":[{"id":904,"uris":["http://zotero.org/users/3600928/items/Z8QK5SLH"],"uri":["http://zotero.org/users/3600928/items/Z8QK5SLH"],"itemData":{"id":904,"type":"webpage","title":"The cultural biography of things: commoditization as process","container-title":"The Social Life of Things: Commodities in Cultural Perspective","abstract":"&lt;div class=\"abstract\" data-abstract-type=\"normal\"&gt;&lt;p&gt;For the economist, commodities simply are. That is, certain things and rights to things are produced, exist, and can be seen to circulate through the economic system as they are being exchanged for other things, usually in exchange for money. This view, of course, frames the commonsensical definition of a commodity: an item with use value that also has exchange value. I shall, for the moment, accept this definition, which should suffice for raising certain preliminary issues, and I shall expand on it as the argument warrants.&lt;/p&gt;&lt;p&gt;From a cultural perspective, the production of commodities is also a cultural and cognitive process: commodities must be not only produced materially as things, but also culturally marked as being a certain kind of thing. Out of the total range of things available in a society, only some of them are considered appropriate for marking as commodities. Moreover, the same thing may be treated as a commodity at one time and not at another. And finally, the same thing may, at the same time, be seen as a commodity by one person and as something else by another. Such shifts and differences in whether and when a thing is a commodity reveal a moral economy that stands behind the objective economy of visible transactions.&lt;/p&gt;&lt;/div&gt;","URL":"/core/books/social-life-of-things/cultural-biography-of-things-commoditization-as-process/3AD40A7B3A3BF10A57628A023587402D","note":"DOI: 10.1017/CBO9780511819582.004","shortTitle":"The cultural biography of things","language":"en","author":[{"family":"Kopytoff","given":"Igor"}],"issued":{"date-parts":[["1986",4]]},"accessed":{"date-parts":[["2018",8,29]]}}}],"schema":"https://github.com/citation-style-language/schema/raw/master/csl-citation.json"} </w:instrText>
      </w:r>
      <w:r w:rsidR="00E44661" w:rsidRPr="00B33030">
        <w:rPr>
          <w:rFonts w:ascii="Times New Roman" w:hAnsi="Times New Roman" w:cs="Times New Roman"/>
          <w:sz w:val="24"/>
          <w:szCs w:val="24"/>
          <w:lang w:val="en-GB"/>
        </w:rPr>
        <w:fldChar w:fldCharType="separate"/>
      </w:r>
      <w:r w:rsidR="00E44661" w:rsidRPr="00B33030">
        <w:rPr>
          <w:rFonts w:ascii="Times New Roman" w:hAnsi="Times New Roman" w:cs="Times New Roman"/>
          <w:sz w:val="24"/>
          <w:lang w:val="en-GB"/>
        </w:rPr>
        <w:t>(Kopytoff 1986)</w:t>
      </w:r>
      <w:r w:rsidR="00E44661" w:rsidRPr="00B33030">
        <w:rPr>
          <w:rFonts w:ascii="Times New Roman" w:hAnsi="Times New Roman" w:cs="Times New Roman"/>
          <w:sz w:val="24"/>
          <w:szCs w:val="24"/>
          <w:lang w:val="en-GB"/>
        </w:rPr>
        <w:fldChar w:fldCharType="end"/>
      </w:r>
      <w:r w:rsidR="00E44661"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4B536E" w:rsidRPr="00B33030">
        <w:rPr>
          <w:rFonts w:ascii="Times New Roman" w:hAnsi="Times New Roman" w:cs="Times New Roman"/>
          <w:sz w:val="24"/>
          <w:szCs w:val="24"/>
          <w:lang w:val="en-GB"/>
        </w:rPr>
        <w:t xml:space="preserve">This type of accommodation is most common in Galicia (the last part of the </w:t>
      </w:r>
      <w:r w:rsidR="004B536E" w:rsidRPr="00B33030">
        <w:rPr>
          <w:rFonts w:ascii="Times New Roman" w:hAnsi="Times New Roman" w:cs="Times New Roman"/>
          <w:i/>
          <w:sz w:val="24"/>
          <w:szCs w:val="24"/>
          <w:lang w:val="en-GB"/>
        </w:rPr>
        <w:t xml:space="preserve">Camino </w:t>
      </w:r>
      <w:proofErr w:type="spellStart"/>
      <w:r w:rsidR="004B536E" w:rsidRPr="00B33030">
        <w:rPr>
          <w:rFonts w:ascii="Times New Roman" w:hAnsi="Times New Roman" w:cs="Times New Roman"/>
          <w:i/>
          <w:sz w:val="24"/>
          <w:szCs w:val="24"/>
          <w:lang w:val="en-GB"/>
        </w:rPr>
        <w:t>francés</w:t>
      </w:r>
      <w:proofErr w:type="spellEnd"/>
      <w:r w:rsidR="004B536E" w:rsidRPr="00B33030">
        <w:rPr>
          <w:rFonts w:ascii="Times New Roman" w:hAnsi="Times New Roman" w:cs="Times New Roman"/>
          <w:sz w:val="24"/>
          <w:szCs w:val="24"/>
          <w:lang w:val="en-GB"/>
        </w:rPr>
        <w:t>)</w:t>
      </w:r>
      <w:r w:rsidR="001F0424" w:rsidRPr="00B33030">
        <w:rPr>
          <w:rFonts w:ascii="Times New Roman" w:hAnsi="Times New Roman" w:cs="Times New Roman"/>
          <w:sz w:val="24"/>
          <w:szCs w:val="24"/>
          <w:lang w:val="en-GB"/>
        </w:rPr>
        <w:t>,</w:t>
      </w:r>
      <w:r w:rsidR="004B536E" w:rsidRPr="00B33030">
        <w:rPr>
          <w:rFonts w:ascii="Times New Roman" w:hAnsi="Times New Roman" w:cs="Times New Roman"/>
          <w:sz w:val="24"/>
          <w:szCs w:val="24"/>
          <w:lang w:val="en-GB"/>
        </w:rPr>
        <w:t xml:space="preserve"> where ‘proper’ hostels and hotels</w:t>
      </w:r>
      <w:r w:rsidR="009D1CB6" w:rsidRPr="00B33030">
        <w:rPr>
          <w:rFonts w:ascii="Times New Roman" w:hAnsi="Times New Roman" w:cs="Times New Roman"/>
          <w:sz w:val="24"/>
          <w:szCs w:val="24"/>
          <w:lang w:val="en-GB"/>
        </w:rPr>
        <w:t xml:space="preserve">, </w:t>
      </w:r>
      <w:r w:rsidR="00B65A89" w:rsidRPr="00B33030">
        <w:rPr>
          <w:rFonts w:ascii="Times New Roman" w:hAnsi="Times New Roman" w:cs="Times New Roman"/>
          <w:sz w:val="24"/>
          <w:szCs w:val="24"/>
          <w:lang w:val="en-GB"/>
        </w:rPr>
        <w:t xml:space="preserve">barely distinguishable from any such </w:t>
      </w:r>
      <w:r w:rsidR="009D1CB6" w:rsidRPr="00B33030">
        <w:rPr>
          <w:rFonts w:ascii="Times New Roman" w:hAnsi="Times New Roman" w:cs="Times New Roman"/>
          <w:sz w:val="24"/>
          <w:szCs w:val="24"/>
          <w:lang w:val="en-GB"/>
        </w:rPr>
        <w:t xml:space="preserve">hospitality </w:t>
      </w:r>
      <w:r w:rsidR="00B65A89" w:rsidRPr="00B33030">
        <w:rPr>
          <w:rFonts w:ascii="Times New Roman" w:hAnsi="Times New Roman" w:cs="Times New Roman"/>
          <w:sz w:val="24"/>
          <w:szCs w:val="24"/>
          <w:lang w:val="en-GB"/>
        </w:rPr>
        <w:t>service</w:t>
      </w:r>
      <w:r w:rsidR="009D1CB6" w:rsidRPr="00B33030">
        <w:rPr>
          <w:rFonts w:ascii="Times New Roman" w:hAnsi="Times New Roman" w:cs="Times New Roman"/>
          <w:sz w:val="24"/>
          <w:szCs w:val="24"/>
          <w:lang w:val="en-GB"/>
        </w:rPr>
        <w:t>s</w:t>
      </w:r>
      <w:r w:rsidR="00B65A89" w:rsidRPr="00B33030">
        <w:rPr>
          <w:rFonts w:ascii="Times New Roman" w:hAnsi="Times New Roman" w:cs="Times New Roman"/>
          <w:sz w:val="24"/>
          <w:szCs w:val="24"/>
          <w:lang w:val="en-GB"/>
        </w:rPr>
        <w:t xml:space="preserve"> around the globe and in </w:t>
      </w:r>
      <w:r w:rsidR="001F0424" w:rsidRPr="00B33030">
        <w:rPr>
          <w:rFonts w:ascii="Times New Roman" w:hAnsi="Times New Roman" w:cs="Times New Roman"/>
          <w:sz w:val="24"/>
          <w:szCs w:val="24"/>
          <w:lang w:val="en-GB"/>
        </w:rPr>
        <w:t xml:space="preserve">a </w:t>
      </w:r>
      <w:r w:rsidR="00B65A89" w:rsidRPr="00B33030">
        <w:rPr>
          <w:rFonts w:ascii="Times New Roman" w:hAnsi="Times New Roman" w:cs="Times New Roman"/>
          <w:sz w:val="24"/>
          <w:szCs w:val="24"/>
          <w:lang w:val="en-GB"/>
        </w:rPr>
        <w:t xml:space="preserve">‘secular’ context, </w:t>
      </w:r>
      <w:r w:rsidR="004B536E" w:rsidRPr="00B33030">
        <w:rPr>
          <w:rFonts w:ascii="Times New Roman" w:hAnsi="Times New Roman" w:cs="Times New Roman"/>
          <w:sz w:val="24"/>
          <w:szCs w:val="24"/>
          <w:lang w:val="en-GB"/>
        </w:rPr>
        <w:t>employ staff to perform ‘alienated labour’</w:t>
      </w:r>
      <w:r w:rsidR="004B536E" w:rsidRPr="00B33030">
        <w:rPr>
          <w:rStyle w:val="FootnoteReference"/>
          <w:rFonts w:ascii="Times New Roman" w:hAnsi="Times New Roman" w:cs="Times New Roman"/>
          <w:sz w:val="24"/>
          <w:szCs w:val="24"/>
          <w:lang w:val="en-GB"/>
        </w:rPr>
        <w:footnoteReference w:id="13"/>
      </w:r>
      <w:r w:rsidR="004B536E" w:rsidRPr="00B33030">
        <w:rPr>
          <w:rFonts w:ascii="Times New Roman" w:hAnsi="Times New Roman" w:cs="Times New Roman"/>
          <w:sz w:val="24"/>
          <w:szCs w:val="24"/>
          <w:lang w:val="en-GB"/>
        </w:rPr>
        <w:t xml:space="preserve"> (as in, detached from the ‘production’ of the pilgrimage</w:t>
      </w:r>
      <w:r w:rsidR="00B65A89" w:rsidRPr="00B33030">
        <w:rPr>
          <w:rFonts w:ascii="Times New Roman" w:hAnsi="Times New Roman" w:cs="Times New Roman"/>
          <w:sz w:val="24"/>
          <w:szCs w:val="24"/>
          <w:lang w:val="en-GB"/>
        </w:rPr>
        <w:t xml:space="preserve"> – its collective spirit</w:t>
      </w:r>
      <w:r w:rsidR="004B536E" w:rsidRPr="00B33030">
        <w:rPr>
          <w:rFonts w:ascii="Times New Roman" w:hAnsi="Times New Roman" w:cs="Times New Roman"/>
          <w:sz w:val="24"/>
          <w:szCs w:val="24"/>
          <w:lang w:val="en-GB"/>
        </w:rPr>
        <w:t>)</w:t>
      </w:r>
      <w:r w:rsidR="00B65A89" w:rsidRPr="00B33030">
        <w:rPr>
          <w:rFonts w:ascii="Times New Roman" w:hAnsi="Times New Roman" w:cs="Times New Roman"/>
          <w:sz w:val="24"/>
          <w:szCs w:val="24"/>
          <w:lang w:val="en-GB"/>
        </w:rPr>
        <w:t>.</w:t>
      </w:r>
      <w:r w:rsidR="00662A1D" w:rsidRPr="00B33030">
        <w:rPr>
          <w:rFonts w:ascii="Times New Roman" w:hAnsi="Times New Roman" w:cs="Times New Roman"/>
          <w:sz w:val="24"/>
          <w:szCs w:val="24"/>
          <w:lang w:val="en-GB"/>
        </w:rPr>
        <w:t xml:space="preserve"> One of my Spanish informants said</w:t>
      </w:r>
      <w:r w:rsidR="002A5C31" w:rsidRPr="00B33030">
        <w:rPr>
          <w:rFonts w:ascii="Times New Roman" w:hAnsi="Times New Roman" w:cs="Times New Roman"/>
          <w:sz w:val="24"/>
          <w:szCs w:val="24"/>
          <w:lang w:val="en-GB"/>
        </w:rPr>
        <w:t xml:space="preserve"> that</w:t>
      </w:r>
      <w:r w:rsidR="00662A1D" w:rsidRPr="00B33030">
        <w:rPr>
          <w:rFonts w:ascii="Times New Roman" w:hAnsi="Times New Roman" w:cs="Times New Roman"/>
          <w:sz w:val="24"/>
          <w:szCs w:val="24"/>
          <w:lang w:val="en-GB"/>
        </w:rPr>
        <w:t xml:space="preserve"> ‘</w:t>
      </w:r>
      <w:r w:rsidR="001F0424" w:rsidRPr="00B33030">
        <w:rPr>
          <w:rFonts w:ascii="Times New Roman" w:hAnsi="Times New Roman" w:cs="Times New Roman"/>
          <w:sz w:val="24"/>
          <w:szCs w:val="24"/>
          <w:lang w:val="en-GB"/>
        </w:rPr>
        <w:t>I</w:t>
      </w:r>
      <w:r w:rsidR="00157A65" w:rsidRPr="00B33030">
        <w:rPr>
          <w:rFonts w:ascii="Times New Roman" w:hAnsi="Times New Roman" w:cs="Times New Roman"/>
          <w:sz w:val="24"/>
          <w:szCs w:val="24"/>
          <w:lang w:val="en-GB"/>
        </w:rPr>
        <w:t>n many of these small villages they try to – not rob you – but yes, they know there are only certain places you can have food or have a drink.</w:t>
      </w:r>
      <w:r w:rsidR="00AF3247" w:rsidRPr="00B33030">
        <w:rPr>
          <w:rFonts w:ascii="Times New Roman" w:hAnsi="Times New Roman" w:cs="Times New Roman"/>
          <w:sz w:val="24"/>
          <w:szCs w:val="24"/>
          <w:lang w:val="en-GB"/>
        </w:rPr>
        <w:t xml:space="preserve"> But </w:t>
      </w:r>
      <w:proofErr w:type="gramStart"/>
      <w:r w:rsidR="00AF3247" w:rsidRPr="00B33030">
        <w:rPr>
          <w:rFonts w:ascii="Times New Roman" w:hAnsi="Times New Roman" w:cs="Times New Roman"/>
          <w:sz w:val="24"/>
          <w:szCs w:val="24"/>
          <w:lang w:val="en-GB"/>
        </w:rPr>
        <w:t>that</w:t>
      </w:r>
      <w:r w:rsidR="001F0424" w:rsidRPr="00B33030">
        <w:rPr>
          <w:rFonts w:ascii="Times New Roman" w:hAnsi="Times New Roman" w:cs="Times New Roman"/>
          <w:sz w:val="24"/>
          <w:szCs w:val="24"/>
          <w:lang w:val="en-GB"/>
        </w:rPr>
        <w:t>’s</w:t>
      </w:r>
      <w:proofErr w:type="gramEnd"/>
      <w:r w:rsidR="00AF3247" w:rsidRPr="00B33030">
        <w:rPr>
          <w:rFonts w:ascii="Times New Roman" w:hAnsi="Times New Roman" w:cs="Times New Roman"/>
          <w:sz w:val="24"/>
          <w:szCs w:val="24"/>
          <w:lang w:val="en-GB"/>
        </w:rPr>
        <w:t xml:space="preserve"> not fair – you get to a big city</w:t>
      </w:r>
      <w:r w:rsidR="001F0424" w:rsidRPr="00B33030">
        <w:rPr>
          <w:rFonts w:ascii="Times New Roman" w:hAnsi="Times New Roman" w:cs="Times New Roman"/>
          <w:sz w:val="24"/>
          <w:szCs w:val="24"/>
          <w:lang w:val="en-GB"/>
        </w:rPr>
        <w:t>,</w:t>
      </w:r>
      <w:r w:rsidR="00AF3247" w:rsidRPr="00B33030">
        <w:rPr>
          <w:rFonts w:ascii="Times New Roman" w:hAnsi="Times New Roman" w:cs="Times New Roman"/>
          <w:sz w:val="24"/>
          <w:szCs w:val="24"/>
          <w:lang w:val="en-GB"/>
        </w:rPr>
        <w:t xml:space="preserve"> and you get fairer prices.</w:t>
      </w:r>
      <w:r w:rsidR="00157A65" w:rsidRPr="00B33030">
        <w:rPr>
          <w:rFonts w:ascii="Times New Roman" w:hAnsi="Times New Roman" w:cs="Times New Roman"/>
          <w:sz w:val="24"/>
          <w:szCs w:val="24"/>
          <w:lang w:val="en-GB"/>
        </w:rPr>
        <w:t>’</w:t>
      </w:r>
    </w:p>
    <w:p w14:paraId="1AAC5314" w14:textId="662C820C" w:rsidR="00B65A89" w:rsidRPr="00B33030" w:rsidRDefault="00D466B7"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It is important to note, however, that t</w:t>
      </w:r>
      <w:r w:rsidR="00D03A45" w:rsidRPr="00B33030">
        <w:rPr>
          <w:rFonts w:ascii="Times New Roman" w:hAnsi="Times New Roman" w:cs="Times New Roman"/>
          <w:sz w:val="24"/>
          <w:szCs w:val="24"/>
          <w:lang w:val="en-GB"/>
        </w:rPr>
        <w:t xml:space="preserve">o most </w:t>
      </w:r>
      <w:proofErr w:type="spellStart"/>
      <w:r w:rsidR="00D03A45" w:rsidRPr="00B33030">
        <w:rPr>
          <w:rFonts w:ascii="Times New Roman" w:hAnsi="Times New Roman" w:cs="Times New Roman"/>
          <w:i/>
          <w:sz w:val="24"/>
          <w:szCs w:val="24"/>
          <w:lang w:val="en-GB"/>
        </w:rPr>
        <w:t>gîte</w:t>
      </w:r>
      <w:proofErr w:type="spellEnd"/>
      <w:r w:rsidR="00D03A45" w:rsidRPr="00B33030">
        <w:rPr>
          <w:rFonts w:ascii="Times New Roman" w:hAnsi="Times New Roman" w:cs="Times New Roman"/>
          <w:sz w:val="24"/>
          <w:szCs w:val="24"/>
          <w:lang w:val="en-GB"/>
        </w:rPr>
        <w:t>-owners in France</w:t>
      </w:r>
      <w:r w:rsidRPr="00B33030">
        <w:rPr>
          <w:rFonts w:ascii="Times New Roman" w:hAnsi="Times New Roman" w:cs="Times New Roman"/>
          <w:sz w:val="24"/>
          <w:szCs w:val="24"/>
          <w:lang w:val="en-GB"/>
        </w:rPr>
        <w:t xml:space="preserve"> </w:t>
      </w:r>
      <w:r w:rsidR="00D03A45" w:rsidRPr="00B33030">
        <w:rPr>
          <w:rFonts w:ascii="Times New Roman" w:hAnsi="Times New Roman" w:cs="Times New Roman"/>
          <w:sz w:val="24"/>
          <w:szCs w:val="24"/>
          <w:lang w:val="en-GB"/>
        </w:rPr>
        <w:t>their work does not bring any profi</w:t>
      </w:r>
      <w:r w:rsidR="00F64522" w:rsidRPr="00B33030">
        <w:rPr>
          <w:rFonts w:ascii="Times New Roman" w:hAnsi="Times New Roman" w:cs="Times New Roman"/>
          <w:sz w:val="24"/>
          <w:szCs w:val="24"/>
          <w:lang w:val="en-GB"/>
        </w:rPr>
        <w:t>t</w:t>
      </w:r>
      <w:r w:rsidR="00D03A45" w:rsidRPr="00B33030">
        <w:rPr>
          <w:rFonts w:ascii="Times New Roman" w:hAnsi="Times New Roman" w:cs="Times New Roman"/>
          <w:sz w:val="24"/>
          <w:szCs w:val="24"/>
          <w:lang w:val="en-GB"/>
        </w:rPr>
        <w:t xml:space="preserve">. In contrast with Spain, there are very few </w:t>
      </w:r>
      <w:proofErr w:type="spellStart"/>
      <w:r w:rsidR="00D03A45" w:rsidRPr="00B33030">
        <w:rPr>
          <w:rFonts w:ascii="Times New Roman" w:hAnsi="Times New Roman" w:cs="Times New Roman"/>
          <w:i/>
          <w:sz w:val="24"/>
          <w:szCs w:val="24"/>
          <w:lang w:val="en-GB"/>
        </w:rPr>
        <w:t>donativos</w:t>
      </w:r>
      <w:proofErr w:type="spellEnd"/>
      <w:r w:rsidR="001F0424" w:rsidRPr="00B33030">
        <w:rPr>
          <w:rFonts w:ascii="Times New Roman" w:hAnsi="Times New Roman" w:cs="Times New Roman"/>
          <w:iCs/>
          <w:sz w:val="24"/>
          <w:szCs w:val="24"/>
          <w:lang w:val="en-GB"/>
        </w:rPr>
        <w:t>.</w:t>
      </w:r>
      <w:r w:rsidR="00F64522" w:rsidRPr="00B33030">
        <w:rPr>
          <w:rStyle w:val="FootnoteReference"/>
          <w:rFonts w:ascii="Times New Roman" w:hAnsi="Times New Roman" w:cs="Times New Roman"/>
          <w:iCs/>
          <w:sz w:val="24"/>
          <w:szCs w:val="24"/>
          <w:lang w:val="en-GB"/>
        </w:rPr>
        <w:footnoteReference w:id="14"/>
      </w:r>
      <w:r w:rsidR="00F64522" w:rsidRPr="00B33030">
        <w:rPr>
          <w:rFonts w:ascii="Times New Roman" w:hAnsi="Times New Roman" w:cs="Times New Roman"/>
          <w:sz w:val="24"/>
          <w:szCs w:val="24"/>
          <w:lang w:val="en-GB"/>
        </w:rPr>
        <w:t xml:space="preserve"> </w:t>
      </w:r>
      <w:r w:rsidR="001F0424" w:rsidRPr="00B33030">
        <w:rPr>
          <w:rFonts w:ascii="Times New Roman" w:hAnsi="Times New Roman" w:cs="Times New Roman"/>
          <w:sz w:val="24"/>
          <w:szCs w:val="24"/>
          <w:lang w:val="en-GB"/>
        </w:rPr>
        <w:t xml:space="preserve">Maintaining </w:t>
      </w:r>
      <w:r w:rsidR="00D03A45" w:rsidRPr="00B33030">
        <w:rPr>
          <w:rFonts w:ascii="Times New Roman" w:hAnsi="Times New Roman" w:cs="Times New Roman"/>
          <w:sz w:val="24"/>
          <w:szCs w:val="24"/>
          <w:lang w:val="en-GB"/>
        </w:rPr>
        <w:t>infrastructur</w:t>
      </w:r>
      <w:r w:rsidR="001F0424" w:rsidRPr="00B33030">
        <w:rPr>
          <w:rFonts w:ascii="Times New Roman" w:hAnsi="Times New Roman" w:cs="Times New Roman"/>
          <w:sz w:val="24"/>
          <w:szCs w:val="24"/>
          <w:lang w:val="en-GB"/>
        </w:rPr>
        <w:t>e</w:t>
      </w:r>
      <w:r w:rsidR="00D03A45" w:rsidRPr="00B33030">
        <w:rPr>
          <w:rFonts w:ascii="Times New Roman" w:hAnsi="Times New Roman" w:cs="Times New Roman"/>
          <w:sz w:val="24"/>
          <w:szCs w:val="24"/>
          <w:lang w:val="en-GB"/>
        </w:rPr>
        <w:t xml:space="preserve"> for pilgrims on this part of the Camino is thus dependent on </w:t>
      </w:r>
      <w:r w:rsidR="001F0424" w:rsidRPr="00B33030">
        <w:rPr>
          <w:rFonts w:ascii="Times New Roman" w:hAnsi="Times New Roman" w:cs="Times New Roman"/>
          <w:sz w:val="24"/>
          <w:szCs w:val="24"/>
          <w:lang w:val="en-GB"/>
        </w:rPr>
        <w:t xml:space="preserve">independent, </w:t>
      </w:r>
      <w:r w:rsidR="00D03A45" w:rsidRPr="00B33030">
        <w:rPr>
          <w:rFonts w:ascii="Times New Roman" w:hAnsi="Times New Roman" w:cs="Times New Roman"/>
          <w:sz w:val="24"/>
          <w:szCs w:val="24"/>
          <w:lang w:val="en-GB"/>
        </w:rPr>
        <w:t>devoted individuals. The money they make barely pays the bills</w:t>
      </w:r>
      <w:r w:rsidR="001F0424" w:rsidRPr="00B33030">
        <w:rPr>
          <w:rFonts w:ascii="Times New Roman" w:hAnsi="Times New Roman" w:cs="Times New Roman"/>
          <w:sz w:val="24"/>
          <w:szCs w:val="24"/>
          <w:lang w:val="en-GB"/>
        </w:rPr>
        <w:t>:</w:t>
      </w:r>
      <w:r w:rsidR="00E85FF1" w:rsidRPr="00B33030">
        <w:rPr>
          <w:rFonts w:ascii="Times New Roman" w:hAnsi="Times New Roman" w:cs="Times New Roman"/>
          <w:sz w:val="24"/>
          <w:szCs w:val="24"/>
          <w:lang w:val="en-GB"/>
        </w:rPr>
        <w:t xml:space="preserve"> it is merely a </w:t>
      </w:r>
      <w:r w:rsidR="00C7460F" w:rsidRPr="00B33030">
        <w:rPr>
          <w:rFonts w:ascii="Times New Roman" w:hAnsi="Times New Roman" w:cs="Times New Roman"/>
          <w:sz w:val="24"/>
          <w:szCs w:val="24"/>
          <w:lang w:val="en-GB"/>
        </w:rPr>
        <w:t>‘</w:t>
      </w:r>
      <w:r w:rsidR="00E85FF1" w:rsidRPr="00B33030">
        <w:rPr>
          <w:rFonts w:ascii="Times New Roman" w:hAnsi="Times New Roman" w:cs="Times New Roman"/>
          <w:sz w:val="24"/>
          <w:szCs w:val="24"/>
          <w:lang w:val="en-GB"/>
        </w:rPr>
        <w:t xml:space="preserve">partial transaction which should be considered in the context of the entire transaction’ </w:t>
      </w:r>
      <w:r w:rsidR="00E44661" w:rsidRPr="00B33030">
        <w:rPr>
          <w:rFonts w:ascii="Times New Roman" w:hAnsi="Times New Roman" w:cs="Times New Roman"/>
          <w:sz w:val="24"/>
          <w:szCs w:val="24"/>
          <w:lang w:val="en-GB"/>
        </w:rPr>
        <w:fldChar w:fldCharType="begin"/>
      </w:r>
      <w:r w:rsidR="00E44661" w:rsidRPr="00B33030">
        <w:rPr>
          <w:rFonts w:ascii="Times New Roman" w:hAnsi="Times New Roman" w:cs="Times New Roman"/>
          <w:sz w:val="24"/>
          <w:szCs w:val="24"/>
          <w:lang w:val="en-GB"/>
        </w:rPr>
        <w:instrText xml:space="preserve"> ADDIN ZOTERO_ITEM CSL_CITATION {"citationID":"Lrm3SsJu","properties":{"formattedCitation":"(Kopytoff, 1986)","plainCitation":"(Kopytoff, 1986)","noteIndex":0},"citationItems":[{"id":904,"uris":["http://zotero.org/users/3600928/items/Z8QK5SLH"],"uri":["http://zotero.org/users/3600928/items/Z8QK5SLH"],"itemData":{"id":904,"type":"webpage","title":"The cultural biography of things: commoditization as process","container-title":"The Social Life of Things: Commodities in Cultural Perspective","abstract":"&lt;div class=\"abstract\" data-abstract-type=\"normal\"&gt;&lt;p&gt;For the economist, commodities simply are. That is, certain things and rights to things are produced, exist, and can be seen to circulate through the economic system as they are being exchanged for other things, usually in exchange for money. This view, of course, frames the commonsensical definition of a commodity: an item with use value that also has exchange value. I shall, for the moment, accept this definition, which should suffice for raising certain preliminary issues, and I shall expand on it as the argument warrants.&lt;/p&gt;&lt;p&gt;From a cultural perspective, the production of commodities is also a cultural and cognitive process: commodities must be not only produced materially as things, but also culturally marked as being a certain kind of thing. Out of the total range of things available in a society, only some of them are considered appropriate for marking as commodities. Moreover, the same thing may be treated as a commodity at one time and not at another. And finally, the same thing may, at the same time, be seen as a commodity by one person and as something else by another. Such shifts and differences in whether and when a thing is a commodity reveal a moral economy that stands behind the objective economy of visible transactions.&lt;/p&gt;&lt;/div&gt;","URL":"/core/books/social-life-of-things/cultural-biography-of-things-commoditization-as-process/3AD40A7B3A3BF10A57628A023587402D","note":"DOI: 10.1017/CBO9780511819582.004","shortTitle":"The cultural biography of things","language":"en","author":[{"family":"Kopytoff","given":"Igor"}],"issued":{"date-parts":[["1986",4]]},"accessed":{"date-parts":[["2018",8,29]]}}}],"schema":"https://github.com/citation-style-language/schema/raw/master/csl-citation.json"} </w:instrText>
      </w:r>
      <w:r w:rsidR="00E44661" w:rsidRPr="00B33030">
        <w:rPr>
          <w:rFonts w:ascii="Times New Roman" w:hAnsi="Times New Roman" w:cs="Times New Roman"/>
          <w:sz w:val="24"/>
          <w:szCs w:val="24"/>
          <w:lang w:val="en-GB"/>
        </w:rPr>
        <w:fldChar w:fldCharType="separate"/>
      </w:r>
      <w:r w:rsidR="00E44661" w:rsidRPr="00B33030">
        <w:rPr>
          <w:rFonts w:ascii="Times New Roman" w:hAnsi="Times New Roman" w:cs="Times New Roman"/>
          <w:sz w:val="24"/>
          <w:lang w:val="en-GB"/>
        </w:rPr>
        <w:t>(Kopytoff 1986</w:t>
      </w:r>
      <w:r w:rsidR="001F0424" w:rsidRPr="00B33030">
        <w:rPr>
          <w:rFonts w:ascii="Times New Roman" w:hAnsi="Times New Roman" w:cs="Times New Roman"/>
          <w:sz w:val="24"/>
          <w:lang w:val="en-GB"/>
        </w:rPr>
        <w:t>:</w:t>
      </w:r>
      <w:r w:rsidR="00E44661" w:rsidRPr="00B33030">
        <w:rPr>
          <w:rFonts w:ascii="Times New Roman" w:hAnsi="Times New Roman" w:cs="Times New Roman"/>
          <w:sz w:val="24"/>
          <w:lang w:val="en-GB"/>
        </w:rPr>
        <w:t xml:space="preserve"> 69)</w:t>
      </w:r>
      <w:r w:rsidR="00E44661" w:rsidRPr="00B33030">
        <w:rPr>
          <w:rFonts w:ascii="Times New Roman" w:hAnsi="Times New Roman" w:cs="Times New Roman"/>
          <w:sz w:val="24"/>
          <w:szCs w:val="24"/>
          <w:lang w:val="en-GB"/>
        </w:rPr>
        <w:fldChar w:fldCharType="end"/>
      </w:r>
      <w:r w:rsidR="00E44661" w:rsidRPr="00B33030">
        <w:rPr>
          <w:rFonts w:ascii="Times New Roman" w:hAnsi="Times New Roman" w:cs="Times New Roman"/>
          <w:sz w:val="24"/>
          <w:szCs w:val="24"/>
          <w:lang w:val="en-GB"/>
        </w:rPr>
        <w:t>.</w:t>
      </w:r>
      <w:r w:rsidR="00E85FF1" w:rsidRPr="00B33030">
        <w:rPr>
          <w:rFonts w:ascii="Times New Roman" w:hAnsi="Times New Roman" w:cs="Times New Roman"/>
          <w:sz w:val="24"/>
          <w:szCs w:val="24"/>
          <w:lang w:val="en-GB"/>
        </w:rPr>
        <w:t xml:space="preserve"> T</w:t>
      </w:r>
      <w:r w:rsidR="00D03A45" w:rsidRPr="00B33030">
        <w:rPr>
          <w:rFonts w:ascii="Times New Roman" w:hAnsi="Times New Roman" w:cs="Times New Roman"/>
          <w:sz w:val="24"/>
          <w:szCs w:val="24"/>
          <w:lang w:val="en-GB"/>
        </w:rPr>
        <w:t>he personal labour they put into maintenance</w:t>
      </w:r>
      <w:r w:rsidR="00876BEC" w:rsidRPr="00B33030">
        <w:rPr>
          <w:rFonts w:ascii="Times New Roman" w:hAnsi="Times New Roman" w:cs="Times New Roman"/>
          <w:sz w:val="24"/>
          <w:szCs w:val="24"/>
          <w:lang w:val="en-GB"/>
        </w:rPr>
        <w:t xml:space="preserve"> and other services</w:t>
      </w:r>
      <w:r w:rsidR="00D03A45" w:rsidRPr="00B33030">
        <w:rPr>
          <w:rFonts w:ascii="Times New Roman" w:hAnsi="Times New Roman" w:cs="Times New Roman"/>
          <w:sz w:val="24"/>
          <w:szCs w:val="24"/>
          <w:lang w:val="en-GB"/>
        </w:rPr>
        <w:t xml:space="preserve"> </w:t>
      </w:r>
      <w:r w:rsidR="00180545" w:rsidRPr="00B33030">
        <w:rPr>
          <w:rFonts w:ascii="Times New Roman" w:hAnsi="Times New Roman" w:cs="Times New Roman"/>
          <w:sz w:val="24"/>
          <w:szCs w:val="24"/>
          <w:lang w:val="en-GB"/>
        </w:rPr>
        <w:t>–</w:t>
      </w:r>
      <w:r w:rsidR="00876BEC" w:rsidRPr="00B33030">
        <w:rPr>
          <w:rFonts w:ascii="Times New Roman" w:hAnsi="Times New Roman" w:cs="Times New Roman"/>
          <w:sz w:val="24"/>
          <w:szCs w:val="24"/>
          <w:lang w:val="en-GB"/>
        </w:rPr>
        <w:t xml:space="preserve"> a gift inalienable from the donor </w:t>
      </w:r>
      <w:r w:rsidR="00180545" w:rsidRPr="00B33030">
        <w:rPr>
          <w:rFonts w:ascii="Times New Roman" w:hAnsi="Times New Roman" w:cs="Times New Roman"/>
          <w:sz w:val="24"/>
          <w:szCs w:val="24"/>
          <w:lang w:val="en-GB"/>
        </w:rPr>
        <w:t>–</w:t>
      </w:r>
      <w:r w:rsidR="00876BEC" w:rsidRPr="00B33030">
        <w:rPr>
          <w:rFonts w:ascii="Times New Roman" w:hAnsi="Times New Roman" w:cs="Times New Roman"/>
          <w:sz w:val="24"/>
          <w:szCs w:val="24"/>
          <w:lang w:val="en-GB"/>
        </w:rPr>
        <w:t xml:space="preserve"> </w:t>
      </w:r>
      <w:r w:rsidR="00D03A45" w:rsidRPr="00B33030">
        <w:rPr>
          <w:rFonts w:ascii="Times New Roman" w:hAnsi="Times New Roman" w:cs="Times New Roman"/>
          <w:sz w:val="24"/>
          <w:szCs w:val="24"/>
          <w:lang w:val="en-GB"/>
        </w:rPr>
        <w:t xml:space="preserve">is </w:t>
      </w:r>
      <w:r w:rsidR="001F0424" w:rsidRPr="00B33030">
        <w:rPr>
          <w:rFonts w:ascii="Times New Roman" w:hAnsi="Times New Roman" w:cs="Times New Roman"/>
          <w:sz w:val="24"/>
          <w:szCs w:val="24"/>
          <w:lang w:val="en-GB"/>
        </w:rPr>
        <w:t xml:space="preserve">paid </w:t>
      </w:r>
      <w:r w:rsidR="00D03A45" w:rsidRPr="00B33030">
        <w:rPr>
          <w:rFonts w:ascii="Times New Roman" w:hAnsi="Times New Roman" w:cs="Times New Roman"/>
          <w:sz w:val="24"/>
          <w:szCs w:val="24"/>
          <w:lang w:val="en-GB"/>
        </w:rPr>
        <w:t>off by indulging in the collective effervescence of the pilgrims (</w:t>
      </w:r>
      <w:r w:rsidR="005E187C" w:rsidRPr="00B33030">
        <w:rPr>
          <w:rFonts w:ascii="Times New Roman" w:hAnsi="Times New Roman" w:cs="Times New Roman"/>
          <w:sz w:val="24"/>
          <w:szCs w:val="24"/>
          <w:lang w:val="en-GB"/>
        </w:rPr>
        <w:t xml:space="preserve">the </w:t>
      </w:r>
      <w:r w:rsidR="00D03A45" w:rsidRPr="00B33030">
        <w:rPr>
          <w:rFonts w:ascii="Times New Roman" w:hAnsi="Times New Roman" w:cs="Times New Roman"/>
          <w:sz w:val="24"/>
          <w:szCs w:val="24"/>
          <w:lang w:val="en-GB"/>
        </w:rPr>
        <w:t>‘spirit of the Camino’)</w:t>
      </w:r>
      <w:r w:rsidR="00876BEC" w:rsidRPr="00B33030">
        <w:rPr>
          <w:rFonts w:ascii="Times New Roman" w:hAnsi="Times New Roman" w:cs="Times New Roman"/>
          <w:sz w:val="24"/>
          <w:szCs w:val="24"/>
          <w:lang w:val="en-GB"/>
        </w:rPr>
        <w:t xml:space="preserve">; reciprocity is implied through </w:t>
      </w:r>
      <w:r w:rsidR="001F0424" w:rsidRPr="00B33030">
        <w:rPr>
          <w:rFonts w:ascii="Times New Roman" w:hAnsi="Times New Roman" w:cs="Times New Roman"/>
          <w:sz w:val="24"/>
          <w:szCs w:val="24"/>
          <w:lang w:val="en-GB"/>
        </w:rPr>
        <w:t xml:space="preserve">the </w:t>
      </w:r>
      <w:r w:rsidR="00876BEC" w:rsidRPr="00B33030">
        <w:rPr>
          <w:rFonts w:ascii="Times New Roman" w:hAnsi="Times New Roman" w:cs="Times New Roman"/>
          <w:sz w:val="24"/>
          <w:szCs w:val="24"/>
          <w:lang w:val="en-GB"/>
        </w:rPr>
        <w:t>anticipation</w:t>
      </w:r>
      <w:r w:rsidR="001C7B37" w:rsidRPr="00B33030">
        <w:rPr>
          <w:rFonts w:ascii="Times New Roman" w:hAnsi="Times New Roman" w:cs="Times New Roman"/>
          <w:sz w:val="24"/>
          <w:szCs w:val="24"/>
          <w:lang w:val="en-GB"/>
        </w:rPr>
        <w:t xml:space="preserve"> of such sociality</w:t>
      </w:r>
      <w:r w:rsidR="00E85FF1" w:rsidRPr="00B33030">
        <w:rPr>
          <w:rFonts w:ascii="Times New Roman" w:hAnsi="Times New Roman" w:cs="Times New Roman"/>
          <w:sz w:val="24"/>
          <w:szCs w:val="24"/>
          <w:lang w:val="en-GB"/>
        </w:rPr>
        <w:t>.</w:t>
      </w:r>
      <w:r w:rsidR="00876BEC" w:rsidRPr="00B33030">
        <w:rPr>
          <w:rStyle w:val="FootnoteReference"/>
          <w:rFonts w:ascii="Times New Roman" w:hAnsi="Times New Roman" w:cs="Times New Roman"/>
          <w:sz w:val="24"/>
          <w:szCs w:val="24"/>
          <w:lang w:val="en-GB"/>
        </w:rPr>
        <w:footnoteReference w:id="15"/>
      </w:r>
      <w:r w:rsidR="00896451" w:rsidRPr="00B33030">
        <w:rPr>
          <w:rFonts w:ascii="Times New Roman" w:hAnsi="Times New Roman" w:cs="Times New Roman"/>
          <w:sz w:val="24"/>
          <w:szCs w:val="24"/>
          <w:lang w:val="en-GB"/>
        </w:rPr>
        <w:t xml:space="preserve"> </w:t>
      </w:r>
      <w:r w:rsidR="00D03A45" w:rsidRPr="00B33030">
        <w:rPr>
          <w:rFonts w:ascii="Times New Roman" w:hAnsi="Times New Roman" w:cs="Times New Roman"/>
          <w:sz w:val="24"/>
          <w:szCs w:val="24"/>
          <w:lang w:val="en-GB"/>
        </w:rPr>
        <w:t xml:space="preserve">In fact, </w:t>
      </w:r>
      <w:r w:rsidRPr="00B33030">
        <w:rPr>
          <w:rFonts w:ascii="Times New Roman" w:hAnsi="Times New Roman" w:cs="Times New Roman"/>
          <w:sz w:val="24"/>
          <w:szCs w:val="24"/>
          <w:lang w:val="en-GB"/>
        </w:rPr>
        <w:t xml:space="preserve">the majority of </w:t>
      </w:r>
      <w:r w:rsidR="00D03A45" w:rsidRPr="00B33030">
        <w:rPr>
          <w:rFonts w:ascii="Times New Roman" w:hAnsi="Times New Roman" w:cs="Times New Roman"/>
          <w:sz w:val="24"/>
          <w:szCs w:val="24"/>
          <w:lang w:val="en-GB"/>
        </w:rPr>
        <w:t xml:space="preserve">owners </w:t>
      </w:r>
      <w:r w:rsidR="001C7B37" w:rsidRPr="00B33030">
        <w:rPr>
          <w:rFonts w:ascii="Times New Roman" w:hAnsi="Times New Roman" w:cs="Times New Roman"/>
          <w:sz w:val="24"/>
          <w:szCs w:val="24"/>
          <w:lang w:val="en-GB"/>
        </w:rPr>
        <w:t>are</w:t>
      </w:r>
      <w:r w:rsidR="00BF219B" w:rsidRPr="00B33030">
        <w:rPr>
          <w:rFonts w:ascii="Times New Roman" w:hAnsi="Times New Roman" w:cs="Times New Roman"/>
          <w:sz w:val="24"/>
          <w:szCs w:val="24"/>
          <w:lang w:val="en-GB"/>
        </w:rPr>
        <w:t xml:space="preserve"> (ex)pilgrims</w:t>
      </w:r>
      <w:r w:rsidR="00D03A45" w:rsidRPr="00B33030">
        <w:rPr>
          <w:rFonts w:ascii="Times New Roman" w:hAnsi="Times New Roman" w:cs="Times New Roman"/>
          <w:sz w:val="24"/>
          <w:szCs w:val="24"/>
          <w:lang w:val="en-GB"/>
        </w:rPr>
        <w:t xml:space="preserve"> themselve</w:t>
      </w:r>
      <w:r w:rsidR="00072F74" w:rsidRPr="00B33030">
        <w:rPr>
          <w:rFonts w:ascii="Times New Roman" w:hAnsi="Times New Roman" w:cs="Times New Roman"/>
          <w:sz w:val="24"/>
          <w:szCs w:val="24"/>
          <w:lang w:val="en-GB"/>
        </w:rPr>
        <w:t xml:space="preserve">s. They </w:t>
      </w:r>
      <w:r w:rsidRPr="00B33030">
        <w:rPr>
          <w:rFonts w:ascii="Times New Roman" w:hAnsi="Times New Roman" w:cs="Times New Roman"/>
          <w:sz w:val="24"/>
          <w:szCs w:val="24"/>
          <w:lang w:val="en-GB"/>
        </w:rPr>
        <w:t xml:space="preserve">form different associations that strengthen their bonds, supporting each other through recommendations and pamphlets (e.g. </w:t>
      </w:r>
      <w:r w:rsidR="00955CB6"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les </w:t>
      </w:r>
      <w:proofErr w:type="spellStart"/>
      <w:r w:rsidRPr="00B33030">
        <w:rPr>
          <w:rFonts w:ascii="Times New Roman" w:hAnsi="Times New Roman" w:cs="Times New Roman"/>
          <w:sz w:val="24"/>
          <w:szCs w:val="24"/>
          <w:lang w:val="en-GB"/>
        </w:rPr>
        <w:t>haltes</w:t>
      </w:r>
      <w:proofErr w:type="spellEnd"/>
      <w:r w:rsidRPr="00B33030">
        <w:rPr>
          <w:rFonts w:ascii="Times New Roman" w:hAnsi="Times New Roman" w:cs="Times New Roman"/>
          <w:sz w:val="24"/>
          <w:szCs w:val="24"/>
          <w:lang w:val="en-GB"/>
        </w:rPr>
        <w:t xml:space="preserve"> </w:t>
      </w:r>
      <w:proofErr w:type="spellStart"/>
      <w:r w:rsidRPr="00B33030">
        <w:rPr>
          <w:rFonts w:ascii="Times New Roman" w:hAnsi="Times New Roman" w:cs="Times New Roman"/>
          <w:sz w:val="24"/>
          <w:szCs w:val="24"/>
          <w:lang w:val="en-GB"/>
        </w:rPr>
        <w:t>vers</w:t>
      </w:r>
      <w:proofErr w:type="spellEnd"/>
      <w:r w:rsidRPr="00B33030">
        <w:rPr>
          <w:rFonts w:ascii="Times New Roman" w:hAnsi="Times New Roman" w:cs="Times New Roman"/>
          <w:sz w:val="24"/>
          <w:szCs w:val="24"/>
          <w:lang w:val="en-GB"/>
        </w:rPr>
        <w:t xml:space="preserve"> </w:t>
      </w:r>
      <w:proofErr w:type="spellStart"/>
      <w:r w:rsidRPr="00B33030">
        <w:rPr>
          <w:rFonts w:ascii="Times New Roman" w:hAnsi="Times New Roman" w:cs="Times New Roman"/>
          <w:sz w:val="24"/>
          <w:szCs w:val="24"/>
          <w:lang w:val="en-GB"/>
        </w:rPr>
        <w:t>Compostelle</w:t>
      </w:r>
      <w:proofErr w:type="spellEnd"/>
      <w:r w:rsidR="00955CB6"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w:t>
      </w:r>
      <w:r w:rsidRPr="00B33030">
        <w:rPr>
          <w:rFonts w:ascii="Times New Roman" w:hAnsi="Times New Roman" w:cs="Times New Roman"/>
          <w:color w:val="FF0000"/>
          <w:sz w:val="24"/>
          <w:szCs w:val="24"/>
          <w:lang w:val="en-GB"/>
        </w:rPr>
        <w:t xml:space="preserve"> </w:t>
      </w:r>
      <w:r w:rsidR="00427998" w:rsidRPr="00B33030">
        <w:rPr>
          <w:rFonts w:ascii="Times New Roman" w:hAnsi="Times New Roman" w:cs="Times New Roman"/>
          <w:sz w:val="24"/>
          <w:szCs w:val="24"/>
          <w:lang w:val="en-GB"/>
        </w:rPr>
        <w:t xml:space="preserve">In France, </w:t>
      </w:r>
      <w:proofErr w:type="gramStart"/>
      <w:r w:rsidR="00427998" w:rsidRPr="00B33030">
        <w:rPr>
          <w:rFonts w:ascii="Times New Roman" w:hAnsi="Times New Roman" w:cs="Times New Roman"/>
          <w:sz w:val="24"/>
          <w:szCs w:val="24"/>
          <w:lang w:val="en-GB"/>
        </w:rPr>
        <w:t>as a consequence</w:t>
      </w:r>
      <w:proofErr w:type="gramEnd"/>
      <w:r w:rsidR="00427998" w:rsidRPr="00B33030">
        <w:rPr>
          <w:rFonts w:ascii="Times New Roman" w:hAnsi="Times New Roman" w:cs="Times New Roman"/>
          <w:sz w:val="24"/>
          <w:szCs w:val="24"/>
          <w:lang w:val="en-GB"/>
        </w:rPr>
        <w:t xml:space="preserve">, </w:t>
      </w:r>
      <w:r w:rsidR="001F0424" w:rsidRPr="00B33030">
        <w:rPr>
          <w:rFonts w:ascii="Times New Roman" w:hAnsi="Times New Roman" w:cs="Times New Roman"/>
          <w:sz w:val="24"/>
          <w:szCs w:val="24"/>
          <w:lang w:val="en-GB"/>
        </w:rPr>
        <w:t xml:space="preserve">many </w:t>
      </w:r>
      <w:proofErr w:type="spellStart"/>
      <w:r w:rsidR="001F0424" w:rsidRPr="00B33030">
        <w:rPr>
          <w:rFonts w:ascii="Times New Roman" w:hAnsi="Times New Roman" w:cs="Times New Roman"/>
          <w:sz w:val="24"/>
          <w:szCs w:val="24"/>
          <w:lang w:val="en-GB"/>
        </w:rPr>
        <w:t>n</w:t>
      </w:r>
      <w:r w:rsidR="00427998" w:rsidRPr="00B33030">
        <w:rPr>
          <w:rFonts w:ascii="Times New Roman" w:hAnsi="Times New Roman" w:cs="Times New Roman"/>
          <w:sz w:val="24"/>
          <w:szCs w:val="24"/>
          <w:lang w:val="en-GB"/>
        </w:rPr>
        <w:t>owners</w:t>
      </w:r>
      <w:proofErr w:type="spellEnd"/>
      <w:r w:rsidR="00427998" w:rsidRPr="00B33030">
        <w:rPr>
          <w:rFonts w:ascii="Times New Roman" w:hAnsi="Times New Roman" w:cs="Times New Roman"/>
          <w:sz w:val="24"/>
          <w:szCs w:val="24"/>
          <w:lang w:val="en-GB"/>
        </w:rPr>
        <w:t xml:space="preserve"> are not locals but ‘particulars’ </w:t>
      </w:r>
      <w:r w:rsidR="00427998" w:rsidRPr="00B33030">
        <w:rPr>
          <w:rFonts w:ascii="Times New Roman" w:hAnsi="Times New Roman" w:cs="Times New Roman"/>
          <w:sz w:val="24"/>
          <w:szCs w:val="24"/>
          <w:lang w:val="en-GB"/>
        </w:rPr>
        <w:lastRenderedPageBreak/>
        <w:t xml:space="preserve">moving to the </w:t>
      </w:r>
      <w:r w:rsidR="00955CB6" w:rsidRPr="00B33030">
        <w:rPr>
          <w:rFonts w:ascii="Times New Roman" w:hAnsi="Times New Roman" w:cs="Times New Roman"/>
          <w:sz w:val="24"/>
          <w:szCs w:val="24"/>
          <w:lang w:val="en-GB"/>
        </w:rPr>
        <w:t>‘</w:t>
      </w:r>
      <w:r w:rsidR="00072F74" w:rsidRPr="00B33030">
        <w:rPr>
          <w:rFonts w:ascii="Times New Roman" w:hAnsi="Times New Roman" w:cs="Times New Roman"/>
          <w:sz w:val="24"/>
          <w:szCs w:val="24"/>
          <w:lang w:val="en-GB"/>
        </w:rPr>
        <w:t xml:space="preserve">fringe’ of </w:t>
      </w:r>
      <w:r w:rsidR="00427998" w:rsidRPr="00B33030">
        <w:rPr>
          <w:rFonts w:ascii="Times New Roman" w:hAnsi="Times New Roman" w:cs="Times New Roman"/>
          <w:sz w:val="24"/>
          <w:szCs w:val="24"/>
          <w:lang w:val="en-GB"/>
        </w:rPr>
        <w:t>Camino from different regions or countries. They</w:t>
      </w:r>
      <w:r w:rsidR="00D03A45" w:rsidRPr="00B33030">
        <w:rPr>
          <w:rFonts w:ascii="Times New Roman" w:hAnsi="Times New Roman" w:cs="Times New Roman"/>
          <w:sz w:val="24"/>
          <w:szCs w:val="24"/>
          <w:lang w:val="en-GB"/>
        </w:rPr>
        <w:t xml:space="preserve"> buy </w:t>
      </w:r>
      <w:r w:rsidR="001F0424" w:rsidRPr="00B33030">
        <w:rPr>
          <w:rFonts w:ascii="Times New Roman" w:hAnsi="Times New Roman" w:cs="Times New Roman"/>
          <w:sz w:val="24"/>
          <w:szCs w:val="24"/>
          <w:lang w:val="en-GB"/>
        </w:rPr>
        <w:t xml:space="preserve">up </w:t>
      </w:r>
      <w:proofErr w:type="spellStart"/>
      <w:r w:rsidR="00D03A45" w:rsidRPr="00B33030">
        <w:rPr>
          <w:rFonts w:ascii="Times New Roman" w:hAnsi="Times New Roman" w:cs="Times New Roman"/>
          <w:i/>
          <w:sz w:val="24"/>
          <w:szCs w:val="24"/>
          <w:lang w:val="en-GB"/>
        </w:rPr>
        <w:t>gîtes</w:t>
      </w:r>
      <w:proofErr w:type="spellEnd"/>
      <w:r w:rsidR="00D03A45" w:rsidRPr="00B33030">
        <w:rPr>
          <w:rFonts w:ascii="Times New Roman" w:hAnsi="Times New Roman" w:cs="Times New Roman"/>
          <w:sz w:val="24"/>
          <w:szCs w:val="24"/>
          <w:lang w:val="en-GB"/>
        </w:rPr>
        <w:t xml:space="preserve"> that their previous </w:t>
      </w:r>
      <w:r w:rsidR="00955CB6" w:rsidRPr="00B33030">
        <w:rPr>
          <w:rFonts w:ascii="Times New Roman" w:hAnsi="Times New Roman" w:cs="Times New Roman"/>
          <w:sz w:val="24"/>
          <w:szCs w:val="24"/>
          <w:lang w:val="en-GB"/>
        </w:rPr>
        <w:t>proprietors</w:t>
      </w:r>
      <w:r w:rsidR="00D03A45" w:rsidRPr="00B33030">
        <w:rPr>
          <w:rFonts w:ascii="Times New Roman" w:hAnsi="Times New Roman" w:cs="Times New Roman"/>
          <w:sz w:val="24"/>
          <w:szCs w:val="24"/>
          <w:lang w:val="en-GB"/>
        </w:rPr>
        <w:t xml:space="preserve"> have ‘given up on’</w:t>
      </w:r>
      <w:r w:rsidR="001F0424" w:rsidRPr="00B33030">
        <w:rPr>
          <w:rFonts w:ascii="Times New Roman" w:hAnsi="Times New Roman" w:cs="Times New Roman"/>
          <w:sz w:val="24"/>
          <w:szCs w:val="24"/>
          <w:lang w:val="en-GB"/>
        </w:rPr>
        <w:t xml:space="preserve"> </w:t>
      </w:r>
      <w:r w:rsidR="00D03A45" w:rsidRPr="00B33030">
        <w:rPr>
          <w:rFonts w:ascii="Times New Roman" w:hAnsi="Times New Roman" w:cs="Times New Roman"/>
          <w:sz w:val="24"/>
          <w:szCs w:val="24"/>
          <w:lang w:val="en-GB"/>
        </w:rPr>
        <w:t xml:space="preserve">– </w:t>
      </w:r>
      <w:r w:rsidR="00501C50" w:rsidRPr="00B33030">
        <w:rPr>
          <w:rFonts w:ascii="Times New Roman" w:hAnsi="Times New Roman" w:cs="Times New Roman"/>
          <w:sz w:val="24"/>
          <w:szCs w:val="24"/>
          <w:lang w:val="en-GB"/>
        </w:rPr>
        <w:t>a common phenomenon. An</w:t>
      </w:r>
      <w:r w:rsidR="00D03A45" w:rsidRPr="00B33030">
        <w:rPr>
          <w:rFonts w:ascii="Times New Roman" w:hAnsi="Times New Roman" w:cs="Times New Roman"/>
          <w:sz w:val="24"/>
          <w:szCs w:val="24"/>
          <w:lang w:val="en-GB"/>
        </w:rPr>
        <w:t xml:space="preserve"> owner in St</w:t>
      </w:r>
      <w:r w:rsidR="00DC07E2" w:rsidRPr="00B33030">
        <w:rPr>
          <w:rFonts w:ascii="Times New Roman" w:hAnsi="Times New Roman" w:cs="Times New Roman"/>
          <w:sz w:val="24"/>
          <w:szCs w:val="24"/>
          <w:lang w:val="en-GB"/>
        </w:rPr>
        <w:t>-</w:t>
      </w:r>
      <w:r w:rsidR="00D03A45" w:rsidRPr="00B33030">
        <w:rPr>
          <w:rFonts w:ascii="Times New Roman" w:hAnsi="Times New Roman" w:cs="Times New Roman"/>
          <w:sz w:val="24"/>
          <w:szCs w:val="24"/>
          <w:lang w:val="en-GB"/>
        </w:rPr>
        <w:t>Jean</w:t>
      </w:r>
      <w:r w:rsidR="00DC07E2" w:rsidRPr="00B33030">
        <w:rPr>
          <w:rFonts w:ascii="Times New Roman" w:hAnsi="Times New Roman" w:cs="Times New Roman"/>
          <w:sz w:val="24"/>
          <w:szCs w:val="24"/>
          <w:lang w:val="en-GB"/>
        </w:rPr>
        <w:t>-Pied-de-Port</w:t>
      </w:r>
      <w:r w:rsidR="00D03A45" w:rsidRPr="00B33030">
        <w:rPr>
          <w:rFonts w:ascii="Times New Roman" w:hAnsi="Times New Roman" w:cs="Times New Roman"/>
          <w:sz w:val="24"/>
          <w:szCs w:val="24"/>
          <w:lang w:val="en-GB"/>
        </w:rPr>
        <w:t xml:space="preserve"> </w:t>
      </w:r>
      <w:r w:rsidR="00DC07E2" w:rsidRPr="00B33030">
        <w:rPr>
          <w:rFonts w:ascii="Times New Roman" w:hAnsi="Times New Roman" w:cs="Times New Roman"/>
          <w:sz w:val="24"/>
          <w:szCs w:val="24"/>
          <w:lang w:val="en-GB"/>
        </w:rPr>
        <w:t xml:space="preserve">recounted regularly having seen them come and go </w:t>
      </w:r>
      <w:r w:rsidR="00D03A45" w:rsidRPr="00B33030">
        <w:rPr>
          <w:rFonts w:ascii="Times New Roman" w:hAnsi="Times New Roman" w:cs="Times New Roman"/>
          <w:sz w:val="24"/>
          <w:szCs w:val="24"/>
          <w:lang w:val="en-GB"/>
        </w:rPr>
        <w:t>throughout the past decades</w:t>
      </w:r>
      <w:r w:rsidR="001F0424" w:rsidRPr="00B33030">
        <w:rPr>
          <w:rFonts w:ascii="Times New Roman" w:hAnsi="Times New Roman" w:cs="Times New Roman"/>
          <w:sz w:val="24"/>
          <w:szCs w:val="24"/>
          <w:lang w:val="en-GB"/>
        </w:rPr>
        <w:t>:</w:t>
      </w:r>
      <w:r w:rsidR="00D03A45" w:rsidRPr="00B33030">
        <w:rPr>
          <w:rFonts w:ascii="Times New Roman" w:hAnsi="Times New Roman" w:cs="Times New Roman"/>
          <w:sz w:val="24"/>
          <w:szCs w:val="24"/>
          <w:lang w:val="en-GB"/>
        </w:rPr>
        <w:t xml:space="preserve"> </w:t>
      </w:r>
      <w:r w:rsidR="00C7460F" w:rsidRPr="00B33030">
        <w:rPr>
          <w:rFonts w:ascii="Times New Roman" w:hAnsi="Times New Roman" w:cs="Times New Roman"/>
          <w:sz w:val="24"/>
          <w:szCs w:val="24"/>
          <w:lang w:val="en-GB"/>
        </w:rPr>
        <w:t>‘</w:t>
      </w:r>
      <w:r w:rsidR="00D03A45" w:rsidRPr="00B33030">
        <w:rPr>
          <w:rFonts w:ascii="Times New Roman" w:hAnsi="Times New Roman" w:cs="Times New Roman"/>
          <w:sz w:val="24"/>
          <w:szCs w:val="24"/>
          <w:lang w:val="en-GB"/>
        </w:rPr>
        <w:t xml:space="preserve">They </w:t>
      </w:r>
      <w:r w:rsidR="00E722D9" w:rsidRPr="00B33030">
        <w:rPr>
          <w:rFonts w:ascii="Times New Roman" w:hAnsi="Times New Roman" w:cs="Times New Roman"/>
          <w:sz w:val="24"/>
          <w:szCs w:val="24"/>
          <w:lang w:val="en-GB"/>
        </w:rPr>
        <w:t>quit</w:t>
      </w:r>
      <w:r w:rsidR="00D03A45" w:rsidRPr="00B33030">
        <w:rPr>
          <w:rFonts w:ascii="Times New Roman" w:hAnsi="Times New Roman" w:cs="Times New Roman"/>
          <w:sz w:val="24"/>
          <w:szCs w:val="24"/>
          <w:lang w:val="en-GB"/>
        </w:rPr>
        <w:t xml:space="preserve"> because they </w:t>
      </w:r>
      <w:proofErr w:type="gramStart"/>
      <w:r w:rsidR="00D03A45" w:rsidRPr="00B33030">
        <w:rPr>
          <w:rFonts w:ascii="Times New Roman" w:hAnsi="Times New Roman" w:cs="Times New Roman"/>
          <w:sz w:val="24"/>
          <w:szCs w:val="24"/>
          <w:lang w:val="en-GB"/>
        </w:rPr>
        <w:t>realise</w:t>
      </w:r>
      <w:proofErr w:type="gramEnd"/>
      <w:r w:rsidR="00D03A45" w:rsidRPr="00B33030">
        <w:rPr>
          <w:rFonts w:ascii="Times New Roman" w:hAnsi="Times New Roman" w:cs="Times New Roman"/>
          <w:sz w:val="24"/>
          <w:szCs w:val="24"/>
          <w:lang w:val="en-GB"/>
        </w:rPr>
        <w:t xml:space="preserve"> they can</w:t>
      </w:r>
      <w:r w:rsidR="001F0424" w:rsidRPr="00B33030">
        <w:rPr>
          <w:rFonts w:ascii="Times New Roman" w:hAnsi="Times New Roman" w:cs="Times New Roman"/>
          <w:sz w:val="24"/>
          <w:szCs w:val="24"/>
          <w:lang w:val="en-GB"/>
        </w:rPr>
        <w:t>’t</w:t>
      </w:r>
      <w:r w:rsidR="00D03A45" w:rsidRPr="00B33030">
        <w:rPr>
          <w:rFonts w:ascii="Times New Roman" w:hAnsi="Times New Roman" w:cs="Times New Roman"/>
          <w:sz w:val="24"/>
          <w:szCs w:val="24"/>
          <w:lang w:val="en-GB"/>
        </w:rPr>
        <w:t xml:space="preserve"> make any money. You </w:t>
      </w:r>
      <w:proofErr w:type="gramStart"/>
      <w:r w:rsidR="00D03A45" w:rsidRPr="00B33030">
        <w:rPr>
          <w:rFonts w:ascii="Times New Roman" w:hAnsi="Times New Roman" w:cs="Times New Roman"/>
          <w:sz w:val="24"/>
          <w:szCs w:val="24"/>
          <w:lang w:val="en-GB"/>
        </w:rPr>
        <w:t>have to</w:t>
      </w:r>
      <w:proofErr w:type="gramEnd"/>
      <w:r w:rsidR="00D03A45" w:rsidRPr="00B33030">
        <w:rPr>
          <w:rFonts w:ascii="Times New Roman" w:hAnsi="Times New Roman" w:cs="Times New Roman"/>
          <w:sz w:val="24"/>
          <w:szCs w:val="24"/>
          <w:lang w:val="en-GB"/>
        </w:rPr>
        <w:t xml:space="preserve"> be passionate about it. Most people who stay have done the Camino themselves – and this is their way of staying on it.</w:t>
      </w:r>
      <w:r w:rsidR="00C7460F" w:rsidRPr="00B33030">
        <w:rPr>
          <w:rFonts w:ascii="Times New Roman" w:hAnsi="Times New Roman" w:cs="Times New Roman"/>
          <w:sz w:val="24"/>
          <w:szCs w:val="24"/>
          <w:lang w:val="en-GB"/>
        </w:rPr>
        <w:t>’</w:t>
      </w:r>
    </w:p>
    <w:p w14:paraId="5690912D" w14:textId="158C6AC5" w:rsidR="001A63AD" w:rsidRPr="00B33030" w:rsidRDefault="00D03A45"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This </w:t>
      </w:r>
      <w:r w:rsidR="00072F74" w:rsidRPr="00B33030">
        <w:rPr>
          <w:rFonts w:ascii="Times New Roman" w:hAnsi="Times New Roman" w:cs="Times New Roman"/>
          <w:sz w:val="24"/>
          <w:szCs w:val="24"/>
          <w:lang w:val="en-GB"/>
        </w:rPr>
        <w:t xml:space="preserve">is </w:t>
      </w:r>
      <w:r w:rsidRPr="00B33030">
        <w:rPr>
          <w:rFonts w:ascii="Times New Roman" w:hAnsi="Times New Roman" w:cs="Times New Roman"/>
          <w:sz w:val="24"/>
          <w:szCs w:val="24"/>
          <w:lang w:val="en-GB"/>
        </w:rPr>
        <w:t>remarkable because</w:t>
      </w:r>
      <w:r w:rsidR="001F0424"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as both the ending point of the </w:t>
      </w:r>
      <w:r w:rsidRPr="00B33030">
        <w:rPr>
          <w:rFonts w:ascii="Times New Roman" w:hAnsi="Times New Roman" w:cs="Times New Roman"/>
          <w:i/>
          <w:sz w:val="24"/>
          <w:szCs w:val="24"/>
          <w:lang w:val="en-GB"/>
        </w:rPr>
        <w:t xml:space="preserve">Via </w:t>
      </w:r>
      <w:proofErr w:type="spellStart"/>
      <w:r w:rsidRPr="00B33030">
        <w:rPr>
          <w:rFonts w:ascii="Times New Roman" w:hAnsi="Times New Roman" w:cs="Times New Roman"/>
          <w:i/>
          <w:sz w:val="24"/>
          <w:szCs w:val="24"/>
          <w:lang w:val="en-GB"/>
        </w:rPr>
        <w:t>podiensis</w:t>
      </w:r>
      <w:proofErr w:type="spellEnd"/>
      <w:r w:rsidR="00AB4016" w:rsidRPr="00B33030">
        <w:rPr>
          <w:rFonts w:ascii="Times New Roman" w:hAnsi="Times New Roman" w:cs="Times New Roman"/>
          <w:sz w:val="24"/>
          <w:szCs w:val="24"/>
          <w:lang w:val="en-GB"/>
        </w:rPr>
        <w:t xml:space="preserve"> (along with </w:t>
      </w:r>
      <w:r w:rsidR="00501C50" w:rsidRPr="00B33030">
        <w:rPr>
          <w:rFonts w:ascii="Times New Roman" w:hAnsi="Times New Roman" w:cs="Times New Roman"/>
          <w:sz w:val="24"/>
          <w:szCs w:val="24"/>
          <w:lang w:val="en-GB"/>
        </w:rPr>
        <w:t>the other two French routes</w:t>
      </w:r>
      <w:r w:rsidR="00AB4016"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and </w:t>
      </w:r>
      <w:r w:rsidR="001F0424" w:rsidRPr="00B33030">
        <w:rPr>
          <w:rFonts w:ascii="Times New Roman" w:hAnsi="Times New Roman" w:cs="Times New Roman"/>
          <w:sz w:val="24"/>
          <w:szCs w:val="24"/>
          <w:lang w:val="en-GB"/>
        </w:rPr>
        <w:t xml:space="preserve">the </w:t>
      </w:r>
      <w:r w:rsidRPr="00B33030">
        <w:rPr>
          <w:rFonts w:ascii="Times New Roman" w:hAnsi="Times New Roman" w:cs="Times New Roman"/>
          <w:sz w:val="24"/>
          <w:szCs w:val="24"/>
          <w:lang w:val="en-GB"/>
        </w:rPr>
        <w:t xml:space="preserve">starting point of the </w:t>
      </w:r>
      <w:r w:rsidRPr="00B33030">
        <w:rPr>
          <w:rFonts w:ascii="Times New Roman" w:hAnsi="Times New Roman" w:cs="Times New Roman"/>
          <w:i/>
          <w:sz w:val="24"/>
          <w:szCs w:val="24"/>
          <w:lang w:val="en-GB"/>
        </w:rPr>
        <w:t xml:space="preserve">Camino </w:t>
      </w:r>
      <w:proofErr w:type="spellStart"/>
      <w:r w:rsidRPr="00B33030">
        <w:rPr>
          <w:rFonts w:ascii="Times New Roman" w:hAnsi="Times New Roman" w:cs="Times New Roman"/>
          <w:i/>
          <w:sz w:val="24"/>
          <w:szCs w:val="24"/>
          <w:lang w:val="en-GB"/>
        </w:rPr>
        <w:t>francés</w:t>
      </w:r>
      <w:proofErr w:type="spellEnd"/>
      <w:r w:rsidRPr="00B33030">
        <w:rPr>
          <w:rFonts w:ascii="Times New Roman" w:hAnsi="Times New Roman" w:cs="Times New Roman"/>
          <w:sz w:val="24"/>
          <w:szCs w:val="24"/>
          <w:lang w:val="en-GB"/>
        </w:rPr>
        <w:t xml:space="preserve">, </w:t>
      </w:r>
      <w:r w:rsidR="00501C50" w:rsidRPr="00B33030">
        <w:rPr>
          <w:rFonts w:ascii="Times New Roman" w:hAnsi="Times New Roman" w:cs="Times New Roman"/>
          <w:sz w:val="24"/>
          <w:szCs w:val="24"/>
          <w:lang w:val="en-GB"/>
        </w:rPr>
        <w:t>one would expect the accommodation industry to flourish</w:t>
      </w:r>
      <w:r w:rsidR="00BF219B" w:rsidRPr="00B33030">
        <w:rPr>
          <w:rFonts w:ascii="Times New Roman" w:hAnsi="Times New Roman" w:cs="Times New Roman"/>
          <w:sz w:val="24"/>
          <w:szCs w:val="24"/>
          <w:lang w:val="en-GB"/>
        </w:rPr>
        <w:t xml:space="preserve"> in St</w:t>
      </w:r>
      <w:r w:rsidR="00DC07E2" w:rsidRPr="00B33030">
        <w:rPr>
          <w:rFonts w:ascii="Times New Roman" w:hAnsi="Times New Roman" w:cs="Times New Roman"/>
          <w:sz w:val="24"/>
          <w:szCs w:val="24"/>
          <w:lang w:val="en-GB"/>
        </w:rPr>
        <w:t>-</w:t>
      </w:r>
      <w:r w:rsidR="00BF219B" w:rsidRPr="00B33030">
        <w:rPr>
          <w:rFonts w:ascii="Times New Roman" w:hAnsi="Times New Roman" w:cs="Times New Roman"/>
          <w:sz w:val="24"/>
          <w:szCs w:val="24"/>
          <w:lang w:val="en-GB"/>
        </w:rPr>
        <w:t>Jean</w:t>
      </w:r>
      <w:r w:rsidRPr="00B33030">
        <w:rPr>
          <w:rFonts w:ascii="Times New Roman" w:hAnsi="Times New Roman" w:cs="Times New Roman"/>
          <w:sz w:val="24"/>
          <w:szCs w:val="24"/>
          <w:lang w:val="en-GB"/>
        </w:rPr>
        <w:t xml:space="preserve">. </w:t>
      </w:r>
      <w:r w:rsidR="00427998" w:rsidRPr="00B33030">
        <w:rPr>
          <w:rFonts w:ascii="Times New Roman" w:hAnsi="Times New Roman" w:cs="Times New Roman"/>
          <w:sz w:val="24"/>
          <w:szCs w:val="24"/>
          <w:lang w:val="en-GB"/>
        </w:rPr>
        <w:t xml:space="preserve">It seems that, to a large extent, the </w:t>
      </w:r>
      <w:r w:rsidR="00501C50" w:rsidRPr="00B33030">
        <w:rPr>
          <w:rFonts w:ascii="Times New Roman" w:hAnsi="Times New Roman" w:cs="Times New Roman"/>
          <w:sz w:val="24"/>
          <w:szCs w:val="24"/>
          <w:lang w:val="en-GB"/>
        </w:rPr>
        <w:t>spirit of the Camino determines the price</w:t>
      </w:r>
      <w:r w:rsidR="001F0424"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271005" w:rsidRPr="00B33030">
        <w:rPr>
          <w:rFonts w:ascii="Times New Roman" w:hAnsi="Times New Roman" w:cs="Times New Roman"/>
          <w:sz w:val="24"/>
          <w:szCs w:val="24"/>
          <w:lang w:val="en-GB"/>
        </w:rPr>
        <w:t xml:space="preserve">so </w:t>
      </w:r>
      <w:r w:rsidR="001F0424" w:rsidRPr="00B33030">
        <w:rPr>
          <w:rFonts w:ascii="Times New Roman" w:hAnsi="Times New Roman" w:cs="Times New Roman"/>
          <w:sz w:val="24"/>
          <w:szCs w:val="24"/>
          <w:lang w:val="en-GB"/>
        </w:rPr>
        <w:t xml:space="preserve">that </w:t>
      </w:r>
      <w:r w:rsidR="00AB4016" w:rsidRPr="00B33030">
        <w:rPr>
          <w:rFonts w:ascii="Times New Roman" w:hAnsi="Times New Roman" w:cs="Times New Roman"/>
          <w:sz w:val="24"/>
          <w:szCs w:val="24"/>
          <w:lang w:val="en-GB"/>
        </w:rPr>
        <w:t>accommodation</w:t>
      </w:r>
      <w:r w:rsidR="001F0424" w:rsidRPr="00B33030">
        <w:rPr>
          <w:rFonts w:ascii="Times New Roman" w:hAnsi="Times New Roman" w:cs="Times New Roman"/>
          <w:sz w:val="24"/>
          <w:szCs w:val="24"/>
          <w:lang w:val="en-GB"/>
        </w:rPr>
        <w:t xml:space="preserve"> </w:t>
      </w:r>
      <w:r w:rsidR="00AB4016" w:rsidRPr="00B33030">
        <w:rPr>
          <w:rFonts w:ascii="Times New Roman" w:hAnsi="Times New Roman" w:cs="Times New Roman"/>
          <w:sz w:val="24"/>
          <w:szCs w:val="24"/>
          <w:lang w:val="en-GB"/>
        </w:rPr>
        <w:t>transaction</w:t>
      </w:r>
      <w:r w:rsidR="00DC07E2" w:rsidRPr="00B33030">
        <w:rPr>
          <w:rFonts w:ascii="Times New Roman" w:hAnsi="Times New Roman" w:cs="Times New Roman"/>
          <w:sz w:val="24"/>
          <w:szCs w:val="24"/>
          <w:lang w:val="en-GB"/>
        </w:rPr>
        <w:t>s</w:t>
      </w:r>
      <w:r w:rsidR="00271005" w:rsidRPr="00B33030">
        <w:rPr>
          <w:rFonts w:ascii="Times New Roman" w:hAnsi="Times New Roman" w:cs="Times New Roman"/>
          <w:sz w:val="24"/>
          <w:szCs w:val="24"/>
          <w:lang w:val="en-GB"/>
        </w:rPr>
        <w:t xml:space="preserve"> fall into the category of gift-exchange</w:t>
      </w:r>
      <w:r w:rsidR="00BF219B" w:rsidRPr="00B33030">
        <w:rPr>
          <w:rFonts w:ascii="Times New Roman" w:hAnsi="Times New Roman" w:cs="Times New Roman"/>
          <w:sz w:val="24"/>
          <w:szCs w:val="24"/>
          <w:lang w:val="en-GB"/>
        </w:rPr>
        <w:t>. T</w:t>
      </w:r>
      <w:r w:rsidR="00501C50" w:rsidRPr="00B33030">
        <w:rPr>
          <w:rFonts w:ascii="Times New Roman" w:hAnsi="Times New Roman" w:cs="Times New Roman"/>
          <w:sz w:val="24"/>
          <w:szCs w:val="24"/>
          <w:lang w:val="en-GB"/>
        </w:rPr>
        <w:t xml:space="preserve">hat is, </w:t>
      </w:r>
      <w:r w:rsidRPr="00B33030">
        <w:rPr>
          <w:rFonts w:ascii="Times New Roman" w:hAnsi="Times New Roman" w:cs="Times New Roman"/>
          <w:sz w:val="24"/>
          <w:szCs w:val="24"/>
          <w:lang w:val="en-GB"/>
        </w:rPr>
        <w:t xml:space="preserve">most pilgrims </w:t>
      </w:r>
      <w:r w:rsidR="00501C50" w:rsidRPr="00B33030">
        <w:rPr>
          <w:rFonts w:ascii="Times New Roman" w:hAnsi="Times New Roman" w:cs="Times New Roman"/>
          <w:sz w:val="24"/>
          <w:szCs w:val="24"/>
          <w:lang w:val="en-GB"/>
        </w:rPr>
        <w:t>seek out the most basic</w:t>
      </w:r>
      <w:r w:rsidR="001F0424" w:rsidRPr="00B33030">
        <w:rPr>
          <w:rFonts w:ascii="Times New Roman" w:hAnsi="Times New Roman" w:cs="Times New Roman"/>
          <w:sz w:val="24"/>
          <w:szCs w:val="24"/>
          <w:lang w:val="en-GB"/>
        </w:rPr>
        <w:t>,</w:t>
      </w:r>
      <w:r w:rsidR="00501C50" w:rsidRPr="00B33030">
        <w:rPr>
          <w:rFonts w:ascii="Times New Roman" w:hAnsi="Times New Roman" w:cs="Times New Roman"/>
          <w:sz w:val="24"/>
          <w:szCs w:val="24"/>
          <w:lang w:val="en-GB"/>
        </w:rPr>
        <w:t xml:space="preserve"> inexpensive </w:t>
      </w:r>
      <w:proofErr w:type="spellStart"/>
      <w:r w:rsidR="00501C50" w:rsidRPr="00B33030">
        <w:rPr>
          <w:rFonts w:ascii="Times New Roman" w:hAnsi="Times New Roman" w:cs="Times New Roman"/>
          <w:i/>
          <w:sz w:val="24"/>
          <w:szCs w:val="24"/>
          <w:lang w:val="en-GB"/>
        </w:rPr>
        <w:t>gîtes</w:t>
      </w:r>
      <w:proofErr w:type="spellEnd"/>
      <w:r w:rsidR="001F0424" w:rsidRPr="00B33030">
        <w:rPr>
          <w:rFonts w:ascii="Times New Roman" w:hAnsi="Times New Roman" w:cs="Times New Roman"/>
          <w:iCs/>
          <w:sz w:val="24"/>
          <w:szCs w:val="24"/>
          <w:lang w:val="en-GB"/>
        </w:rPr>
        <w:t>,</w:t>
      </w:r>
      <w:r w:rsidRPr="00B33030">
        <w:rPr>
          <w:rFonts w:ascii="Times New Roman" w:hAnsi="Times New Roman" w:cs="Times New Roman"/>
          <w:sz w:val="24"/>
          <w:szCs w:val="24"/>
          <w:lang w:val="en-GB"/>
        </w:rPr>
        <w:t xml:space="preserve"> </w:t>
      </w:r>
      <w:r w:rsidR="005A3B14" w:rsidRPr="00B33030">
        <w:rPr>
          <w:rFonts w:ascii="Times New Roman" w:hAnsi="Times New Roman" w:cs="Times New Roman"/>
          <w:sz w:val="24"/>
          <w:szCs w:val="24"/>
          <w:lang w:val="en-GB"/>
        </w:rPr>
        <w:t>while</w:t>
      </w:r>
      <w:r w:rsidRPr="00B33030">
        <w:rPr>
          <w:rFonts w:ascii="Times New Roman" w:hAnsi="Times New Roman" w:cs="Times New Roman"/>
          <w:sz w:val="24"/>
          <w:szCs w:val="24"/>
          <w:lang w:val="en-GB"/>
        </w:rPr>
        <w:t xml:space="preserve"> </w:t>
      </w:r>
      <w:r w:rsidR="001F0424" w:rsidRPr="00B33030">
        <w:rPr>
          <w:rFonts w:ascii="Times New Roman" w:hAnsi="Times New Roman" w:cs="Times New Roman"/>
          <w:sz w:val="24"/>
          <w:szCs w:val="24"/>
          <w:lang w:val="en-GB"/>
        </w:rPr>
        <w:t xml:space="preserve">their </w:t>
      </w:r>
      <w:r w:rsidRPr="00B33030">
        <w:rPr>
          <w:rFonts w:ascii="Times New Roman" w:hAnsi="Times New Roman" w:cs="Times New Roman"/>
          <w:sz w:val="24"/>
          <w:szCs w:val="24"/>
          <w:lang w:val="en-GB"/>
        </w:rPr>
        <w:t xml:space="preserve">devoted owners try to keep the price as low as possible for the pilgrims, </w:t>
      </w:r>
      <w:r w:rsidR="00501C50" w:rsidRPr="00B33030">
        <w:rPr>
          <w:rFonts w:ascii="Times New Roman" w:hAnsi="Times New Roman" w:cs="Times New Roman"/>
          <w:sz w:val="24"/>
          <w:szCs w:val="24"/>
          <w:lang w:val="en-GB"/>
        </w:rPr>
        <w:t xml:space="preserve">providing extra services in the form of hospitality and advice. As a result, </w:t>
      </w:r>
      <w:proofErr w:type="spellStart"/>
      <w:r w:rsidRPr="00B33030">
        <w:rPr>
          <w:rFonts w:ascii="Times New Roman" w:hAnsi="Times New Roman" w:cs="Times New Roman"/>
          <w:i/>
          <w:sz w:val="24"/>
          <w:szCs w:val="24"/>
          <w:lang w:val="en-GB"/>
        </w:rPr>
        <w:t>gîte</w:t>
      </w:r>
      <w:proofErr w:type="spellEnd"/>
      <w:r w:rsidRPr="00B33030">
        <w:rPr>
          <w:rFonts w:ascii="Times New Roman" w:hAnsi="Times New Roman" w:cs="Times New Roman"/>
          <w:sz w:val="24"/>
          <w:szCs w:val="24"/>
          <w:lang w:val="en-GB"/>
        </w:rPr>
        <w:t xml:space="preserve"> prices </w:t>
      </w:r>
      <w:r w:rsidR="00501C50" w:rsidRPr="00B33030">
        <w:rPr>
          <w:rFonts w:ascii="Times New Roman" w:hAnsi="Times New Roman" w:cs="Times New Roman"/>
          <w:sz w:val="24"/>
          <w:szCs w:val="24"/>
          <w:lang w:val="en-GB"/>
        </w:rPr>
        <w:t xml:space="preserve">cannot be raised significantly by owners seeking </w:t>
      </w:r>
      <w:r w:rsidR="001F0424" w:rsidRPr="00B33030">
        <w:rPr>
          <w:rFonts w:ascii="Times New Roman" w:hAnsi="Times New Roman" w:cs="Times New Roman"/>
          <w:sz w:val="24"/>
          <w:szCs w:val="24"/>
          <w:lang w:val="en-GB"/>
        </w:rPr>
        <w:t xml:space="preserve">a </w:t>
      </w:r>
      <w:r w:rsidR="00501C50" w:rsidRPr="00B33030">
        <w:rPr>
          <w:rFonts w:ascii="Times New Roman" w:hAnsi="Times New Roman" w:cs="Times New Roman"/>
          <w:sz w:val="24"/>
          <w:szCs w:val="24"/>
          <w:lang w:val="en-GB"/>
        </w:rPr>
        <w:t>profit</w:t>
      </w:r>
      <w:r w:rsidR="00BF219B" w:rsidRPr="00B33030">
        <w:rPr>
          <w:rFonts w:ascii="Times New Roman" w:hAnsi="Times New Roman" w:cs="Times New Roman"/>
          <w:sz w:val="24"/>
          <w:szCs w:val="24"/>
          <w:lang w:val="en-GB"/>
        </w:rPr>
        <w:t>.</w:t>
      </w:r>
      <w:r w:rsidR="00BF219B" w:rsidRPr="00B33030">
        <w:rPr>
          <w:rFonts w:ascii="Times New Roman" w:hAnsi="Times New Roman" w:cs="Times New Roman"/>
          <w:color w:val="FF0000"/>
          <w:sz w:val="24"/>
          <w:szCs w:val="24"/>
          <w:lang w:val="en-GB"/>
        </w:rPr>
        <w:t xml:space="preserve"> </w:t>
      </w:r>
      <w:r w:rsidRPr="00B33030">
        <w:rPr>
          <w:rFonts w:ascii="Times New Roman" w:hAnsi="Times New Roman" w:cs="Times New Roman"/>
          <w:sz w:val="24"/>
          <w:szCs w:val="24"/>
          <w:lang w:val="en-GB"/>
        </w:rPr>
        <w:t xml:space="preserve">As the road progresses, this notion changes. Especially </w:t>
      </w:r>
      <w:r w:rsidR="00501C50" w:rsidRPr="00B33030">
        <w:rPr>
          <w:rFonts w:ascii="Times New Roman" w:hAnsi="Times New Roman" w:cs="Times New Roman"/>
          <w:sz w:val="24"/>
          <w:szCs w:val="24"/>
          <w:lang w:val="en-GB"/>
        </w:rPr>
        <w:t xml:space="preserve">on the </w:t>
      </w:r>
      <w:r w:rsidRPr="00B33030">
        <w:rPr>
          <w:rFonts w:ascii="Times New Roman" w:hAnsi="Times New Roman" w:cs="Times New Roman"/>
          <w:sz w:val="24"/>
          <w:szCs w:val="24"/>
          <w:lang w:val="en-GB"/>
        </w:rPr>
        <w:t xml:space="preserve">last </w:t>
      </w:r>
      <w:r w:rsidR="001F0424" w:rsidRPr="00B33030">
        <w:rPr>
          <w:rFonts w:ascii="Times New Roman" w:hAnsi="Times New Roman" w:cs="Times New Roman"/>
          <w:sz w:val="24"/>
          <w:szCs w:val="24"/>
          <w:lang w:val="en-GB"/>
        </w:rPr>
        <w:t xml:space="preserve">hundred kilometres, which </w:t>
      </w:r>
      <w:r w:rsidRPr="00B33030">
        <w:rPr>
          <w:rFonts w:ascii="Times New Roman" w:hAnsi="Times New Roman" w:cs="Times New Roman"/>
          <w:sz w:val="24"/>
          <w:szCs w:val="24"/>
          <w:lang w:val="en-GB"/>
        </w:rPr>
        <w:t xml:space="preserve">one must </w:t>
      </w:r>
      <w:r w:rsidR="007615E7" w:rsidRPr="00B33030">
        <w:rPr>
          <w:rFonts w:ascii="Times New Roman" w:hAnsi="Times New Roman" w:cs="Times New Roman"/>
          <w:sz w:val="24"/>
          <w:szCs w:val="24"/>
          <w:lang w:val="en-GB"/>
        </w:rPr>
        <w:t>complete</w:t>
      </w:r>
      <w:r w:rsidR="00822048" w:rsidRPr="00B33030">
        <w:rPr>
          <w:rFonts w:ascii="Times New Roman" w:hAnsi="Times New Roman" w:cs="Times New Roman"/>
          <w:sz w:val="24"/>
          <w:szCs w:val="24"/>
          <w:lang w:val="en-GB"/>
        </w:rPr>
        <w:t xml:space="preserve"> on</w:t>
      </w:r>
      <w:r w:rsidRPr="00B33030">
        <w:rPr>
          <w:rFonts w:ascii="Times New Roman" w:hAnsi="Times New Roman" w:cs="Times New Roman"/>
          <w:sz w:val="24"/>
          <w:szCs w:val="24"/>
          <w:lang w:val="en-GB"/>
        </w:rPr>
        <w:t xml:space="preserve"> foot </w:t>
      </w:r>
      <w:proofErr w:type="gramStart"/>
      <w:r w:rsidRPr="00B33030">
        <w:rPr>
          <w:rFonts w:ascii="Times New Roman" w:hAnsi="Times New Roman" w:cs="Times New Roman"/>
          <w:sz w:val="24"/>
          <w:szCs w:val="24"/>
          <w:lang w:val="en-GB"/>
        </w:rPr>
        <w:t>in order to</w:t>
      </w:r>
      <w:proofErr w:type="gramEnd"/>
      <w:r w:rsidRPr="00B33030">
        <w:rPr>
          <w:rFonts w:ascii="Times New Roman" w:hAnsi="Times New Roman" w:cs="Times New Roman"/>
          <w:sz w:val="24"/>
          <w:szCs w:val="24"/>
          <w:lang w:val="en-GB"/>
        </w:rPr>
        <w:t xml:space="preserve"> get</w:t>
      </w:r>
      <w:r w:rsidR="00381972" w:rsidRPr="00B33030">
        <w:rPr>
          <w:rFonts w:ascii="Times New Roman" w:hAnsi="Times New Roman" w:cs="Times New Roman"/>
          <w:sz w:val="24"/>
          <w:szCs w:val="24"/>
          <w:lang w:val="en-GB"/>
        </w:rPr>
        <w:t xml:space="preserve"> one’s</w:t>
      </w:r>
      <w:r w:rsidRPr="00B33030">
        <w:rPr>
          <w:rFonts w:ascii="Times New Roman" w:hAnsi="Times New Roman" w:cs="Times New Roman"/>
          <w:sz w:val="24"/>
          <w:szCs w:val="24"/>
          <w:lang w:val="en-GB"/>
        </w:rPr>
        <w:t xml:space="preserve"> official certificate</w:t>
      </w:r>
      <w:r w:rsidR="001F0424"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the Compostela, advertisements for expensive hotel rooms</w:t>
      </w:r>
      <w:r w:rsidR="00501C50" w:rsidRPr="00B33030">
        <w:rPr>
          <w:rFonts w:ascii="Times New Roman" w:hAnsi="Times New Roman" w:cs="Times New Roman"/>
          <w:sz w:val="24"/>
          <w:szCs w:val="24"/>
          <w:lang w:val="en-GB"/>
        </w:rPr>
        <w:t xml:space="preserve"> with extra services</w:t>
      </w:r>
      <w:r w:rsidRPr="00B33030">
        <w:rPr>
          <w:rFonts w:ascii="Times New Roman" w:hAnsi="Times New Roman" w:cs="Times New Roman"/>
          <w:sz w:val="24"/>
          <w:szCs w:val="24"/>
          <w:lang w:val="en-GB"/>
        </w:rPr>
        <w:t xml:space="preserve"> start</w:t>
      </w:r>
      <w:r w:rsidR="00501C50"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popping up</w:t>
      </w:r>
      <w:r w:rsidR="007615E7" w:rsidRPr="00B33030">
        <w:rPr>
          <w:rFonts w:ascii="Times New Roman" w:hAnsi="Times New Roman" w:cs="Times New Roman"/>
          <w:sz w:val="24"/>
          <w:szCs w:val="24"/>
          <w:lang w:val="en-GB"/>
        </w:rPr>
        <w:t>. Th</w:t>
      </w:r>
      <w:r w:rsidR="00381972" w:rsidRPr="00B33030">
        <w:rPr>
          <w:rFonts w:ascii="Times New Roman" w:hAnsi="Times New Roman" w:cs="Times New Roman"/>
          <w:sz w:val="24"/>
          <w:szCs w:val="24"/>
          <w:lang w:val="en-GB"/>
        </w:rPr>
        <w:t>is</w:t>
      </w:r>
      <w:r w:rsidR="007615E7" w:rsidRPr="00B33030">
        <w:rPr>
          <w:rFonts w:ascii="Times New Roman" w:hAnsi="Times New Roman" w:cs="Times New Roman"/>
          <w:sz w:val="24"/>
          <w:szCs w:val="24"/>
          <w:lang w:val="en-GB"/>
        </w:rPr>
        <w:t xml:space="preserve"> is because</w:t>
      </w:r>
      <w:r w:rsidR="001F0424" w:rsidRPr="00B33030">
        <w:rPr>
          <w:rFonts w:ascii="Times New Roman" w:hAnsi="Times New Roman" w:cs="Times New Roman"/>
          <w:sz w:val="24"/>
          <w:szCs w:val="24"/>
          <w:lang w:val="en-GB"/>
        </w:rPr>
        <w:t>,</w:t>
      </w:r>
      <w:r w:rsidR="007615E7" w:rsidRPr="00B33030">
        <w:rPr>
          <w:rFonts w:ascii="Times New Roman" w:hAnsi="Times New Roman" w:cs="Times New Roman"/>
          <w:sz w:val="24"/>
          <w:szCs w:val="24"/>
          <w:lang w:val="en-GB"/>
        </w:rPr>
        <w:t xml:space="preserve"> as so-called</w:t>
      </w:r>
      <w:r w:rsidR="00427998" w:rsidRPr="00B33030">
        <w:rPr>
          <w:rFonts w:ascii="Times New Roman" w:hAnsi="Times New Roman" w:cs="Times New Roman"/>
          <w:i/>
          <w:sz w:val="24"/>
          <w:szCs w:val="24"/>
          <w:lang w:val="en-GB"/>
        </w:rPr>
        <w:t xml:space="preserve"> </w:t>
      </w:r>
      <w:proofErr w:type="spellStart"/>
      <w:r w:rsidR="007615E7" w:rsidRPr="00B33030">
        <w:rPr>
          <w:rFonts w:ascii="Times New Roman" w:hAnsi="Times New Roman" w:cs="Times New Roman"/>
          <w:i/>
          <w:sz w:val="24"/>
          <w:szCs w:val="24"/>
          <w:lang w:val="en-GB"/>
        </w:rPr>
        <w:t>turigrinos</w:t>
      </w:r>
      <w:proofErr w:type="spellEnd"/>
      <w:r w:rsidR="003B4D8D" w:rsidRPr="00B33030">
        <w:rPr>
          <w:rFonts w:ascii="Times New Roman" w:hAnsi="Times New Roman" w:cs="Times New Roman"/>
          <w:i/>
          <w:sz w:val="24"/>
          <w:szCs w:val="24"/>
          <w:lang w:val="en-GB"/>
        </w:rPr>
        <w:t xml:space="preserve"> </w:t>
      </w:r>
      <w:r w:rsidR="003B4D8D" w:rsidRPr="00B33030">
        <w:rPr>
          <w:rFonts w:ascii="Times New Roman" w:hAnsi="Times New Roman" w:cs="Times New Roman"/>
          <w:sz w:val="24"/>
          <w:szCs w:val="24"/>
          <w:lang w:val="en-GB"/>
        </w:rPr>
        <w:t xml:space="preserve">(tourist pilgrims) </w:t>
      </w:r>
      <w:r w:rsidR="007615E7" w:rsidRPr="00B33030">
        <w:rPr>
          <w:rFonts w:ascii="Times New Roman" w:hAnsi="Times New Roman" w:cs="Times New Roman"/>
          <w:sz w:val="24"/>
          <w:szCs w:val="24"/>
          <w:lang w:val="en-GB"/>
        </w:rPr>
        <w:t>start emerging</w:t>
      </w:r>
      <w:r w:rsidR="001F0424" w:rsidRPr="00B33030">
        <w:rPr>
          <w:rFonts w:ascii="Times New Roman" w:hAnsi="Times New Roman" w:cs="Times New Roman"/>
          <w:sz w:val="24"/>
          <w:szCs w:val="24"/>
          <w:lang w:val="en-GB"/>
        </w:rPr>
        <w:t>,</w:t>
      </w:r>
      <w:r w:rsidR="007615E7" w:rsidRPr="00B33030">
        <w:rPr>
          <w:rFonts w:ascii="Times New Roman" w:hAnsi="Times New Roman" w:cs="Times New Roman"/>
          <w:sz w:val="24"/>
          <w:szCs w:val="24"/>
          <w:lang w:val="en-GB"/>
        </w:rPr>
        <w:t xml:space="preserve"> the demand </w:t>
      </w:r>
      <w:r w:rsidR="001F0424" w:rsidRPr="00B33030">
        <w:rPr>
          <w:rFonts w:ascii="Times New Roman" w:hAnsi="Times New Roman" w:cs="Times New Roman"/>
          <w:sz w:val="24"/>
          <w:szCs w:val="24"/>
          <w:lang w:val="en-GB"/>
        </w:rPr>
        <w:t xml:space="preserve">increases, </w:t>
      </w:r>
      <w:r w:rsidR="00BE0A75" w:rsidRPr="00B33030">
        <w:rPr>
          <w:rFonts w:ascii="Times New Roman" w:hAnsi="Times New Roman" w:cs="Times New Roman"/>
          <w:sz w:val="24"/>
          <w:szCs w:val="24"/>
          <w:lang w:val="en-GB"/>
        </w:rPr>
        <w:t xml:space="preserve">and </w:t>
      </w:r>
      <w:r w:rsidR="00944459" w:rsidRPr="00B33030">
        <w:rPr>
          <w:rFonts w:ascii="Times New Roman" w:hAnsi="Times New Roman" w:cs="Times New Roman"/>
          <w:sz w:val="24"/>
          <w:szCs w:val="24"/>
          <w:lang w:val="en-GB"/>
        </w:rPr>
        <w:t>cheaper</w:t>
      </w:r>
      <w:r w:rsidR="007615E7" w:rsidRPr="00B33030">
        <w:rPr>
          <w:rFonts w:ascii="Times New Roman" w:hAnsi="Times New Roman" w:cs="Times New Roman"/>
          <w:sz w:val="24"/>
          <w:szCs w:val="24"/>
          <w:lang w:val="en-GB"/>
        </w:rPr>
        <w:t xml:space="preserve"> options </w:t>
      </w:r>
      <w:r w:rsidR="001F0424" w:rsidRPr="00B33030">
        <w:rPr>
          <w:rFonts w:ascii="Times New Roman" w:hAnsi="Times New Roman" w:cs="Times New Roman"/>
          <w:sz w:val="24"/>
          <w:szCs w:val="24"/>
          <w:lang w:val="en-GB"/>
        </w:rPr>
        <w:t xml:space="preserve">get </w:t>
      </w:r>
      <w:r w:rsidR="007615E7" w:rsidRPr="00B33030">
        <w:rPr>
          <w:rFonts w:ascii="Times New Roman" w:hAnsi="Times New Roman" w:cs="Times New Roman"/>
          <w:sz w:val="24"/>
          <w:szCs w:val="24"/>
          <w:lang w:val="en-GB"/>
        </w:rPr>
        <w:t>book</w:t>
      </w:r>
      <w:r w:rsidR="001F0424" w:rsidRPr="00B33030">
        <w:rPr>
          <w:rFonts w:ascii="Times New Roman" w:hAnsi="Times New Roman" w:cs="Times New Roman"/>
          <w:sz w:val="24"/>
          <w:szCs w:val="24"/>
          <w:lang w:val="en-GB"/>
        </w:rPr>
        <w:t>ed</w:t>
      </w:r>
      <w:r w:rsidR="007615E7" w:rsidRPr="00B33030">
        <w:rPr>
          <w:rFonts w:ascii="Times New Roman" w:hAnsi="Times New Roman" w:cs="Times New Roman"/>
          <w:sz w:val="24"/>
          <w:szCs w:val="24"/>
          <w:lang w:val="en-GB"/>
        </w:rPr>
        <w:t xml:space="preserve"> out</w:t>
      </w:r>
      <w:r w:rsidR="00944459" w:rsidRPr="00B33030">
        <w:rPr>
          <w:rFonts w:ascii="Times New Roman" w:hAnsi="Times New Roman" w:cs="Times New Roman"/>
          <w:sz w:val="24"/>
          <w:szCs w:val="24"/>
          <w:lang w:val="en-GB"/>
        </w:rPr>
        <w:t xml:space="preserve">. </w:t>
      </w:r>
      <w:r w:rsidR="003B4D8D" w:rsidRPr="00B33030">
        <w:rPr>
          <w:rFonts w:ascii="Times New Roman" w:hAnsi="Times New Roman" w:cs="Times New Roman"/>
          <w:sz w:val="24"/>
          <w:szCs w:val="24"/>
          <w:lang w:val="en-GB"/>
        </w:rPr>
        <w:t xml:space="preserve">As </w:t>
      </w:r>
      <w:r w:rsidR="001F0424" w:rsidRPr="00B33030">
        <w:rPr>
          <w:rFonts w:ascii="Times New Roman" w:hAnsi="Times New Roman" w:cs="Times New Roman"/>
          <w:sz w:val="24"/>
          <w:szCs w:val="24"/>
          <w:lang w:val="en-GB"/>
        </w:rPr>
        <w:t xml:space="preserve">fewer </w:t>
      </w:r>
      <w:r w:rsidR="003B4D8D" w:rsidRPr="00B33030">
        <w:rPr>
          <w:rFonts w:ascii="Times New Roman" w:hAnsi="Times New Roman" w:cs="Times New Roman"/>
          <w:sz w:val="24"/>
          <w:szCs w:val="24"/>
          <w:lang w:val="en-GB"/>
        </w:rPr>
        <w:t>people follow ‘the spirit of the Camino’</w:t>
      </w:r>
      <w:r w:rsidR="00BE0A75" w:rsidRPr="00B33030">
        <w:rPr>
          <w:rFonts w:ascii="Times New Roman" w:hAnsi="Times New Roman" w:cs="Times New Roman"/>
          <w:sz w:val="24"/>
          <w:szCs w:val="24"/>
          <w:lang w:val="en-GB"/>
        </w:rPr>
        <w:t xml:space="preserve"> and </w:t>
      </w:r>
      <w:r w:rsidR="001F0424" w:rsidRPr="00B33030">
        <w:rPr>
          <w:rFonts w:ascii="Times New Roman" w:hAnsi="Times New Roman" w:cs="Times New Roman"/>
          <w:sz w:val="24"/>
          <w:szCs w:val="24"/>
          <w:lang w:val="en-GB"/>
        </w:rPr>
        <w:t xml:space="preserve">become </w:t>
      </w:r>
      <w:r w:rsidR="00BE0A75" w:rsidRPr="00B33030">
        <w:rPr>
          <w:rFonts w:ascii="Times New Roman" w:hAnsi="Times New Roman" w:cs="Times New Roman"/>
          <w:sz w:val="24"/>
          <w:szCs w:val="24"/>
          <w:lang w:val="en-GB"/>
        </w:rPr>
        <w:t>more willing to pay for comfort</w:t>
      </w:r>
      <w:r w:rsidR="003B4D8D" w:rsidRPr="00B33030">
        <w:rPr>
          <w:rFonts w:ascii="Times New Roman" w:hAnsi="Times New Roman" w:cs="Times New Roman"/>
          <w:sz w:val="24"/>
          <w:szCs w:val="24"/>
          <w:lang w:val="en-GB"/>
        </w:rPr>
        <w:t>, commodity</w:t>
      </w:r>
      <w:r w:rsidR="001F0424" w:rsidRPr="00B33030">
        <w:rPr>
          <w:rFonts w:ascii="Times New Roman" w:hAnsi="Times New Roman" w:cs="Times New Roman"/>
          <w:sz w:val="24"/>
          <w:szCs w:val="24"/>
          <w:lang w:val="en-GB"/>
        </w:rPr>
        <w:t xml:space="preserve"> </w:t>
      </w:r>
      <w:r w:rsidR="003B4D8D" w:rsidRPr="00B33030">
        <w:rPr>
          <w:rFonts w:ascii="Times New Roman" w:hAnsi="Times New Roman" w:cs="Times New Roman"/>
          <w:sz w:val="24"/>
          <w:szCs w:val="24"/>
          <w:lang w:val="en-GB"/>
        </w:rPr>
        <w:t>transaction</w:t>
      </w:r>
      <w:r w:rsidR="001F0424" w:rsidRPr="00B33030">
        <w:rPr>
          <w:rFonts w:ascii="Times New Roman" w:hAnsi="Times New Roman" w:cs="Times New Roman"/>
          <w:sz w:val="24"/>
          <w:szCs w:val="24"/>
          <w:lang w:val="en-GB"/>
        </w:rPr>
        <w:t>s</w:t>
      </w:r>
      <w:r w:rsidR="003B4D8D" w:rsidRPr="00B33030">
        <w:rPr>
          <w:rFonts w:ascii="Times New Roman" w:hAnsi="Times New Roman" w:cs="Times New Roman"/>
          <w:sz w:val="24"/>
          <w:szCs w:val="24"/>
          <w:lang w:val="en-GB"/>
        </w:rPr>
        <w:t xml:space="preserve"> take over. </w:t>
      </w:r>
      <w:r w:rsidR="00DC07E2" w:rsidRPr="00B33030">
        <w:rPr>
          <w:rFonts w:ascii="Times New Roman" w:hAnsi="Times New Roman" w:cs="Times New Roman"/>
          <w:sz w:val="24"/>
          <w:szCs w:val="24"/>
          <w:lang w:val="en-GB"/>
        </w:rPr>
        <w:t xml:space="preserve">Locality, contrasted with a globality of ‘nothingness’ and linked to notions of authenticity, is a common factor </w:t>
      </w:r>
      <w:r w:rsidR="001F0424" w:rsidRPr="00B33030">
        <w:rPr>
          <w:rFonts w:ascii="Times New Roman" w:hAnsi="Times New Roman" w:cs="Times New Roman"/>
          <w:sz w:val="24"/>
          <w:szCs w:val="24"/>
          <w:lang w:val="en-GB"/>
        </w:rPr>
        <w:t xml:space="preserve">recognized </w:t>
      </w:r>
      <w:r w:rsidR="00DC07E2" w:rsidRPr="00B33030">
        <w:rPr>
          <w:rFonts w:ascii="Times New Roman" w:hAnsi="Times New Roman" w:cs="Times New Roman"/>
          <w:sz w:val="24"/>
          <w:szCs w:val="24"/>
          <w:lang w:val="en-GB"/>
        </w:rPr>
        <w:t>in tourism and commoditi</w:t>
      </w:r>
      <w:r w:rsidR="001F0424" w:rsidRPr="00B33030">
        <w:rPr>
          <w:rFonts w:ascii="Times New Roman" w:hAnsi="Times New Roman" w:cs="Times New Roman"/>
          <w:sz w:val="24"/>
          <w:szCs w:val="24"/>
          <w:lang w:val="en-GB"/>
        </w:rPr>
        <w:t>z</w:t>
      </w:r>
      <w:r w:rsidR="00DC07E2" w:rsidRPr="00B33030">
        <w:rPr>
          <w:rFonts w:ascii="Times New Roman" w:hAnsi="Times New Roman" w:cs="Times New Roman"/>
          <w:sz w:val="24"/>
          <w:szCs w:val="24"/>
          <w:lang w:val="en-GB"/>
        </w:rPr>
        <w:t xml:space="preserve">ation </w:t>
      </w:r>
      <w:r w:rsidR="00E44661" w:rsidRPr="00B33030">
        <w:rPr>
          <w:rFonts w:ascii="Times New Roman" w:hAnsi="Times New Roman" w:cs="Times New Roman"/>
          <w:sz w:val="24"/>
          <w:szCs w:val="24"/>
          <w:lang w:val="en-GB"/>
        </w:rPr>
        <w:fldChar w:fldCharType="begin"/>
      </w:r>
      <w:r w:rsidR="00E44661" w:rsidRPr="00B33030">
        <w:rPr>
          <w:rFonts w:ascii="Times New Roman" w:hAnsi="Times New Roman" w:cs="Times New Roman"/>
          <w:sz w:val="24"/>
          <w:szCs w:val="24"/>
          <w:lang w:val="en-GB"/>
        </w:rPr>
        <w:instrText xml:space="preserve"> ADDIN ZOTERO_ITEM CSL_CITATION {"citationID":"0Oa7nTeX","properties":{"formattedCitation":"(Cohen, 1979; Massey, 2010)","plainCitation":"(Cohen, 1979; Massey, 2010)","noteIndex":0},"citationItems":[{"id":421,"uris":["http://zotero.org/users/3600928/items/IQFMG5SH"],"uri":["http://zotero.org/users/3600928/items/IQFMG5SH"],"itemData":{"id":421,"type":"article-journal","title":"A Phenomenology of Tourist Experiences","container-title":"Sociology","page":"179-201","volume":"13","issue":"2","source":"SAGE Journals","abstract":"Contemporary studies of tourism see the tourist experience as either something                 essentially spurious and superficial, an extension of an alienated world, or as a                 serious search for authenticity, an effort to escape from an alienated world. It is                 argued that neither of these views is universally valid. A more discriminating                 distinction between five types of tourist experiences is proposed, based on the                 place and significance of tourist experience in the total world-view of tourists,                 their relationship to a perceived `centre' and the location of that centre in                 relation to the society in which the tourist lives. It is proposed that the                 resulting continuum of types of tourist experience is both more comprehensive than                 alternative conceptual frameworks and capable of reconciling and integrating the                 conflicting interpretations arising from earlier studies.","DOI":"10.1177/003803857901300203","ISSN":"0038-0385","journalAbbreviation":"Sociology","language":"en","author":[{"family":"Cohen","given":"Erik"}],"issued":{"date-parts":[["1979",5,1]]}}},{"id":843,"uris":["http://zotero.org/users/3600928/items/WLCIEZZL"],"uri":["http://zotero.org/users/3600928/items/WLCIEZZL"],"itemData":{"id":843,"type":"webpage","title":"A global sense of place","URL":"https://www.unc.edu/courses/2006spring/geog/021/001/massey.pdf","author":[{"family":"Massey","given":"D."}],"issued":{"date-parts":[["2010"]]},"accessed":{"date-parts":[["2018",8,26]]}}}],"schema":"https://github.com/citation-style-language/schema/raw/master/csl-citation.json"} </w:instrText>
      </w:r>
      <w:r w:rsidR="00E44661" w:rsidRPr="00B33030">
        <w:rPr>
          <w:rFonts w:ascii="Times New Roman" w:hAnsi="Times New Roman" w:cs="Times New Roman"/>
          <w:sz w:val="24"/>
          <w:szCs w:val="24"/>
          <w:lang w:val="en-GB"/>
        </w:rPr>
        <w:fldChar w:fldCharType="separate"/>
      </w:r>
      <w:r w:rsidR="00E44661" w:rsidRPr="00B33030">
        <w:rPr>
          <w:rFonts w:ascii="Times New Roman" w:hAnsi="Times New Roman" w:cs="Times New Roman"/>
          <w:sz w:val="24"/>
          <w:lang w:val="en-GB"/>
        </w:rPr>
        <w:t>(Cohen 1979; Massey 2010)</w:t>
      </w:r>
      <w:r w:rsidR="00E44661" w:rsidRPr="00B33030">
        <w:rPr>
          <w:rFonts w:ascii="Times New Roman" w:hAnsi="Times New Roman" w:cs="Times New Roman"/>
          <w:sz w:val="24"/>
          <w:szCs w:val="24"/>
          <w:lang w:val="en-GB"/>
        </w:rPr>
        <w:fldChar w:fldCharType="end"/>
      </w:r>
      <w:r w:rsidR="001F0424" w:rsidRPr="00B33030">
        <w:rPr>
          <w:rFonts w:ascii="Times New Roman" w:hAnsi="Times New Roman" w:cs="Times New Roman"/>
          <w:sz w:val="24"/>
          <w:szCs w:val="24"/>
          <w:lang w:val="en-GB"/>
        </w:rPr>
        <w:t>,</w:t>
      </w:r>
      <w:r w:rsidR="00E44661" w:rsidRPr="00B33030">
        <w:rPr>
          <w:rFonts w:ascii="Times New Roman" w:hAnsi="Times New Roman" w:cs="Times New Roman"/>
          <w:sz w:val="24"/>
          <w:szCs w:val="24"/>
          <w:lang w:val="en-GB"/>
        </w:rPr>
        <w:t xml:space="preserve"> </w:t>
      </w:r>
      <w:r w:rsidR="001F0424" w:rsidRPr="00B33030">
        <w:rPr>
          <w:rFonts w:ascii="Times New Roman" w:hAnsi="Times New Roman" w:cs="Times New Roman"/>
          <w:sz w:val="24"/>
          <w:szCs w:val="24"/>
          <w:lang w:val="en-GB"/>
        </w:rPr>
        <w:t>y</w:t>
      </w:r>
      <w:r w:rsidR="00DC07E2" w:rsidRPr="00B33030">
        <w:rPr>
          <w:rFonts w:ascii="Times New Roman" w:hAnsi="Times New Roman" w:cs="Times New Roman"/>
          <w:sz w:val="24"/>
          <w:szCs w:val="24"/>
          <w:lang w:val="en-GB"/>
        </w:rPr>
        <w:t>et in this case</w:t>
      </w:r>
      <w:r w:rsidR="00D439DB" w:rsidRPr="00B33030">
        <w:rPr>
          <w:rFonts w:ascii="Times New Roman" w:hAnsi="Times New Roman" w:cs="Times New Roman"/>
          <w:sz w:val="24"/>
          <w:szCs w:val="24"/>
          <w:lang w:val="en-GB"/>
        </w:rPr>
        <w:t xml:space="preserve"> </w:t>
      </w:r>
      <w:r w:rsidR="00DC07E2" w:rsidRPr="00B33030">
        <w:rPr>
          <w:rFonts w:ascii="Times New Roman" w:hAnsi="Times New Roman" w:cs="Times New Roman"/>
          <w:sz w:val="24"/>
          <w:szCs w:val="24"/>
          <w:lang w:val="en-GB"/>
        </w:rPr>
        <w:t>i</w:t>
      </w:r>
      <w:r w:rsidR="00D439DB" w:rsidRPr="00B33030">
        <w:rPr>
          <w:rFonts w:ascii="Times New Roman" w:hAnsi="Times New Roman" w:cs="Times New Roman"/>
          <w:sz w:val="24"/>
          <w:szCs w:val="24"/>
          <w:lang w:val="en-GB"/>
        </w:rPr>
        <w:t>t is particularity that resonates with the ‘substance’ of the Camino.</w:t>
      </w:r>
    </w:p>
    <w:p w14:paraId="031E53A7" w14:textId="6EC03CE6" w:rsidR="001A63AD" w:rsidRPr="00B33030" w:rsidRDefault="00E44661"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fldChar w:fldCharType="begin"/>
      </w:r>
      <w:r w:rsidRPr="00B33030">
        <w:rPr>
          <w:rFonts w:ascii="Times New Roman" w:hAnsi="Times New Roman" w:cs="Times New Roman"/>
          <w:sz w:val="24"/>
          <w:szCs w:val="24"/>
          <w:lang w:val="en-GB"/>
        </w:rPr>
        <w:instrText xml:space="preserve"> ADDIN ZOTERO_ITEM CSL_CITATION {"citationID":"KJZvqZtu","properties":{"formattedCitation":"(Kopytoff, 1986)","plainCitation":"(Kopytoff, 1986)","noteIndex":0},"citationItems":[{"id":904,"uris":["http://zotero.org/users/3600928/items/Z8QK5SLH"],"uri":["http://zotero.org/users/3600928/items/Z8QK5SLH"],"itemData":{"id":904,"type":"webpage","title":"The cultural biography of things: commoditization as process","container-title":"The Social Life of Things: Commodities in Cultural Perspective","abstract":"&lt;div class=\"abstract\" data-abstract-type=\"normal\"&gt;&lt;p&gt;For the economist, commodities simply are. That is, certain things and rights to things are produced, exist, and can be seen to circulate through the economic system as they are being exchanged for other things, usually in exchange for money. This view, of course, frames the commonsensical definition of a commodity: an item with use value that also has exchange value. I shall, for the moment, accept this definition, which should suffice for raising certain preliminary issues, and I shall expand on it as the argument warrants.&lt;/p&gt;&lt;p&gt;From a cultural perspective, the production of commodities is also a cultural and cognitive process: commodities must be not only produced materially as things, but also culturally marked as being a certain kind of thing. Out of the total range of things available in a society, only some of them are considered appropriate for marking as commodities. Moreover, the same thing may be treated as a commodity at one time and not at another. And finally, the same thing may, at the same time, be seen as a commodity by one person and as something else by another. Such shifts and differences in whether and when a thing is a commodity reveal a moral economy that stands behind the objective economy of visible transactions.&lt;/p&gt;&lt;/div&gt;","URL":"/core/books/social-life-of-things/cultural-biography-of-things-commoditization-as-process/3AD40A7B3A3BF10A57628A023587402D","note":"DOI: 10.1017/CBO9780511819582.004","shortTitle":"The cultural biography of things","language":"en","author":[{"family":"Kopytoff","given":"Igor"}],"issued":{"date-parts":[["1986",4]]},"accessed":{"date-parts":[["2018",8,29]]}}}],"schema":"https://github.com/citation-style-language/schema/raw/master/csl-citation.json"} </w:instrText>
      </w:r>
      <w:r w:rsidRPr="00B33030">
        <w:rPr>
          <w:rFonts w:ascii="Times New Roman" w:hAnsi="Times New Roman" w:cs="Times New Roman"/>
          <w:sz w:val="24"/>
          <w:szCs w:val="24"/>
          <w:lang w:val="en-GB"/>
        </w:rPr>
        <w:fldChar w:fldCharType="separate"/>
      </w:r>
      <w:r w:rsidRPr="00B33030">
        <w:rPr>
          <w:rFonts w:ascii="Times New Roman" w:hAnsi="Times New Roman" w:cs="Times New Roman"/>
          <w:sz w:val="24"/>
          <w:lang w:val="en-GB"/>
        </w:rPr>
        <w:t>Kopytoff</w:t>
      </w:r>
      <w:r w:rsidR="004266E2" w:rsidRPr="00B33030">
        <w:rPr>
          <w:rFonts w:ascii="Times New Roman" w:hAnsi="Times New Roman" w:cs="Times New Roman"/>
          <w:sz w:val="24"/>
          <w:lang w:val="en-GB"/>
        </w:rPr>
        <w:t xml:space="preserve"> (</w:t>
      </w:r>
      <w:r w:rsidRPr="00B33030">
        <w:rPr>
          <w:rFonts w:ascii="Times New Roman" w:hAnsi="Times New Roman" w:cs="Times New Roman"/>
          <w:sz w:val="24"/>
          <w:lang w:val="en-GB"/>
        </w:rPr>
        <w:t>1986)</w:t>
      </w:r>
      <w:r w:rsidRPr="00B33030">
        <w:rPr>
          <w:rFonts w:ascii="Times New Roman" w:hAnsi="Times New Roman" w:cs="Times New Roman"/>
          <w:sz w:val="24"/>
          <w:szCs w:val="24"/>
          <w:lang w:val="en-GB"/>
        </w:rPr>
        <w:fldChar w:fldCharType="end"/>
      </w:r>
      <w:r w:rsidR="00CE3D07" w:rsidRPr="00B33030">
        <w:rPr>
          <w:rFonts w:ascii="Times New Roman" w:hAnsi="Times New Roman" w:cs="Times New Roman"/>
          <w:sz w:val="24"/>
          <w:szCs w:val="24"/>
          <w:lang w:val="en-GB"/>
        </w:rPr>
        <w:t xml:space="preserve"> </w:t>
      </w:r>
      <w:r w:rsidR="001A63AD" w:rsidRPr="00B33030">
        <w:rPr>
          <w:rFonts w:ascii="Times New Roman" w:hAnsi="Times New Roman" w:cs="Times New Roman"/>
          <w:sz w:val="24"/>
          <w:szCs w:val="24"/>
          <w:lang w:val="en-GB"/>
        </w:rPr>
        <w:t>sees culture</w:t>
      </w:r>
      <w:r w:rsidR="006867D2" w:rsidRPr="00B33030">
        <w:rPr>
          <w:rFonts w:ascii="Times New Roman" w:hAnsi="Times New Roman" w:cs="Times New Roman"/>
          <w:sz w:val="24"/>
          <w:szCs w:val="24"/>
          <w:lang w:val="en-GB"/>
        </w:rPr>
        <w:t>, by</w:t>
      </w:r>
      <w:r w:rsidR="001A63AD" w:rsidRPr="00B33030">
        <w:rPr>
          <w:rFonts w:ascii="Times New Roman" w:hAnsi="Times New Roman" w:cs="Times New Roman"/>
          <w:sz w:val="24"/>
          <w:szCs w:val="24"/>
          <w:lang w:val="en-GB"/>
        </w:rPr>
        <w:t xml:space="preserve"> contributing to singulari</w:t>
      </w:r>
      <w:r w:rsidR="001F0424" w:rsidRPr="00B33030">
        <w:rPr>
          <w:rFonts w:ascii="Times New Roman" w:hAnsi="Times New Roman" w:cs="Times New Roman"/>
          <w:sz w:val="24"/>
          <w:szCs w:val="24"/>
          <w:lang w:val="en-GB"/>
        </w:rPr>
        <w:t>z</w:t>
      </w:r>
      <w:r w:rsidR="001A63AD" w:rsidRPr="00B33030">
        <w:rPr>
          <w:rFonts w:ascii="Times New Roman" w:hAnsi="Times New Roman" w:cs="Times New Roman"/>
          <w:sz w:val="24"/>
          <w:szCs w:val="24"/>
          <w:lang w:val="en-GB"/>
        </w:rPr>
        <w:t>ation</w:t>
      </w:r>
      <w:r w:rsidR="001F0424" w:rsidRPr="00B33030">
        <w:rPr>
          <w:rFonts w:ascii="Times New Roman" w:hAnsi="Times New Roman" w:cs="Times New Roman"/>
          <w:sz w:val="24"/>
          <w:szCs w:val="24"/>
          <w:lang w:val="en-GB"/>
        </w:rPr>
        <w:t>,</w:t>
      </w:r>
      <w:r w:rsidR="006867D2" w:rsidRPr="00B33030">
        <w:rPr>
          <w:rStyle w:val="FootnoteReference"/>
          <w:rFonts w:ascii="Times New Roman" w:hAnsi="Times New Roman" w:cs="Times New Roman"/>
          <w:sz w:val="24"/>
          <w:szCs w:val="24"/>
          <w:lang w:val="en-GB"/>
        </w:rPr>
        <w:footnoteReference w:id="16"/>
      </w:r>
      <w:r w:rsidR="001A63AD" w:rsidRPr="00B33030">
        <w:rPr>
          <w:rFonts w:ascii="Times New Roman" w:hAnsi="Times New Roman" w:cs="Times New Roman"/>
          <w:sz w:val="24"/>
          <w:szCs w:val="24"/>
          <w:lang w:val="en-GB"/>
        </w:rPr>
        <w:t xml:space="preserve"> as the counter-process to commoditi</w:t>
      </w:r>
      <w:r w:rsidR="001F0424" w:rsidRPr="00B33030">
        <w:rPr>
          <w:rFonts w:ascii="Times New Roman" w:hAnsi="Times New Roman" w:cs="Times New Roman"/>
          <w:sz w:val="24"/>
          <w:szCs w:val="24"/>
          <w:lang w:val="en-GB"/>
        </w:rPr>
        <w:t>z</w:t>
      </w:r>
      <w:r w:rsidR="001A63AD" w:rsidRPr="00B33030">
        <w:rPr>
          <w:rFonts w:ascii="Times New Roman" w:hAnsi="Times New Roman" w:cs="Times New Roman"/>
          <w:sz w:val="24"/>
          <w:szCs w:val="24"/>
          <w:lang w:val="en-GB"/>
        </w:rPr>
        <w:t xml:space="preserve">ation. In many ways, this is what the Camino </w:t>
      </w:r>
      <w:r w:rsidR="00226A53" w:rsidRPr="00B33030">
        <w:rPr>
          <w:rFonts w:ascii="Times New Roman" w:hAnsi="Times New Roman" w:cs="Times New Roman"/>
          <w:sz w:val="24"/>
          <w:szCs w:val="24"/>
          <w:lang w:val="en-GB"/>
        </w:rPr>
        <w:t xml:space="preserve">in its particularity </w:t>
      </w:r>
      <w:r w:rsidR="001A63AD" w:rsidRPr="00B33030">
        <w:rPr>
          <w:rFonts w:ascii="Times New Roman" w:hAnsi="Times New Roman" w:cs="Times New Roman"/>
          <w:sz w:val="24"/>
          <w:szCs w:val="24"/>
          <w:lang w:val="en-GB"/>
        </w:rPr>
        <w:t>does</w:t>
      </w:r>
      <w:r w:rsidR="001F0424" w:rsidRPr="00B33030">
        <w:rPr>
          <w:rFonts w:ascii="Times New Roman" w:hAnsi="Times New Roman" w:cs="Times New Roman"/>
          <w:sz w:val="24"/>
          <w:szCs w:val="24"/>
          <w:lang w:val="en-GB"/>
        </w:rPr>
        <w:t>,</w:t>
      </w:r>
      <w:r w:rsidR="00A31B47" w:rsidRPr="00B33030">
        <w:rPr>
          <w:rFonts w:ascii="Times New Roman" w:hAnsi="Times New Roman" w:cs="Times New Roman"/>
          <w:sz w:val="24"/>
          <w:szCs w:val="24"/>
          <w:lang w:val="en-GB"/>
        </w:rPr>
        <w:t xml:space="preserve"> </w:t>
      </w:r>
      <w:r w:rsidR="00271005" w:rsidRPr="00B33030">
        <w:rPr>
          <w:rFonts w:ascii="Times New Roman" w:hAnsi="Times New Roman" w:cs="Times New Roman"/>
          <w:sz w:val="24"/>
          <w:szCs w:val="24"/>
          <w:lang w:val="en-GB"/>
        </w:rPr>
        <w:t xml:space="preserve">even </w:t>
      </w:r>
      <w:r w:rsidR="00A31B47" w:rsidRPr="00B33030">
        <w:rPr>
          <w:rFonts w:ascii="Times New Roman" w:hAnsi="Times New Roman" w:cs="Times New Roman"/>
          <w:sz w:val="24"/>
          <w:szCs w:val="24"/>
          <w:lang w:val="en-GB"/>
        </w:rPr>
        <w:t>though it is in sharp contrast with the surrounding ‘culture’</w:t>
      </w:r>
      <w:r w:rsidR="001A63AD" w:rsidRPr="00B33030">
        <w:rPr>
          <w:rFonts w:ascii="Times New Roman" w:hAnsi="Times New Roman" w:cs="Times New Roman"/>
          <w:sz w:val="24"/>
          <w:szCs w:val="24"/>
          <w:lang w:val="en-GB"/>
        </w:rPr>
        <w:t xml:space="preserve">. </w:t>
      </w:r>
      <w:proofErr w:type="spellStart"/>
      <w:r w:rsidR="001A63AD" w:rsidRPr="00B33030">
        <w:rPr>
          <w:rFonts w:ascii="Times New Roman" w:hAnsi="Times New Roman" w:cs="Times New Roman"/>
          <w:i/>
          <w:sz w:val="24"/>
          <w:szCs w:val="24"/>
          <w:lang w:val="en-GB"/>
        </w:rPr>
        <w:t>Albergues</w:t>
      </w:r>
      <w:proofErr w:type="spellEnd"/>
      <w:r w:rsidR="001A63AD" w:rsidRPr="00B33030">
        <w:rPr>
          <w:rFonts w:ascii="Times New Roman" w:hAnsi="Times New Roman" w:cs="Times New Roman"/>
          <w:sz w:val="24"/>
          <w:szCs w:val="24"/>
          <w:lang w:val="en-GB"/>
        </w:rPr>
        <w:t xml:space="preserve"> and </w:t>
      </w:r>
      <w:proofErr w:type="spellStart"/>
      <w:r w:rsidR="001A63AD" w:rsidRPr="00B33030">
        <w:rPr>
          <w:rFonts w:ascii="Times New Roman" w:hAnsi="Times New Roman" w:cs="Times New Roman"/>
          <w:i/>
          <w:sz w:val="24"/>
          <w:szCs w:val="24"/>
          <w:lang w:val="en-GB"/>
        </w:rPr>
        <w:t>gîtes</w:t>
      </w:r>
      <w:proofErr w:type="spellEnd"/>
      <w:r w:rsidR="001A63AD" w:rsidRPr="00B33030">
        <w:rPr>
          <w:rFonts w:ascii="Times New Roman" w:hAnsi="Times New Roman" w:cs="Times New Roman"/>
          <w:sz w:val="24"/>
          <w:szCs w:val="24"/>
          <w:lang w:val="en-GB"/>
        </w:rPr>
        <w:t xml:space="preserve"> are not merely places to sleep</w:t>
      </w:r>
      <w:r w:rsidR="001F0424" w:rsidRPr="00B33030">
        <w:rPr>
          <w:rFonts w:ascii="Times New Roman" w:hAnsi="Times New Roman" w:cs="Times New Roman"/>
          <w:sz w:val="24"/>
          <w:szCs w:val="24"/>
          <w:lang w:val="en-GB"/>
        </w:rPr>
        <w:t>,</w:t>
      </w:r>
      <w:r w:rsidR="001A63AD" w:rsidRPr="00B33030">
        <w:rPr>
          <w:rFonts w:ascii="Times New Roman" w:hAnsi="Times New Roman" w:cs="Times New Roman"/>
          <w:sz w:val="24"/>
          <w:szCs w:val="24"/>
          <w:lang w:val="en-GB"/>
        </w:rPr>
        <w:t xml:space="preserve"> </w:t>
      </w:r>
      <w:r w:rsidR="001F0424" w:rsidRPr="00B33030">
        <w:rPr>
          <w:rFonts w:ascii="Times New Roman" w:hAnsi="Times New Roman" w:cs="Times New Roman"/>
          <w:sz w:val="24"/>
          <w:szCs w:val="24"/>
          <w:lang w:val="en-GB"/>
        </w:rPr>
        <w:t xml:space="preserve">they are </w:t>
      </w:r>
      <w:r w:rsidR="001A63AD" w:rsidRPr="00B33030">
        <w:rPr>
          <w:rFonts w:ascii="Times New Roman" w:hAnsi="Times New Roman" w:cs="Times New Roman"/>
          <w:sz w:val="24"/>
          <w:szCs w:val="24"/>
          <w:lang w:val="en-GB"/>
        </w:rPr>
        <w:t xml:space="preserve">meant to make the pilgrim feel at home, </w:t>
      </w:r>
      <w:r w:rsidR="001F0424" w:rsidRPr="00B33030">
        <w:rPr>
          <w:rFonts w:ascii="Times New Roman" w:hAnsi="Times New Roman" w:cs="Times New Roman"/>
          <w:sz w:val="24"/>
          <w:szCs w:val="24"/>
          <w:lang w:val="en-GB"/>
        </w:rPr>
        <w:t xml:space="preserve">providing </w:t>
      </w:r>
      <w:r w:rsidR="001A63AD" w:rsidRPr="00B33030">
        <w:rPr>
          <w:rFonts w:ascii="Times New Roman" w:hAnsi="Times New Roman" w:cs="Times New Roman"/>
          <w:sz w:val="24"/>
          <w:szCs w:val="24"/>
          <w:lang w:val="en-GB"/>
        </w:rPr>
        <w:t xml:space="preserve">a space </w:t>
      </w:r>
      <w:r w:rsidR="001F0424" w:rsidRPr="00B33030">
        <w:rPr>
          <w:rFonts w:ascii="Times New Roman" w:hAnsi="Times New Roman" w:cs="Times New Roman"/>
          <w:sz w:val="24"/>
          <w:szCs w:val="24"/>
          <w:lang w:val="en-GB"/>
        </w:rPr>
        <w:t xml:space="preserve">for self-expression and indulging </w:t>
      </w:r>
      <w:r w:rsidR="00CE3D07" w:rsidRPr="00B33030">
        <w:rPr>
          <w:rFonts w:ascii="Times New Roman" w:hAnsi="Times New Roman" w:cs="Times New Roman"/>
          <w:sz w:val="24"/>
          <w:szCs w:val="24"/>
          <w:lang w:val="en-GB"/>
        </w:rPr>
        <w:t>in the collective ‘spirit</w:t>
      </w:r>
      <w:r w:rsidR="001A63AD" w:rsidRPr="00B33030">
        <w:rPr>
          <w:rFonts w:ascii="Times New Roman" w:hAnsi="Times New Roman" w:cs="Times New Roman"/>
          <w:sz w:val="24"/>
          <w:szCs w:val="24"/>
          <w:lang w:val="en-GB"/>
        </w:rPr>
        <w:t xml:space="preserve"> </w:t>
      </w:r>
      <w:r w:rsidR="00CE3D07" w:rsidRPr="00B33030">
        <w:rPr>
          <w:rFonts w:ascii="Times New Roman" w:hAnsi="Times New Roman" w:cs="Times New Roman"/>
          <w:sz w:val="24"/>
          <w:szCs w:val="24"/>
          <w:lang w:val="en-GB"/>
        </w:rPr>
        <w:t xml:space="preserve">of the Camino’. </w:t>
      </w:r>
      <w:r w:rsidR="001A63AD" w:rsidRPr="00B33030">
        <w:rPr>
          <w:rFonts w:ascii="Times New Roman" w:hAnsi="Times New Roman" w:cs="Times New Roman"/>
          <w:sz w:val="24"/>
          <w:szCs w:val="24"/>
          <w:lang w:val="en-GB"/>
        </w:rPr>
        <w:t>Yet, it is precisely this idea</w:t>
      </w:r>
      <w:r w:rsidR="001F0424" w:rsidRPr="00B33030">
        <w:rPr>
          <w:rFonts w:ascii="Times New Roman" w:hAnsi="Times New Roman" w:cs="Times New Roman"/>
          <w:sz w:val="24"/>
          <w:szCs w:val="24"/>
          <w:lang w:val="en-GB"/>
        </w:rPr>
        <w:t>,</w:t>
      </w:r>
      <w:r w:rsidR="001A63AD" w:rsidRPr="00B33030">
        <w:rPr>
          <w:rFonts w:ascii="Times New Roman" w:hAnsi="Times New Roman" w:cs="Times New Roman"/>
          <w:sz w:val="24"/>
          <w:szCs w:val="24"/>
          <w:lang w:val="en-GB"/>
        </w:rPr>
        <w:t xml:space="preserve"> almost </w:t>
      </w:r>
      <w:r w:rsidR="001F0424" w:rsidRPr="00B33030">
        <w:rPr>
          <w:rFonts w:ascii="Times New Roman" w:hAnsi="Times New Roman" w:cs="Times New Roman"/>
          <w:sz w:val="24"/>
          <w:szCs w:val="24"/>
          <w:lang w:val="en-GB"/>
        </w:rPr>
        <w:t xml:space="preserve">like </w:t>
      </w:r>
      <w:r w:rsidR="001A63AD" w:rsidRPr="00B33030">
        <w:rPr>
          <w:rFonts w:ascii="Times New Roman" w:hAnsi="Times New Roman" w:cs="Times New Roman"/>
          <w:sz w:val="24"/>
          <w:szCs w:val="24"/>
          <w:lang w:val="en-GB"/>
        </w:rPr>
        <w:t>a longing for authenticity in modern times</w:t>
      </w:r>
      <w:r w:rsidR="001F0424" w:rsidRPr="00B33030">
        <w:rPr>
          <w:rFonts w:ascii="Times New Roman" w:hAnsi="Times New Roman" w:cs="Times New Roman"/>
          <w:sz w:val="24"/>
          <w:szCs w:val="24"/>
          <w:lang w:val="en-GB"/>
        </w:rPr>
        <w:t>,</w:t>
      </w:r>
      <w:r w:rsidR="001A63AD" w:rsidRPr="00B33030">
        <w:rPr>
          <w:rFonts w:ascii="Times New Roman" w:hAnsi="Times New Roman" w:cs="Times New Roman"/>
          <w:sz w:val="24"/>
          <w:szCs w:val="24"/>
          <w:lang w:val="en-GB"/>
        </w:rPr>
        <w:t xml:space="preserve"> that attracts many pilgrim</w:t>
      </w:r>
      <w:r w:rsidR="001F0424" w:rsidRPr="00B33030">
        <w:rPr>
          <w:rFonts w:ascii="Times New Roman" w:hAnsi="Times New Roman" w:cs="Times New Roman"/>
          <w:sz w:val="24"/>
          <w:szCs w:val="24"/>
          <w:lang w:val="en-GB"/>
        </w:rPr>
        <w:t>-</w:t>
      </w:r>
      <w:r w:rsidR="001A63AD" w:rsidRPr="00B33030">
        <w:rPr>
          <w:rFonts w:ascii="Times New Roman" w:hAnsi="Times New Roman" w:cs="Times New Roman"/>
          <w:sz w:val="24"/>
          <w:szCs w:val="24"/>
          <w:lang w:val="en-GB"/>
        </w:rPr>
        <w:t>tourists</w:t>
      </w:r>
      <w:r w:rsidR="00CE3D07" w:rsidRPr="00B33030">
        <w:rPr>
          <w:rFonts w:ascii="Times New Roman" w:hAnsi="Times New Roman" w:cs="Times New Roman"/>
          <w:sz w:val="24"/>
          <w:szCs w:val="24"/>
          <w:lang w:val="en-GB"/>
        </w:rPr>
        <w:t xml:space="preserve"> to begin with</w:t>
      </w:r>
      <w:r w:rsidR="001F0424" w:rsidRPr="00B33030">
        <w:rPr>
          <w:rFonts w:ascii="Times New Roman" w:hAnsi="Times New Roman" w:cs="Times New Roman"/>
          <w:sz w:val="24"/>
          <w:szCs w:val="24"/>
          <w:lang w:val="en-GB"/>
        </w:rPr>
        <w:t>:</w:t>
      </w:r>
      <w:r w:rsidR="00CE3D07" w:rsidRPr="00B33030">
        <w:rPr>
          <w:rFonts w:ascii="Times New Roman" w:hAnsi="Times New Roman" w:cs="Times New Roman"/>
          <w:sz w:val="24"/>
          <w:szCs w:val="24"/>
          <w:lang w:val="en-GB"/>
        </w:rPr>
        <w:t xml:space="preserve"> </w:t>
      </w:r>
      <w:r w:rsidR="00C7460F" w:rsidRPr="00B33030">
        <w:rPr>
          <w:rFonts w:ascii="Times New Roman" w:hAnsi="Times New Roman" w:cs="Times New Roman"/>
          <w:sz w:val="24"/>
          <w:szCs w:val="24"/>
          <w:lang w:val="en-GB"/>
        </w:rPr>
        <w:t>‘</w:t>
      </w:r>
      <w:r w:rsidR="001A63AD" w:rsidRPr="00B33030">
        <w:rPr>
          <w:rFonts w:ascii="Times New Roman" w:hAnsi="Times New Roman" w:cs="Times New Roman"/>
          <w:sz w:val="24"/>
          <w:szCs w:val="24"/>
          <w:lang w:val="en-GB"/>
        </w:rPr>
        <w:t>non-saleability imparts to a thing a special aura of apartness from the mundane and the common</w:t>
      </w:r>
      <w:r w:rsidR="00C7460F" w:rsidRPr="00B33030">
        <w:rPr>
          <w:rFonts w:ascii="Times New Roman" w:hAnsi="Times New Roman" w:cs="Times New Roman"/>
          <w:sz w:val="24"/>
          <w:szCs w:val="24"/>
          <w:lang w:val="en-GB"/>
        </w:rPr>
        <w:t>’</w:t>
      </w:r>
      <w:r w:rsidR="00CE3D07" w:rsidRPr="00B33030">
        <w:rPr>
          <w:rFonts w:ascii="Times New Roman" w:hAnsi="Times New Roman" w:cs="Times New Roman"/>
          <w:sz w:val="24"/>
          <w:szCs w:val="24"/>
          <w:lang w:val="en-GB"/>
        </w:rPr>
        <w:t xml:space="preserve"> (</w:t>
      </w:r>
      <w:r w:rsidR="001F0424" w:rsidRPr="00B33030">
        <w:rPr>
          <w:rFonts w:ascii="Times New Roman" w:hAnsi="Times New Roman" w:cs="Times New Roman"/>
          <w:sz w:val="24"/>
          <w:szCs w:val="24"/>
          <w:lang w:val="en-GB"/>
        </w:rPr>
        <w:t xml:space="preserve">Ibid.: </w:t>
      </w:r>
      <w:r w:rsidR="00CE3D07" w:rsidRPr="00B33030">
        <w:rPr>
          <w:rFonts w:ascii="Times New Roman" w:hAnsi="Times New Roman" w:cs="Times New Roman"/>
          <w:sz w:val="24"/>
          <w:szCs w:val="24"/>
          <w:lang w:val="en-GB"/>
        </w:rPr>
        <w:t>x).</w:t>
      </w:r>
      <w:r w:rsidR="00CF082D" w:rsidRPr="00B33030">
        <w:rPr>
          <w:rFonts w:ascii="Times New Roman" w:hAnsi="Times New Roman" w:cs="Times New Roman"/>
          <w:sz w:val="24"/>
          <w:szCs w:val="24"/>
          <w:lang w:val="en-GB"/>
        </w:rPr>
        <w:t xml:space="preserve"> The aura of </w:t>
      </w:r>
      <w:r w:rsidR="00A32E0B" w:rsidRPr="00B33030">
        <w:rPr>
          <w:rFonts w:ascii="Times New Roman" w:hAnsi="Times New Roman" w:cs="Times New Roman"/>
          <w:sz w:val="24"/>
          <w:szCs w:val="24"/>
          <w:lang w:val="en-GB"/>
        </w:rPr>
        <w:t>gift-exchange</w:t>
      </w:r>
      <w:r w:rsidR="00CF082D" w:rsidRPr="00B33030">
        <w:rPr>
          <w:rFonts w:ascii="Times New Roman" w:hAnsi="Times New Roman" w:cs="Times New Roman"/>
          <w:color w:val="FF0000"/>
          <w:sz w:val="24"/>
          <w:szCs w:val="24"/>
          <w:lang w:val="en-GB"/>
        </w:rPr>
        <w:t xml:space="preserve"> </w:t>
      </w:r>
      <w:r w:rsidR="005C42CA" w:rsidRPr="00B33030">
        <w:rPr>
          <w:rFonts w:ascii="Times New Roman" w:hAnsi="Times New Roman" w:cs="Times New Roman"/>
          <w:sz w:val="24"/>
          <w:szCs w:val="24"/>
          <w:lang w:val="en-GB"/>
        </w:rPr>
        <w:t xml:space="preserve">with which </w:t>
      </w:r>
      <w:r w:rsidR="00CF082D" w:rsidRPr="00B33030">
        <w:rPr>
          <w:rFonts w:ascii="Times New Roman" w:hAnsi="Times New Roman" w:cs="Times New Roman"/>
          <w:sz w:val="24"/>
          <w:szCs w:val="24"/>
          <w:lang w:val="en-GB"/>
        </w:rPr>
        <w:t xml:space="preserve">the Camino is imparted </w:t>
      </w:r>
      <w:r w:rsidR="00EB449E" w:rsidRPr="00B33030">
        <w:rPr>
          <w:rFonts w:ascii="Times New Roman" w:hAnsi="Times New Roman" w:cs="Times New Roman"/>
          <w:sz w:val="24"/>
          <w:szCs w:val="24"/>
          <w:lang w:val="en-GB"/>
        </w:rPr>
        <w:t>entails ideali</w:t>
      </w:r>
      <w:r w:rsidR="005C42CA" w:rsidRPr="00B33030">
        <w:rPr>
          <w:rFonts w:ascii="Times New Roman" w:hAnsi="Times New Roman" w:cs="Times New Roman"/>
          <w:sz w:val="24"/>
          <w:szCs w:val="24"/>
          <w:lang w:val="en-GB"/>
        </w:rPr>
        <w:t>z</w:t>
      </w:r>
      <w:r w:rsidR="00EB449E" w:rsidRPr="00B33030">
        <w:rPr>
          <w:rFonts w:ascii="Times New Roman" w:hAnsi="Times New Roman" w:cs="Times New Roman"/>
          <w:sz w:val="24"/>
          <w:szCs w:val="24"/>
          <w:lang w:val="en-GB"/>
        </w:rPr>
        <w:t xml:space="preserve">ed notions that many people </w:t>
      </w:r>
      <w:r w:rsidR="00E3485B" w:rsidRPr="00B33030">
        <w:rPr>
          <w:rFonts w:ascii="Times New Roman" w:hAnsi="Times New Roman" w:cs="Times New Roman"/>
          <w:sz w:val="24"/>
          <w:szCs w:val="24"/>
          <w:lang w:val="en-GB"/>
        </w:rPr>
        <w:t xml:space="preserve">specifically seek out. </w:t>
      </w:r>
      <w:r w:rsidR="00EB449E" w:rsidRPr="00B33030">
        <w:rPr>
          <w:rFonts w:ascii="Times New Roman" w:hAnsi="Times New Roman" w:cs="Times New Roman"/>
          <w:sz w:val="24"/>
          <w:szCs w:val="24"/>
          <w:lang w:val="en-GB"/>
        </w:rPr>
        <w:t xml:space="preserve"> </w:t>
      </w:r>
    </w:p>
    <w:p w14:paraId="4D3B6D24" w14:textId="02147865" w:rsidR="00B253E9" w:rsidRPr="000E0A7C" w:rsidRDefault="00E3485B" w:rsidP="00D77930">
      <w:pPr>
        <w:spacing w:line="360" w:lineRule="auto"/>
        <w:ind w:firstLine="426"/>
        <w:jc w:val="both"/>
        <w:rPr>
          <w:rFonts w:ascii="Times New Roman" w:hAnsi="Times New Roman" w:cs="Times New Roman"/>
          <w:color w:val="FF0000"/>
          <w:sz w:val="23"/>
          <w:szCs w:val="23"/>
          <w:lang w:val="en-GB"/>
        </w:rPr>
      </w:pPr>
      <w:r w:rsidRPr="000E0A7C">
        <w:rPr>
          <w:rFonts w:ascii="Times New Roman" w:hAnsi="Times New Roman" w:cs="Times New Roman"/>
          <w:sz w:val="23"/>
          <w:szCs w:val="23"/>
          <w:lang w:val="en-GB"/>
        </w:rPr>
        <w:lastRenderedPageBreak/>
        <w:t>Camino</w:t>
      </w:r>
      <w:r w:rsidR="005C42CA" w:rsidRPr="000E0A7C">
        <w:rPr>
          <w:rFonts w:ascii="Times New Roman" w:hAnsi="Times New Roman" w:cs="Times New Roman"/>
          <w:sz w:val="23"/>
          <w:szCs w:val="23"/>
          <w:lang w:val="en-GB"/>
        </w:rPr>
        <w:t xml:space="preserve"> </w:t>
      </w:r>
      <w:r w:rsidRPr="000E0A7C">
        <w:rPr>
          <w:rFonts w:ascii="Times New Roman" w:hAnsi="Times New Roman" w:cs="Times New Roman"/>
          <w:sz w:val="23"/>
          <w:szCs w:val="23"/>
          <w:lang w:val="en-GB"/>
        </w:rPr>
        <w:t>l</w:t>
      </w:r>
      <w:r w:rsidR="00D439DB" w:rsidRPr="000E0A7C">
        <w:rPr>
          <w:rFonts w:ascii="Times New Roman" w:hAnsi="Times New Roman" w:cs="Times New Roman"/>
          <w:sz w:val="23"/>
          <w:szCs w:val="23"/>
          <w:lang w:val="en-GB"/>
        </w:rPr>
        <w:t>ocalities</w:t>
      </w:r>
      <w:r w:rsidR="00A31B47" w:rsidRPr="000E0A7C">
        <w:rPr>
          <w:rFonts w:ascii="Times New Roman" w:hAnsi="Times New Roman" w:cs="Times New Roman"/>
          <w:sz w:val="23"/>
          <w:szCs w:val="23"/>
          <w:lang w:val="en-GB"/>
        </w:rPr>
        <w:t xml:space="preserve"> </w:t>
      </w:r>
      <w:r w:rsidR="00755E9C" w:rsidRPr="000E0A7C">
        <w:rPr>
          <w:rFonts w:ascii="Times New Roman" w:hAnsi="Times New Roman" w:cs="Times New Roman"/>
          <w:sz w:val="23"/>
          <w:szCs w:val="23"/>
          <w:lang w:val="en-GB"/>
        </w:rPr>
        <w:t>sharpen their regional culture</w:t>
      </w:r>
      <w:r w:rsidR="002300D3" w:rsidRPr="000E0A7C">
        <w:rPr>
          <w:rFonts w:ascii="Times New Roman" w:hAnsi="Times New Roman" w:cs="Times New Roman"/>
          <w:sz w:val="23"/>
          <w:szCs w:val="23"/>
          <w:lang w:val="en-GB"/>
        </w:rPr>
        <w:t>s</w:t>
      </w:r>
      <w:r w:rsidR="00755E9C" w:rsidRPr="000E0A7C">
        <w:rPr>
          <w:rFonts w:ascii="Times New Roman" w:hAnsi="Times New Roman" w:cs="Times New Roman"/>
          <w:sz w:val="23"/>
          <w:szCs w:val="23"/>
          <w:lang w:val="en-GB"/>
        </w:rPr>
        <w:t xml:space="preserve"> yet </w:t>
      </w:r>
      <w:r w:rsidR="00A31B47" w:rsidRPr="000E0A7C">
        <w:rPr>
          <w:rFonts w:ascii="Times New Roman" w:hAnsi="Times New Roman" w:cs="Times New Roman"/>
          <w:sz w:val="23"/>
          <w:szCs w:val="23"/>
          <w:lang w:val="en-GB"/>
        </w:rPr>
        <w:t>commoditi</w:t>
      </w:r>
      <w:r w:rsidR="002300D3" w:rsidRPr="000E0A7C">
        <w:rPr>
          <w:rFonts w:ascii="Times New Roman" w:hAnsi="Times New Roman" w:cs="Times New Roman"/>
          <w:sz w:val="23"/>
          <w:szCs w:val="23"/>
          <w:lang w:val="en-GB"/>
        </w:rPr>
        <w:t>z</w:t>
      </w:r>
      <w:r w:rsidR="00A31B47" w:rsidRPr="000E0A7C">
        <w:rPr>
          <w:rFonts w:ascii="Times New Roman" w:hAnsi="Times New Roman" w:cs="Times New Roman"/>
          <w:sz w:val="23"/>
          <w:szCs w:val="23"/>
          <w:lang w:val="en-GB"/>
        </w:rPr>
        <w:t xml:space="preserve">e </w:t>
      </w:r>
      <w:r w:rsidR="00755E9C" w:rsidRPr="000E0A7C">
        <w:rPr>
          <w:rFonts w:ascii="Times New Roman" w:hAnsi="Times New Roman" w:cs="Times New Roman"/>
          <w:sz w:val="23"/>
          <w:szCs w:val="23"/>
          <w:lang w:val="en-GB"/>
        </w:rPr>
        <w:t>what I have defined as Camino-substance. In collaborating in the EU</w:t>
      </w:r>
      <w:r w:rsidR="002300D3" w:rsidRPr="000E0A7C">
        <w:rPr>
          <w:rFonts w:ascii="Times New Roman" w:hAnsi="Times New Roman" w:cs="Times New Roman"/>
          <w:sz w:val="23"/>
          <w:szCs w:val="23"/>
          <w:lang w:val="en-GB"/>
        </w:rPr>
        <w:t xml:space="preserve"> </w:t>
      </w:r>
      <w:r w:rsidR="00755E9C" w:rsidRPr="000E0A7C">
        <w:rPr>
          <w:rFonts w:ascii="Times New Roman" w:hAnsi="Times New Roman" w:cs="Times New Roman"/>
          <w:sz w:val="23"/>
          <w:szCs w:val="23"/>
          <w:lang w:val="en-GB"/>
        </w:rPr>
        <w:t xml:space="preserve">discourse for their local benefits, they violate the separation between </w:t>
      </w:r>
      <w:r w:rsidR="002300D3" w:rsidRPr="000E0A7C">
        <w:rPr>
          <w:rFonts w:ascii="Times New Roman" w:hAnsi="Times New Roman" w:cs="Times New Roman"/>
          <w:sz w:val="23"/>
          <w:szCs w:val="23"/>
          <w:lang w:val="en-GB"/>
        </w:rPr>
        <w:t xml:space="preserve">the </w:t>
      </w:r>
      <w:r w:rsidR="00755E9C" w:rsidRPr="000E0A7C">
        <w:rPr>
          <w:rFonts w:ascii="Times New Roman" w:hAnsi="Times New Roman" w:cs="Times New Roman"/>
          <w:sz w:val="23"/>
          <w:szCs w:val="23"/>
          <w:lang w:val="en-GB"/>
        </w:rPr>
        <w:t xml:space="preserve">‘altruistic’ substance of the Camino and </w:t>
      </w:r>
      <w:r w:rsidR="002300D3" w:rsidRPr="000E0A7C">
        <w:rPr>
          <w:rFonts w:ascii="Times New Roman" w:hAnsi="Times New Roman" w:cs="Times New Roman"/>
          <w:sz w:val="23"/>
          <w:szCs w:val="23"/>
          <w:lang w:val="en-GB"/>
        </w:rPr>
        <w:t xml:space="preserve">its </w:t>
      </w:r>
      <w:r w:rsidR="00755E9C" w:rsidRPr="000E0A7C">
        <w:rPr>
          <w:rFonts w:ascii="Times New Roman" w:hAnsi="Times New Roman" w:cs="Times New Roman"/>
          <w:sz w:val="23"/>
          <w:szCs w:val="23"/>
          <w:lang w:val="en-GB"/>
        </w:rPr>
        <w:t xml:space="preserve">appearance </w:t>
      </w:r>
      <w:r w:rsidR="002300D3" w:rsidRPr="000E0A7C">
        <w:rPr>
          <w:rFonts w:ascii="Times New Roman" w:hAnsi="Times New Roman" w:cs="Times New Roman"/>
          <w:sz w:val="23"/>
          <w:szCs w:val="23"/>
          <w:lang w:val="en-GB"/>
        </w:rPr>
        <w:t xml:space="preserve">as </w:t>
      </w:r>
      <w:r w:rsidR="00755E9C" w:rsidRPr="000E0A7C">
        <w:rPr>
          <w:rFonts w:ascii="Times New Roman" w:hAnsi="Times New Roman" w:cs="Times New Roman"/>
          <w:sz w:val="23"/>
          <w:szCs w:val="23"/>
          <w:lang w:val="en-GB"/>
        </w:rPr>
        <w:t>a way of emphasising ‘culture’ (implying both the larger</w:t>
      </w:r>
      <w:r w:rsidR="00CF082D" w:rsidRPr="000E0A7C">
        <w:rPr>
          <w:rFonts w:ascii="Times New Roman" w:hAnsi="Times New Roman" w:cs="Times New Roman"/>
          <w:sz w:val="23"/>
          <w:szCs w:val="23"/>
          <w:lang w:val="en-GB"/>
        </w:rPr>
        <w:t xml:space="preserve"> international framework and their own locality). ‘Culture’, in </w:t>
      </w:r>
      <w:r w:rsidR="002300D3" w:rsidRPr="000E0A7C">
        <w:rPr>
          <w:rFonts w:ascii="Times New Roman" w:hAnsi="Times New Roman" w:cs="Times New Roman"/>
          <w:sz w:val="23"/>
          <w:szCs w:val="23"/>
          <w:lang w:val="en-GB"/>
        </w:rPr>
        <w:t xml:space="preserve">this </w:t>
      </w:r>
      <w:r w:rsidR="00CF082D" w:rsidRPr="000E0A7C">
        <w:rPr>
          <w:rFonts w:ascii="Times New Roman" w:hAnsi="Times New Roman" w:cs="Times New Roman"/>
          <w:sz w:val="23"/>
          <w:szCs w:val="23"/>
          <w:lang w:val="en-GB"/>
        </w:rPr>
        <w:t>understanding, does not singulari</w:t>
      </w:r>
      <w:r w:rsidR="002300D3" w:rsidRPr="000E0A7C">
        <w:rPr>
          <w:rFonts w:ascii="Times New Roman" w:hAnsi="Times New Roman" w:cs="Times New Roman"/>
          <w:sz w:val="23"/>
          <w:szCs w:val="23"/>
          <w:lang w:val="en-GB"/>
        </w:rPr>
        <w:t>z</w:t>
      </w:r>
      <w:r w:rsidR="00CF082D" w:rsidRPr="000E0A7C">
        <w:rPr>
          <w:rFonts w:ascii="Times New Roman" w:hAnsi="Times New Roman" w:cs="Times New Roman"/>
          <w:sz w:val="23"/>
          <w:szCs w:val="23"/>
          <w:lang w:val="en-GB"/>
        </w:rPr>
        <w:t>e</w:t>
      </w:r>
      <w:r w:rsidR="002300D3" w:rsidRPr="000E0A7C">
        <w:rPr>
          <w:rFonts w:ascii="Times New Roman" w:hAnsi="Times New Roman" w:cs="Times New Roman"/>
          <w:sz w:val="23"/>
          <w:szCs w:val="23"/>
          <w:lang w:val="en-GB"/>
        </w:rPr>
        <w:t>,</w:t>
      </w:r>
      <w:r w:rsidR="00CF082D" w:rsidRPr="000E0A7C">
        <w:rPr>
          <w:rFonts w:ascii="Times New Roman" w:hAnsi="Times New Roman" w:cs="Times New Roman"/>
          <w:sz w:val="23"/>
          <w:szCs w:val="23"/>
          <w:lang w:val="en-GB"/>
        </w:rPr>
        <w:t xml:space="preserve"> but ‘particularity’</w:t>
      </w:r>
      <w:r w:rsidR="00CF082D" w:rsidRPr="000E0A7C">
        <w:rPr>
          <w:rStyle w:val="FootnoteReference"/>
          <w:rFonts w:ascii="Times New Roman" w:hAnsi="Times New Roman" w:cs="Times New Roman"/>
          <w:sz w:val="23"/>
          <w:szCs w:val="23"/>
          <w:lang w:val="en-GB"/>
        </w:rPr>
        <w:footnoteReference w:id="17"/>
      </w:r>
      <w:r w:rsidR="00CF082D" w:rsidRPr="000E0A7C">
        <w:rPr>
          <w:rFonts w:ascii="Times New Roman" w:hAnsi="Times New Roman" w:cs="Times New Roman"/>
          <w:sz w:val="23"/>
          <w:szCs w:val="23"/>
          <w:lang w:val="en-GB"/>
        </w:rPr>
        <w:t xml:space="preserve"> does</w:t>
      </w:r>
      <w:r w:rsidR="002300D3" w:rsidRPr="000E0A7C">
        <w:rPr>
          <w:rFonts w:ascii="Times New Roman" w:hAnsi="Times New Roman" w:cs="Times New Roman"/>
          <w:sz w:val="23"/>
          <w:szCs w:val="23"/>
          <w:lang w:val="en-GB"/>
        </w:rPr>
        <w:t>,</w:t>
      </w:r>
      <w:r w:rsidR="001F27DB" w:rsidRPr="000E0A7C">
        <w:rPr>
          <w:rFonts w:ascii="Times New Roman" w:hAnsi="Times New Roman" w:cs="Times New Roman"/>
          <w:sz w:val="23"/>
          <w:szCs w:val="23"/>
          <w:lang w:val="en-GB"/>
        </w:rPr>
        <w:t xml:space="preserve"> </w:t>
      </w:r>
      <w:r w:rsidR="00F010A0" w:rsidRPr="000E0A7C">
        <w:rPr>
          <w:rFonts w:ascii="Times New Roman" w:hAnsi="Times New Roman" w:cs="Times New Roman"/>
          <w:sz w:val="23"/>
          <w:szCs w:val="23"/>
          <w:lang w:val="en-GB"/>
        </w:rPr>
        <w:t>eventually commoditi</w:t>
      </w:r>
      <w:r w:rsidR="002300D3" w:rsidRPr="000E0A7C">
        <w:rPr>
          <w:rFonts w:ascii="Times New Roman" w:hAnsi="Times New Roman" w:cs="Times New Roman"/>
          <w:sz w:val="23"/>
          <w:szCs w:val="23"/>
          <w:lang w:val="en-GB"/>
        </w:rPr>
        <w:t>z</w:t>
      </w:r>
      <w:r w:rsidR="00F010A0" w:rsidRPr="000E0A7C">
        <w:rPr>
          <w:rFonts w:ascii="Times New Roman" w:hAnsi="Times New Roman" w:cs="Times New Roman"/>
          <w:sz w:val="23"/>
          <w:szCs w:val="23"/>
          <w:lang w:val="en-GB"/>
        </w:rPr>
        <w:t>ing again</w:t>
      </w:r>
      <w:r w:rsidR="002300D3" w:rsidRPr="000E0A7C">
        <w:rPr>
          <w:rFonts w:ascii="Times New Roman" w:hAnsi="Times New Roman" w:cs="Times New Roman"/>
          <w:sz w:val="23"/>
          <w:szCs w:val="23"/>
          <w:lang w:val="en-GB"/>
        </w:rPr>
        <w:t>.</w:t>
      </w:r>
      <w:r w:rsidR="000C74A9" w:rsidRPr="000E0A7C">
        <w:rPr>
          <w:rStyle w:val="FootnoteReference"/>
          <w:rFonts w:ascii="Times New Roman" w:hAnsi="Times New Roman" w:cs="Times New Roman"/>
          <w:sz w:val="23"/>
          <w:szCs w:val="23"/>
          <w:lang w:val="en-GB"/>
        </w:rPr>
        <w:footnoteReference w:id="18"/>
      </w:r>
      <w:r w:rsidR="00F010A0" w:rsidRPr="000E0A7C">
        <w:rPr>
          <w:rFonts w:ascii="Times New Roman" w:hAnsi="Times New Roman" w:cs="Times New Roman"/>
          <w:sz w:val="23"/>
          <w:szCs w:val="23"/>
          <w:lang w:val="en-GB"/>
        </w:rPr>
        <w:t xml:space="preserve"> </w:t>
      </w:r>
      <w:r w:rsidR="009D6FAF" w:rsidRPr="000E0A7C">
        <w:rPr>
          <w:rFonts w:ascii="Times New Roman" w:hAnsi="Times New Roman" w:cs="Times New Roman"/>
          <w:sz w:val="23"/>
          <w:szCs w:val="23"/>
          <w:lang w:val="en-GB"/>
        </w:rPr>
        <w:t>Yet, where do we locate this ‘particularity’?</w:t>
      </w:r>
    </w:p>
    <w:p w14:paraId="1778F35E" w14:textId="70FD7B55" w:rsidR="00B33030" w:rsidRPr="000E0A7C" w:rsidRDefault="001A581F" w:rsidP="00B33030">
      <w:pPr>
        <w:spacing w:after="0" w:line="360" w:lineRule="auto"/>
        <w:jc w:val="both"/>
        <w:rPr>
          <w:rFonts w:ascii="Times New Roman" w:hAnsi="Times New Roman" w:cs="Times New Roman"/>
          <w:b/>
          <w:sz w:val="23"/>
          <w:szCs w:val="23"/>
          <w:lang w:val="en-GB"/>
        </w:rPr>
      </w:pPr>
      <w:bookmarkStart w:id="7" w:name="_Toc523283234"/>
      <w:r w:rsidRPr="000E0A7C">
        <w:rPr>
          <w:rFonts w:ascii="Times New Roman" w:hAnsi="Times New Roman" w:cs="Times New Roman"/>
          <w:b/>
          <w:sz w:val="23"/>
          <w:szCs w:val="23"/>
          <w:lang w:val="en-GB"/>
        </w:rPr>
        <w:t>Camino-place</w:t>
      </w:r>
      <w:r w:rsidR="002300D3" w:rsidRPr="000E0A7C">
        <w:rPr>
          <w:rFonts w:ascii="Times New Roman" w:hAnsi="Times New Roman" w:cs="Times New Roman"/>
          <w:b/>
          <w:sz w:val="23"/>
          <w:szCs w:val="23"/>
          <w:lang w:val="en-GB"/>
        </w:rPr>
        <w:t>:</w:t>
      </w:r>
      <w:r w:rsidR="001A63AD" w:rsidRPr="000E0A7C">
        <w:rPr>
          <w:rFonts w:ascii="Times New Roman" w:hAnsi="Times New Roman" w:cs="Times New Roman"/>
          <w:b/>
          <w:sz w:val="23"/>
          <w:szCs w:val="23"/>
          <w:lang w:val="en-GB"/>
        </w:rPr>
        <w:t xml:space="preserve"> </w:t>
      </w:r>
      <w:r w:rsidR="002300D3" w:rsidRPr="000E0A7C">
        <w:rPr>
          <w:rFonts w:ascii="Times New Roman" w:hAnsi="Times New Roman" w:cs="Times New Roman"/>
          <w:b/>
          <w:sz w:val="23"/>
          <w:szCs w:val="23"/>
          <w:lang w:val="en-GB"/>
        </w:rPr>
        <w:t>w</w:t>
      </w:r>
      <w:r w:rsidR="00932CCF" w:rsidRPr="000E0A7C">
        <w:rPr>
          <w:rFonts w:ascii="Times New Roman" w:hAnsi="Times New Roman" w:cs="Times New Roman"/>
          <w:b/>
          <w:sz w:val="23"/>
          <w:szCs w:val="23"/>
          <w:lang w:val="en-GB"/>
        </w:rPr>
        <w:t xml:space="preserve">alking </w:t>
      </w:r>
      <w:r w:rsidR="002300D3" w:rsidRPr="000E0A7C">
        <w:rPr>
          <w:rFonts w:ascii="Times New Roman" w:hAnsi="Times New Roman" w:cs="Times New Roman"/>
          <w:b/>
          <w:sz w:val="23"/>
          <w:szCs w:val="23"/>
          <w:lang w:val="en-GB"/>
        </w:rPr>
        <w:t xml:space="preserve">a </w:t>
      </w:r>
      <w:r w:rsidR="00B33030" w:rsidRPr="000E0A7C">
        <w:rPr>
          <w:rFonts w:ascii="Times New Roman" w:hAnsi="Times New Roman" w:cs="Times New Roman"/>
          <w:b/>
          <w:sz w:val="23"/>
          <w:szCs w:val="23"/>
          <w:lang w:val="en-GB"/>
        </w:rPr>
        <w:t>f</w:t>
      </w:r>
      <w:r w:rsidR="00932CCF" w:rsidRPr="000E0A7C">
        <w:rPr>
          <w:rFonts w:ascii="Times New Roman" w:hAnsi="Times New Roman" w:cs="Times New Roman"/>
          <w:b/>
          <w:sz w:val="23"/>
          <w:szCs w:val="23"/>
          <w:lang w:val="en-GB"/>
        </w:rPr>
        <w:t xml:space="preserve">ine </w:t>
      </w:r>
      <w:r w:rsidR="00B33030" w:rsidRPr="000E0A7C">
        <w:rPr>
          <w:rFonts w:ascii="Times New Roman" w:hAnsi="Times New Roman" w:cs="Times New Roman"/>
          <w:b/>
          <w:sz w:val="23"/>
          <w:szCs w:val="23"/>
          <w:lang w:val="en-GB"/>
        </w:rPr>
        <w:t>l</w:t>
      </w:r>
      <w:r w:rsidR="00932CCF" w:rsidRPr="000E0A7C">
        <w:rPr>
          <w:rFonts w:ascii="Times New Roman" w:hAnsi="Times New Roman" w:cs="Times New Roman"/>
          <w:b/>
          <w:sz w:val="23"/>
          <w:szCs w:val="23"/>
          <w:lang w:val="en-GB"/>
        </w:rPr>
        <w:t>ine</w:t>
      </w:r>
      <w:bookmarkEnd w:id="7"/>
    </w:p>
    <w:p w14:paraId="667B5754" w14:textId="6C3A6671" w:rsidR="00ED2B5F" w:rsidRPr="000E0A7C" w:rsidRDefault="00FD32F2" w:rsidP="00D77930">
      <w:pPr>
        <w:spacing w:line="360" w:lineRule="auto"/>
        <w:jc w:val="both"/>
        <w:rPr>
          <w:rFonts w:ascii="Times New Roman" w:hAnsi="Times New Roman" w:cs="Times New Roman"/>
          <w:sz w:val="23"/>
          <w:szCs w:val="23"/>
          <w:lang w:val="en-GB"/>
        </w:rPr>
      </w:pPr>
      <w:r w:rsidRPr="000E0A7C">
        <w:rPr>
          <w:rFonts w:ascii="Times New Roman" w:hAnsi="Times New Roman" w:cs="Times New Roman"/>
          <w:sz w:val="23"/>
          <w:szCs w:val="23"/>
          <w:lang w:val="en-GB"/>
        </w:rPr>
        <w:t>The Turners</w:t>
      </w:r>
      <w:r w:rsidR="004266E2" w:rsidRPr="000E0A7C">
        <w:rPr>
          <w:rFonts w:ascii="Times New Roman" w:hAnsi="Times New Roman" w:cs="Times New Roman"/>
          <w:sz w:val="23"/>
          <w:szCs w:val="23"/>
          <w:lang w:val="en-GB"/>
        </w:rPr>
        <w:t xml:space="preserve"> </w:t>
      </w:r>
      <w:r w:rsidR="004266E2" w:rsidRPr="000E0A7C">
        <w:rPr>
          <w:rFonts w:ascii="Times New Roman" w:hAnsi="Times New Roman" w:cs="Times New Roman"/>
          <w:sz w:val="23"/>
          <w:szCs w:val="23"/>
          <w:lang w:val="en-GB"/>
        </w:rPr>
        <w:fldChar w:fldCharType="begin"/>
      </w:r>
      <w:r w:rsidR="004266E2" w:rsidRPr="000E0A7C">
        <w:rPr>
          <w:rFonts w:ascii="Times New Roman" w:hAnsi="Times New Roman" w:cs="Times New Roman"/>
          <w:sz w:val="23"/>
          <w:szCs w:val="23"/>
          <w:lang w:val="en-GB"/>
        </w:rPr>
        <w:instrText xml:space="preserve"> ADDIN ZOTERO_ITEM CSL_CITATION {"citationID":"S31DnTDZ","properties":{"formattedCitation":"(Turner et al., 2011)","plainCitation":"(Turner et al., 2011)","noteIndex":0},"citationItems":[{"id":833,"uris":["http://zotero.org/users/3600928/items/XTVMX52N"],"uri":["http://zotero.org/users/3600928/items/XTVMX52N"],"itemData":{"id":833,"type":"book","title":"Image and Pilgrimage in Christian Culture","publisher":"Columbia University Press","number-of-pages":"358","source":"Google Books","abstract":"First published in 1978, Image and Pilgrimage in Christian Culture is a classic work examining the theological doctrines, popular notions, and corresponding symbols and images promoting and sustaining Christian pilgrimage. The book examines two major aspects of pilgrimage practice: the significance of context, or the theological conditions giving rise to pilgrimage and the folk traditions enabling worshippers to absorb the meaning of the event; and the images and symbols embodying the experience of pilgrimage and transmitting its visions in varying ways. Retelling its own tales of \"mere mortals\" confronted by potent visions, such as the man Juan Diego who found redemption with the Lady of Guadalupe and the poor French shepherdess Bernadette whose encounter with the Lady at Lourdes inspired Christians across the globe, this text treats religious visions as both paradox and empowering phenomena, tying them explicitly to the times in which they occurred. Offering vivid vignettes of social history, it extends their importance beyond the realm of the religious to our own conceptions of reality.Extensively revised throughout, this edition includes a new introduction by the theologian Deborah Ross situating the book within the work of Victor and Edith Turner and among the movements of contemporary culture. She addresses the study's legacy within the discipline, especially its hermeneutical framework, which introduced a novel method of describing and interpreting pilgrimage. She also credits the Turners with cementing the link between mysticism, popular devotion, and Christian culture, as well as their recognition of the relationship between pilgrimage and the deep spiritual needs of human beings. She concludes with various critiques of the Turners' work and suggests future directions for research.","ISBN":"978-0-231-15791-9","note":"Google-Books-ID: DPzu2JGCoyAC","language":"en","author":[{"family":"Turner","given":"Victor"},{"family":"Turner","given":"Victor Witter"},{"family":"Turner","given":"Edith"}],"issued":{"date-parts":[["2011"]]}}}],"schema":"https://github.com/citation-style-language/schema/raw/master/csl-citation.json"} </w:instrText>
      </w:r>
      <w:r w:rsidR="004266E2" w:rsidRPr="000E0A7C">
        <w:rPr>
          <w:rFonts w:ascii="Times New Roman" w:hAnsi="Times New Roman" w:cs="Times New Roman"/>
          <w:sz w:val="23"/>
          <w:szCs w:val="23"/>
          <w:lang w:val="en-GB"/>
        </w:rPr>
        <w:fldChar w:fldCharType="separate"/>
      </w:r>
      <w:r w:rsidR="004266E2" w:rsidRPr="000E0A7C">
        <w:rPr>
          <w:rFonts w:ascii="Times New Roman" w:hAnsi="Times New Roman" w:cs="Times New Roman"/>
          <w:sz w:val="23"/>
          <w:szCs w:val="23"/>
          <w:lang w:val="en-GB"/>
        </w:rPr>
        <w:t>(2011 [1987])</w:t>
      </w:r>
      <w:r w:rsidR="004266E2" w:rsidRPr="000E0A7C">
        <w:rPr>
          <w:rFonts w:ascii="Times New Roman" w:hAnsi="Times New Roman" w:cs="Times New Roman"/>
          <w:sz w:val="23"/>
          <w:szCs w:val="23"/>
          <w:lang w:val="en-GB"/>
        </w:rPr>
        <w:fldChar w:fldCharType="end"/>
      </w:r>
      <w:r w:rsidR="004266E2" w:rsidRPr="000E0A7C">
        <w:rPr>
          <w:rFonts w:ascii="Times New Roman" w:hAnsi="Times New Roman" w:cs="Times New Roman"/>
          <w:sz w:val="23"/>
          <w:szCs w:val="23"/>
          <w:lang w:val="en-GB"/>
        </w:rPr>
        <w:t xml:space="preserve"> </w:t>
      </w:r>
      <w:r w:rsidR="00C047B5" w:rsidRPr="000E0A7C">
        <w:rPr>
          <w:rFonts w:ascii="Times New Roman" w:hAnsi="Times New Roman" w:cs="Times New Roman"/>
          <w:sz w:val="23"/>
          <w:szCs w:val="23"/>
          <w:lang w:val="en-GB"/>
        </w:rPr>
        <w:t>note</w:t>
      </w:r>
      <w:r w:rsidRPr="000E0A7C">
        <w:rPr>
          <w:rFonts w:ascii="Times New Roman" w:hAnsi="Times New Roman" w:cs="Times New Roman"/>
          <w:sz w:val="23"/>
          <w:szCs w:val="23"/>
          <w:lang w:val="en-GB"/>
        </w:rPr>
        <w:t xml:space="preserve"> </w:t>
      </w:r>
      <w:r w:rsidR="00C047B5" w:rsidRPr="000E0A7C">
        <w:rPr>
          <w:rFonts w:ascii="Times New Roman" w:hAnsi="Times New Roman" w:cs="Times New Roman"/>
          <w:sz w:val="23"/>
          <w:szCs w:val="23"/>
          <w:lang w:val="en-GB"/>
        </w:rPr>
        <w:t xml:space="preserve">that </w:t>
      </w:r>
      <w:r w:rsidR="00C7460F" w:rsidRPr="000E0A7C">
        <w:rPr>
          <w:rFonts w:ascii="Times New Roman" w:hAnsi="Times New Roman" w:cs="Times New Roman"/>
          <w:sz w:val="23"/>
          <w:szCs w:val="23"/>
          <w:lang w:val="en-GB"/>
        </w:rPr>
        <w:t>‘</w:t>
      </w:r>
      <w:r w:rsidRPr="000E0A7C">
        <w:rPr>
          <w:rFonts w:ascii="Times New Roman" w:hAnsi="Times New Roman" w:cs="Times New Roman"/>
          <w:sz w:val="23"/>
          <w:szCs w:val="23"/>
          <w:lang w:val="en-GB"/>
        </w:rPr>
        <w:t>pilgrim trails cut across the boundaries of provinces, realms, and even empires</w:t>
      </w:r>
      <w:r w:rsidR="00C7460F" w:rsidRPr="000E0A7C">
        <w:rPr>
          <w:rFonts w:ascii="Times New Roman" w:hAnsi="Times New Roman" w:cs="Times New Roman"/>
          <w:sz w:val="23"/>
          <w:szCs w:val="23"/>
          <w:lang w:val="en-GB"/>
        </w:rPr>
        <w:t>’</w:t>
      </w:r>
      <w:r w:rsidR="00280142" w:rsidRPr="000E0A7C">
        <w:rPr>
          <w:rFonts w:ascii="Times New Roman" w:hAnsi="Times New Roman" w:cs="Times New Roman"/>
          <w:sz w:val="23"/>
          <w:szCs w:val="23"/>
          <w:lang w:val="en-GB"/>
        </w:rPr>
        <w:t xml:space="preserve">. </w:t>
      </w:r>
      <w:r w:rsidR="001A63AD" w:rsidRPr="000E0A7C">
        <w:rPr>
          <w:rFonts w:ascii="Times New Roman" w:hAnsi="Times New Roman" w:cs="Times New Roman"/>
          <w:sz w:val="23"/>
          <w:szCs w:val="23"/>
          <w:lang w:val="en-GB"/>
        </w:rPr>
        <w:t xml:space="preserve">Looking at </w:t>
      </w:r>
      <w:r w:rsidR="00280142" w:rsidRPr="000E0A7C">
        <w:rPr>
          <w:rFonts w:ascii="Times New Roman" w:hAnsi="Times New Roman" w:cs="Times New Roman"/>
          <w:sz w:val="23"/>
          <w:szCs w:val="23"/>
          <w:lang w:val="en-GB"/>
        </w:rPr>
        <w:t xml:space="preserve">the Camino’s </w:t>
      </w:r>
      <w:r w:rsidR="001A63AD" w:rsidRPr="000E0A7C">
        <w:rPr>
          <w:rFonts w:ascii="Times New Roman" w:hAnsi="Times New Roman" w:cs="Times New Roman"/>
          <w:sz w:val="23"/>
          <w:szCs w:val="23"/>
          <w:lang w:val="en-GB"/>
        </w:rPr>
        <w:t xml:space="preserve">physical constitution, we can see its symbolic </w:t>
      </w:r>
      <w:r w:rsidR="002300D3" w:rsidRPr="000E0A7C">
        <w:rPr>
          <w:rFonts w:ascii="Times New Roman" w:hAnsi="Times New Roman" w:cs="Times New Roman"/>
          <w:sz w:val="23"/>
          <w:szCs w:val="23"/>
          <w:lang w:val="en-GB"/>
        </w:rPr>
        <w:t xml:space="preserve">character </w:t>
      </w:r>
      <w:r w:rsidR="001A63AD" w:rsidRPr="000E0A7C">
        <w:rPr>
          <w:rFonts w:ascii="Times New Roman" w:hAnsi="Times New Roman" w:cs="Times New Roman"/>
          <w:sz w:val="23"/>
          <w:szCs w:val="23"/>
          <w:lang w:val="en-GB"/>
        </w:rPr>
        <w:t>as an infrastructure</w:t>
      </w:r>
      <w:r w:rsidR="00197483" w:rsidRPr="000E0A7C">
        <w:rPr>
          <w:rFonts w:ascii="Times New Roman" w:hAnsi="Times New Roman" w:cs="Times New Roman"/>
          <w:sz w:val="23"/>
          <w:szCs w:val="23"/>
          <w:lang w:val="en-GB"/>
        </w:rPr>
        <w:t>. I</w:t>
      </w:r>
      <w:r w:rsidR="001A63AD" w:rsidRPr="000E0A7C">
        <w:rPr>
          <w:rFonts w:ascii="Times New Roman" w:hAnsi="Times New Roman" w:cs="Times New Roman"/>
          <w:sz w:val="23"/>
          <w:szCs w:val="23"/>
          <w:lang w:val="en-GB"/>
        </w:rPr>
        <w:t xml:space="preserve">t does not constitute a distinct path </w:t>
      </w:r>
      <w:r w:rsidR="00197483" w:rsidRPr="000E0A7C">
        <w:rPr>
          <w:rFonts w:ascii="Times New Roman" w:hAnsi="Times New Roman" w:cs="Times New Roman"/>
          <w:sz w:val="23"/>
          <w:szCs w:val="23"/>
          <w:lang w:val="en-GB"/>
        </w:rPr>
        <w:t xml:space="preserve">in its own </w:t>
      </w:r>
      <w:r w:rsidR="002300D3" w:rsidRPr="000E0A7C">
        <w:rPr>
          <w:rFonts w:ascii="Times New Roman" w:hAnsi="Times New Roman" w:cs="Times New Roman"/>
          <w:sz w:val="23"/>
          <w:szCs w:val="23"/>
          <w:lang w:val="en-GB"/>
        </w:rPr>
        <w:t xml:space="preserve">right </w:t>
      </w:r>
      <w:r w:rsidR="001A63AD" w:rsidRPr="000E0A7C">
        <w:rPr>
          <w:rFonts w:ascii="Times New Roman" w:hAnsi="Times New Roman" w:cs="Times New Roman"/>
          <w:sz w:val="23"/>
          <w:szCs w:val="23"/>
          <w:lang w:val="en-GB"/>
        </w:rPr>
        <w:t>but is composed of ‘profane’</w:t>
      </w:r>
      <w:r w:rsidR="002300D3" w:rsidRPr="000E0A7C">
        <w:rPr>
          <w:rFonts w:ascii="Times New Roman" w:hAnsi="Times New Roman" w:cs="Times New Roman"/>
          <w:sz w:val="23"/>
          <w:szCs w:val="23"/>
          <w:lang w:val="en-GB"/>
        </w:rPr>
        <w:t xml:space="preserve"> or </w:t>
      </w:r>
      <w:r w:rsidR="001A63AD" w:rsidRPr="000E0A7C">
        <w:rPr>
          <w:rFonts w:ascii="Times New Roman" w:hAnsi="Times New Roman" w:cs="Times New Roman"/>
          <w:sz w:val="23"/>
          <w:szCs w:val="23"/>
          <w:lang w:val="en-GB"/>
        </w:rPr>
        <w:t xml:space="preserve">mundane </w:t>
      </w:r>
      <w:r w:rsidR="00D15594" w:rsidRPr="000E0A7C">
        <w:rPr>
          <w:rFonts w:ascii="Times New Roman" w:hAnsi="Times New Roman" w:cs="Times New Roman"/>
          <w:sz w:val="23"/>
          <w:szCs w:val="23"/>
          <w:lang w:val="en-GB"/>
        </w:rPr>
        <w:t>(infra)</w:t>
      </w:r>
      <w:r w:rsidR="001A63AD" w:rsidRPr="000E0A7C">
        <w:rPr>
          <w:rFonts w:ascii="Times New Roman" w:hAnsi="Times New Roman" w:cs="Times New Roman"/>
          <w:sz w:val="23"/>
          <w:szCs w:val="23"/>
          <w:lang w:val="en-GB"/>
        </w:rPr>
        <w:t xml:space="preserve">structures – parts of roads </w:t>
      </w:r>
      <w:r w:rsidR="007D7715" w:rsidRPr="000E0A7C">
        <w:rPr>
          <w:rFonts w:ascii="Times New Roman" w:hAnsi="Times New Roman" w:cs="Times New Roman"/>
          <w:sz w:val="23"/>
          <w:szCs w:val="23"/>
          <w:lang w:val="en-GB"/>
        </w:rPr>
        <w:t xml:space="preserve">and </w:t>
      </w:r>
      <w:r w:rsidR="001A63AD" w:rsidRPr="000E0A7C">
        <w:rPr>
          <w:rFonts w:ascii="Times New Roman" w:hAnsi="Times New Roman" w:cs="Times New Roman"/>
          <w:sz w:val="23"/>
          <w:szCs w:val="23"/>
          <w:lang w:val="en-GB"/>
        </w:rPr>
        <w:t>hiking paths in forests</w:t>
      </w:r>
      <w:r w:rsidR="00197483" w:rsidRPr="000E0A7C">
        <w:rPr>
          <w:rFonts w:ascii="Times New Roman" w:hAnsi="Times New Roman" w:cs="Times New Roman"/>
          <w:sz w:val="23"/>
          <w:szCs w:val="23"/>
          <w:lang w:val="en-GB"/>
        </w:rPr>
        <w:t xml:space="preserve"> </w:t>
      </w:r>
      <w:r w:rsidR="001A63AD" w:rsidRPr="000E0A7C">
        <w:rPr>
          <w:rFonts w:ascii="Times New Roman" w:hAnsi="Times New Roman" w:cs="Times New Roman"/>
          <w:sz w:val="23"/>
          <w:szCs w:val="23"/>
          <w:lang w:val="en-GB"/>
        </w:rPr>
        <w:t>that have simply been ‘chosen’ to be used</w:t>
      </w:r>
      <w:r w:rsidR="00D15594" w:rsidRPr="000E0A7C">
        <w:rPr>
          <w:rFonts w:ascii="Times New Roman" w:hAnsi="Times New Roman" w:cs="Times New Roman"/>
          <w:sz w:val="23"/>
          <w:szCs w:val="23"/>
          <w:lang w:val="en-GB"/>
        </w:rPr>
        <w:t xml:space="preserve"> </w:t>
      </w:r>
      <w:r w:rsidR="004266E2" w:rsidRPr="000E0A7C">
        <w:rPr>
          <w:rFonts w:ascii="Times New Roman" w:hAnsi="Times New Roman" w:cs="Times New Roman"/>
          <w:sz w:val="23"/>
          <w:szCs w:val="23"/>
          <w:lang w:val="en-GB"/>
        </w:rPr>
        <w:t>(</w:t>
      </w:r>
      <w:r w:rsidR="00D15594" w:rsidRPr="000E0A7C">
        <w:rPr>
          <w:rFonts w:ascii="Times New Roman" w:hAnsi="Times New Roman" w:cs="Times New Roman"/>
          <w:sz w:val="23"/>
          <w:szCs w:val="23"/>
          <w:lang w:val="en-GB"/>
        </w:rPr>
        <w:t xml:space="preserve">see Figure </w:t>
      </w:r>
      <w:r w:rsidR="00084093" w:rsidRPr="000E0A7C">
        <w:rPr>
          <w:rFonts w:ascii="Times New Roman" w:hAnsi="Times New Roman" w:cs="Times New Roman"/>
          <w:sz w:val="23"/>
          <w:szCs w:val="23"/>
          <w:lang w:val="en-GB"/>
        </w:rPr>
        <w:t>6</w:t>
      </w:r>
      <w:r w:rsidR="00336F85" w:rsidRPr="000E0A7C">
        <w:rPr>
          <w:rFonts w:ascii="Times New Roman" w:hAnsi="Times New Roman" w:cs="Times New Roman"/>
          <w:sz w:val="23"/>
          <w:szCs w:val="23"/>
          <w:lang w:val="en-GB"/>
        </w:rPr>
        <w:t>)</w:t>
      </w:r>
      <w:r w:rsidR="00476237" w:rsidRPr="000E0A7C">
        <w:rPr>
          <w:rFonts w:ascii="Times New Roman" w:hAnsi="Times New Roman" w:cs="Times New Roman"/>
          <w:sz w:val="23"/>
          <w:szCs w:val="23"/>
          <w:lang w:val="en-GB"/>
        </w:rPr>
        <w:t xml:space="preserve">. </w:t>
      </w:r>
      <w:r w:rsidR="001A63AD" w:rsidRPr="000E0A7C">
        <w:rPr>
          <w:rFonts w:ascii="Times New Roman" w:hAnsi="Times New Roman" w:cs="Times New Roman"/>
          <w:sz w:val="23"/>
          <w:szCs w:val="23"/>
          <w:lang w:val="en-GB"/>
        </w:rPr>
        <w:t>Thus, the way-markings of the pilgrim’s scallop</w:t>
      </w:r>
      <w:r w:rsidR="002300D3" w:rsidRPr="000E0A7C">
        <w:rPr>
          <w:rFonts w:ascii="Times New Roman" w:hAnsi="Times New Roman" w:cs="Times New Roman"/>
          <w:sz w:val="23"/>
          <w:szCs w:val="23"/>
          <w:lang w:val="en-GB"/>
        </w:rPr>
        <w:t xml:space="preserve"> shell</w:t>
      </w:r>
      <w:r w:rsidR="001A63AD" w:rsidRPr="000E0A7C">
        <w:rPr>
          <w:rFonts w:ascii="Times New Roman" w:hAnsi="Times New Roman" w:cs="Times New Roman"/>
          <w:sz w:val="23"/>
          <w:szCs w:val="23"/>
          <w:lang w:val="en-GB"/>
        </w:rPr>
        <w:t xml:space="preserve"> turn it into an infrastructure o</w:t>
      </w:r>
      <w:r w:rsidR="002300D3" w:rsidRPr="000E0A7C">
        <w:rPr>
          <w:rFonts w:ascii="Times New Roman" w:hAnsi="Times New Roman" w:cs="Times New Roman"/>
          <w:sz w:val="23"/>
          <w:szCs w:val="23"/>
          <w:lang w:val="en-GB"/>
        </w:rPr>
        <w:t>f</w:t>
      </w:r>
      <w:r w:rsidR="001A63AD" w:rsidRPr="000E0A7C">
        <w:rPr>
          <w:rFonts w:ascii="Times New Roman" w:hAnsi="Times New Roman" w:cs="Times New Roman"/>
          <w:sz w:val="23"/>
          <w:szCs w:val="23"/>
          <w:lang w:val="en-GB"/>
        </w:rPr>
        <w:t xml:space="preserve"> its own. It is on this basis that the imagined community is constructed</w:t>
      </w:r>
      <w:r w:rsidR="002300D3" w:rsidRPr="000E0A7C">
        <w:rPr>
          <w:rFonts w:ascii="Times New Roman" w:hAnsi="Times New Roman" w:cs="Times New Roman"/>
          <w:sz w:val="23"/>
          <w:szCs w:val="23"/>
          <w:lang w:val="en-GB"/>
        </w:rPr>
        <w:t>.</w:t>
      </w:r>
      <w:r w:rsidR="00476237" w:rsidRPr="000E0A7C">
        <w:rPr>
          <w:rStyle w:val="FootnoteReference"/>
          <w:rFonts w:ascii="Times New Roman" w:hAnsi="Times New Roman" w:cs="Times New Roman"/>
          <w:sz w:val="23"/>
          <w:szCs w:val="23"/>
          <w:lang w:val="en-GB"/>
        </w:rPr>
        <w:footnoteReference w:id="19"/>
      </w:r>
      <w:r w:rsidR="001A63AD" w:rsidRPr="000E0A7C">
        <w:rPr>
          <w:rFonts w:ascii="Times New Roman" w:hAnsi="Times New Roman" w:cs="Times New Roman"/>
          <w:sz w:val="23"/>
          <w:szCs w:val="23"/>
          <w:lang w:val="en-GB"/>
        </w:rPr>
        <w:t xml:space="preserve"> This theoretical framework, in line with Turner</w:t>
      </w:r>
      <w:r w:rsidR="009D4E42" w:rsidRPr="000E0A7C">
        <w:rPr>
          <w:rFonts w:ascii="Times New Roman" w:hAnsi="Times New Roman" w:cs="Times New Roman"/>
          <w:sz w:val="23"/>
          <w:szCs w:val="23"/>
          <w:lang w:val="en-GB"/>
        </w:rPr>
        <w:t>’</w:t>
      </w:r>
      <w:r w:rsidR="001A63AD" w:rsidRPr="000E0A7C">
        <w:rPr>
          <w:rFonts w:ascii="Times New Roman" w:hAnsi="Times New Roman" w:cs="Times New Roman"/>
          <w:sz w:val="23"/>
          <w:szCs w:val="23"/>
          <w:lang w:val="en-GB"/>
        </w:rPr>
        <w:t>s</w:t>
      </w:r>
      <w:r w:rsidR="009D4E42" w:rsidRPr="000E0A7C">
        <w:rPr>
          <w:rFonts w:ascii="Times New Roman" w:hAnsi="Times New Roman" w:cs="Times New Roman"/>
          <w:sz w:val="23"/>
          <w:szCs w:val="23"/>
          <w:lang w:val="en-GB"/>
        </w:rPr>
        <w:t xml:space="preserve"> </w:t>
      </w:r>
      <w:r w:rsidR="001A63AD" w:rsidRPr="000E0A7C">
        <w:rPr>
          <w:rFonts w:ascii="Times New Roman" w:hAnsi="Times New Roman" w:cs="Times New Roman"/>
          <w:sz w:val="23"/>
          <w:szCs w:val="23"/>
          <w:lang w:val="en-GB"/>
        </w:rPr>
        <w:t xml:space="preserve">concept of </w:t>
      </w:r>
      <w:proofErr w:type="spellStart"/>
      <w:r w:rsidR="001A63AD" w:rsidRPr="000E0A7C">
        <w:rPr>
          <w:rFonts w:ascii="Times New Roman" w:hAnsi="Times New Roman" w:cs="Times New Roman"/>
          <w:i/>
          <w:sz w:val="23"/>
          <w:szCs w:val="23"/>
          <w:lang w:val="en-GB"/>
        </w:rPr>
        <w:t>communitas</w:t>
      </w:r>
      <w:proofErr w:type="spellEnd"/>
      <w:r w:rsidR="001A63AD" w:rsidRPr="000E0A7C">
        <w:rPr>
          <w:rFonts w:ascii="Times New Roman" w:hAnsi="Times New Roman" w:cs="Times New Roman"/>
          <w:sz w:val="23"/>
          <w:szCs w:val="23"/>
          <w:lang w:val="en-GB"/>
        </w:rPr>
        <w:t xml:space="preserve">, has been widely employed </w:t>
      </w:r>
      <w:r w:rsidR="004266E2" w:rsidRPr="000E0A7C">
        <w:rPr>
          <w:rFonts w:ascii="Times New Roman" w:hAnsi="Times New Roman" w:cs="Times New Roman"/>
          <w:sz w:val="23"/>
          <w:szCs w:val="23"/>
          <w:lang w:val="en-GB"/>
        </w:rPr>
        <w:fldChar w:fldCharType="begin"/>
      </w:r>
      <w:r w:rsidR="004266E2" w:rsidRPr="000E0A7C">
        <w:rPr>
          <w:rFonts w:ascii="Times New Roman" w:hAnsi="Times New Roman" w:cs="Times New Roman"/>
          <w:sz w:val="23"/>
          <w:szCs w:val="23"/>
          <w:lang w:val="en-GB"/>
        </w:rPr>
        <w:instrText xml:space="preserve"> ADDIN ZOTERO_ITEM CSL_CITATION {"citationID":"wQ8gMeOO","properties":{"formattedCitation":"(Egan, n.d.; Frey, 1998; Janneke Peelen and Willy Jansen, 2007)","plainCitation":"(Egan, n.d.; Frey, 1998; Janneke Peelen and Willy Jansen, 2007)","noteIndex":0},"citationItems":[{"id":761,"uris":["http://zotero.org/users/3600928/items/RP2PE6V2"],"uri":["http://zotero.org/users/3600928/items/RP2PE6V2"],"itemData":{"id":761,"type":"article-journal","title":"Mobility, Modernity and Community on the Camino de Santiago","page":"317","source":"Zotero","language":"en","author":[{"family":"Egan","given":"Keith"}]}},{"id":649,"uris":["http://zotero.org/users/3600928/items/XI68NADQ"],"uri":["http://zotero.org/users/3600928/items/XI68NADQ"],"itemData":{"id":649,"type":"book","title":"Pilgrim Stories: On and Off the Road to Santiago, Journeys Along an Ancient Way in Modern Spain","publisher":"University of California Press","edition":"1","source":"JSTOR","abstract":"Each year thousands of men and women from more than sixty countries journey by foot and bicycle across northern Spain, following the medieval pilgrimage road known as the Camino de Santiago. Their destination is Santiago de Compostela, where the remains of the apostle James are said to be buried. These modern-day pilgrims and the role of the pilgrimage in their lives are the subject of Nancy Louise Frey's fascinating book. Unlike the religiously-oriented pilgrims who visit Marian shrines such as Lourdes, the modern Road of St. James attracts an ecumenical mix of largely well-educated, urban middle-class participants. Eschewing comfortable methods of travel, they choose physically demanding journeys, some as long as four months, in order to experience nature, enjoy cultural and historical patrimony, renew faith, or cope with personal trauma. Frey's anthropological study focuses on the remarkable reanimation of the Road that has gained momentum since the 1980s. Her intensive fieldwork (including making the pilgrimage several times herself) provides a colorful portrayal of the pilgrimage while revealing a spectrum of hopes, discontents, and desires among its participants, many of whom feel estranged from society. The Camino's physical and mental journey offers them closer community, greater personal knowledge, and links to the past and to nature. But what happens when pilgrims return home? Exploring this crucial question Frey finds that pilgrims often reflect deeply on their lives and some make significant changes: an artistic voice is discovered, a marriage is ended, meaningful work is found. Other pilgrims repeat the pilgrimage or join a pilgrims' association to keep their connection to the Camino alive. And some only remain pilgrims while on the road. In all, &lt;i&gt;Pilgrim Stories&lt;/i&gt; is an exceptional prism through which to understand the desires and dissatisfactions of contemporary Western life at the end of the millennium. \"Feet are touched, discussed, massaged, [and] become signs of a journey well traveled: 'I did it all on foot!' . . . Pilgrims give feet a power and importance not recognized in daily life, as a causeway and direct channel to the road, the past, meaningful relations, nature, and the self.\"","URL":"http://www.jstor.org/stable/10.1525/j.ctt1pnszj","ISBN":"978-0-520-21084-4","shortTitle":"Pilgrim Stories","author":[{"family":"Frey","given":"Nancy Louise"}],"issued":{"date-parts":[["1998"]]},"accessed":{"date-parts":[["2018",6,14]]}}},{"id":593,"uris":["http://zotero.org/users/3600928/items/ZKJE2APW"],"uri":["http://zotero.org/users/3600928/items/ZKJE2APW"],"itemData":{"id":593,"type":"article-journal","title":"Emotive Movement on the Road to Santiago de Compostela","container-title":"Etnofoor","page":"75-96","volume":"20","issue":"1,","source":"Zotero","abstract":"This article focuses on the emotions pilgrims experience on the road to Santiago de Compostela in the northwest of Spain. An increasing number of pilgrims take the road (el camino) to Santiago, but for many of them the movement on foot seems to be more important than reaching the tomb of St. James. The article asks what emotions pilgrims experienced, whether these were related to a quest for healing and given a spiritual or religious meaning, and if so how. Moreover, it asks what role bodily movement played in evoking these emotions. As well as through interviewing pilgrims, material was gathered through participant observation and experiencing the impact of ritual movement by walking the pilgrims' route together with the pilgrims. We argue that the current revived interest for walking el camino cannot be explained without understanding the spiritual and healing effects it can have for pilgrims. Through our focus on emotions, we want to contribute to the anthropological debate on the often-ignored importance of bodily movement in religious rituals.","language":"en","author":[{"family":"Janneke Peelen","given":""},{"family":"Willy Jansen","given":""}],"issued":{"date-parts":[["2007"]]}}}],"schema":"https://github.com/citation-style-language/schema/raw/master/csl-citation.json"} </w:instrText>
      </w:r>
      <w:r w:rsidR="004266E2" w:rsidRPr="000E0A7C">
        <w:rPr>
          <w:rFonts w:ascii="Times New Roman" w:hAnsi="Times New Roman" w:cs="Times New Roman"/>
          <w:sz w:val="23"/>
          <w:szCs w:val="23"/>
          <w:lang w:val="en-GB"/>
        </w:rPr>
        <w:fldChar w:fldCharType="separate"/>
      </w:r>
      <w:r w:rsidR="004266E2" w:rsidRPr="000E0A7C">
        <w:rPr>
          <w:rFonts w:ascii="Times New Roman" w:hAnsi="Times New Roman" w:cs="Times New Roman"/>
          <w:sz w:val="23"/>
          <w:szCs w:val="23"/>
          <w:lang w:val="en-GB"/>
        </w:rPr>
        <w:t>(Egan 2007; Frey 1998; Peelen and Jansen 2007)</w:t>
      </w:r>
      <w:r w:rsidR="004266E2" w:rsidRPr="000E0A7C">
        <w:rPr>
          <w:rFonts w:ascii="Times New Roman" w:hAnsi="Times New Roman" w:cs="Times New Roman"/>
          <w:sz w:val="23"/>
          <w:szCs w:val="23"/>
          <w:lang w:val="en-GB"/>
        </w:rPr>
        <w:fldChar w:fldCharType="end"/>
      </w:r>
      <w:r w:rsidR="002300D3" w:rsidRPr="000E0A7C">
        <w:rPr>
          <w:rFonts w:ascii="Times New Roman" w:hAnsi="Times New Roman" w:cs="Times New Roman"/>
          <w:sz w:val="23"/>
          <w:szCs w:val="23"/>
          <w:lang w:val="en-GB"/>
        </w:rPr>
        <w:t>.</w:t>
      </w:r>
      <w:r w:rsidR="001A63AD" w:rsidRPr="000E0A7C">
        <w:rPr>
          <w:rFonts w:ascii="Times New Roman" w:hAnsi="Times New Roman" w:cs="Times New Roman"/>
          <w:sz w:val="23"/>
          <w:szCs w:val="23"/>
          <w:lang w:val="en-GB"/>
        </w:rPr>
        <w:t xml:space="preserve"> I have </w:t>
      </w:r>
      <w:r w:rsidR="002300D3" w:rsidRPr="000E0A7C">
        <w:rPr>
          <w:rFonts w:ascii="Times New Roman" w:hAnsi="Times New Roman" w:cs="Times New Roman"/>
          <w:sz w:val="23"/>
          <w:szCs w:val="23"/>
          <w:lang w:val="en-GB"/>
        </w:rPr>
        <w:t xml:space="preserve">therefore </w:t>
      </w:r>
      <w:r w:rsidR="001A63AD" w:rsidRPr="000E0A7C">
        <w:rPr>
          <w:rFonts w:ascii="Times New Roman" w:hAnsi="Times New Roman" w:cs="Times New Roman"/>
          <w:sz w:val="23"/>
          <w:szCs w:val="23"/>
          <w:lang w:val="en-GB"/>
        </w:rPr>
        <w:t xml:space="preserve">chosen to focus on the material aspects that contribute to </w:t>
      </w:r>
      <w:r w:rsidR="002300D3" w:rsidRPr="000E0A7C">
        <w:rPr>
          <w:rFonts w:ascii="Times New Roman" w:hAnsi="Times New Roman" w:cs="Times New Roman"/>
          <w:sz w:val="23"/>
          <w:szCs w:val="23"/>
          <w:lang w:val="en-GB"/>
        </w:rPr>
        <w:t xml:space="preserve">this </w:t>
      </w:r>
      <w:r w:rsidR="001A63AD" w:rsidRPr="000E0A7C">
        <w:rPr>
          <w:rFonts w:ascii="Times New Roman" w:hAnsi="Times New Roman" w:cs="Times New Roman"/>
          <w:sz w:val="23"/>
          <w:szCs w:val="23"/>
          <w:lang w:val="en-GB"/>
        </w:rPr>
        <w:t>notion</w:t>
      </w:r>
      <w:r w:rsidR="002300D3" w:rsidRPr="000E0A7C">
        <w:rPr>
          <w:rFonts w:ascii="Times New Roman" w:hAnsi="Times New Roman" w:cs="Times New Roman"/>
          <w:sz w:val="23"/>
          <w:szCs w:val="23"/>
          <w:lang w:val="en-GB"/>
        </w:rPr>
        <w:t>,</w:t>
      </w:r>
      <w:r w:rsidR="00476237" w:rsidRPr="000E0A7C">
        <w:rPr>
          <w:rFonts w:ascii="Times New Roman" w:hAnsi="Times New Roman" w:cs="Times New Roman"/>
          <w:sz w:val="23"/>
          <w:szCs w:val="23"/>
          <w:lang w:val="en-GB"/>
        </w:rPr>
        <w:t xml:space="preserve"> </w:t>
      </w:r>
      <w:r w:rsidR="001A63AD" w:rsidRPr="000E0A7C">
        <w:rPr>
          <w:rFonts w:ascii="Times New Roman" w:hAnsi="Times New Roman" w:cs="Times New Roman"/>
          <w:sz w:val="23"/>
          <w:szCs w:val="23"/>
          <w:lang w:val="en-GB"/>
        </w:rPr>
        <w:t xml:space="preserve">rather than </w:t>
      </w:r>
      <w:r w:rsidR="002300D3" w:rsidRPr="000E0A7C">
        <w:rPr>
          <w:rFonts w:ascii="Times New Roman" w:hAnsi="Times New Roman" w:cs="Times New Roman"/>
          <w:sz w:val="23"/>
          <w:szCs w:val="23"/>
          <w:lang w:val="en-GB"/>
        </w:rPr>
        <w:t xml:space="preserve">the </w:t>
      </w:r>
      <w:r w:rsidR="001A63AD" w:rsidRPr="000E0A7C">
        <w:rPr>
          <w:rFonts w:ascii="Times New Roman" w:hAnsi="Times New Roman" w:cs="Times New Roman"/>
          <w:sz w:val="23"/>
          <w:szCs w:val="23"/>
          <w:lang w:val="en-GB"/>
        </w:rPr>
        <w:t xml:space="preserve">social ones. </w:t>
      </w:r>
      <w:r w:rsidR="00ED2B5F" w:rsidRPr="000E0A7C">
        <w:rPr>
          <w:rFonts w:ascii="Times New Roman" w:hAnsi="Times New Roman" w:cs="Times New Roman"/>
          <w:sz w:val="23"/>
          <w:szCs w:val="23"/>
          <w:lang w:val="en-GB"/>
        </w:rPr>
        <w:t>These approaches</w:t>
      </w:r>
      <w:r w:rsidR="00D313DC" w:rsidRPr="000E0A7C">
        <w:rPr>
          <w:rFonts w:ascii="Times New Roman" w:hAnsi="Times New Roman" w:cs="Times New Roman"/>
          <w:sz w:val="23"/>
          <w:szCs w:val="23"/>
          <w:lang w:val="en-GB"/>
        </w:rPr>
        <w:t xml:space="preserve"> underline movement’s performative character </w:t>
      </w:r>
      <w:r w:rsidR="00ED2B5F" w:rsidRPr="000E0A7C">
        <w:rPr>
          <w:rFonts w:ascii="Times New Roman" w:hAnsi="Times New Roman" w:cs="Times New Roman"/>
          <w:sz w:val="23"/>
          <w:szCs w:val="23"/>
          <w:lang w:val="en-GB"/>
        </w:rPr>
        <w:t xml:space="preserve">as a mapping of space and identity within it </w:t>
      </w:r>
      <w:r w:rsidR="004266E2" w:rsidRPr="000E0A7C">
        <w:rPr>
          <w:rFonts w:ascii="Times New Roman" w:hAnsi="Times New Roman" w:cs="Times New Roman"/>
          <w:sz w:val="23"/>
          <w:szCs w:val="23"/>
          <w:lang w:val="en-GB"/>
        </w:rPr>
        <w:fldChar w:fldCharType="begin"/>
      </w:r>
      <w:r w:rsidR="004266E2" w:rsidRPr="000E0A7C">
        <w:rPr>
          <w:rFonts w:ascii="Times New Roman" w:hAnsi="Times New Roman" w:cs="Times New Roman"/>
          <w:sz w:val="23"/>
          <w:szCs w:val="23"/>
          <w:lang w:val="en-GB"/>
        </w:rPr>
        <w:instrText xml:space="preserve"> ADDIN ZOTERO_ITEM CSL_CITATION {"citationID":"VTjw5qLr","properties":{"formattedCitation":"(Coleman and Eade, 2004)","plainCitation":"(Coleman and Eade, 2004)","noteIndex":0},"citationItems":[{"id":883,"uris":["http://zotero.org/users/3600928/items/ADI4A794"],"uri":["http://zotero.org/users/3600928/items/ADI4A794"],"itemData":{"id":883,"type":"book","title":"Reframing Pilgrimage: Cultures in Motion","publisher":"Psychology Press","number-of-pages":"216","source":"Google Books","abstract":"Reframing Pilgrimage argues that sacred travel is just one of the twenty-first century's many forms of cultural mobility. The contributors consider the meanings of pilgrimage in Christian, Mormon, Hindu, Islamic and Sufi traditions, as well as in secular contexts, and they create a new theory of pilgrimage as a form of voluntary displacement. This voluntary displacement helps to constitute cultural meaning in a world constantly 'en route'. Pilgrimage, which works both on global economic and individual levels, is recognised as a highly creative and politically charged force intimately bound up in economic and cultural systems","ISBN":"978-0-415-30354-5","note":"Google-Books-ID: ZKDM_ujeaoIC","shortTitle":"Reframing Pilgrimage","language":"en","author":[{"family":"Coleman","given":"Simon"},{"family":"Eade","given":"John"}],"issued":{"date-parts":[["2004"]]}}}],"schema":"https://github.com/citation-style-language/schema/raw/master/csl-citation.json"} </w:instrText>
      </w:r>
      <w:r w:rsidR="004266E2" w:rsidRPr="000E0A7C">
        <w:rPr>
          <w:rFonts w:ascii="Times New Roman" w:hAnsi="Times New Roman" w:cs="Times New Roman"/>
          <w:sz w:val="23"/>
          <w:szCs w:val="23"/>
          <w:lang w:val="en-GB"/>
        </w:rPr>
        <w:fldChar w:fldCharType="separate"/>
      </w:r>
      <w:r w:rsidR="004266E2" w:rsidRPr="000E0A7C">
        <w:rPr>
          <w:rFonts w:ascii="Times New Roman" w:hAnsi="Times New Roman" w:cs="Times New Roman"/>
          <w:sz w:val="23"/>
          <w:szCs w:val="23"/>
          <w:lang w:val="en-GB"/>
        </w:rPr>
        <w:t>(see Coleman and Eade 2004)</w:t>
      </w:r>
      <w:r w:rsidR="004266E2" w:rsidRPr="000E0A7C">
        <w:rPr>
          <w:rFonts w:ascii="Times New Roman" w:hAnsi="Times New Roman" w:cs="Times New Roman"/>
          <w:sz w:val="23"/>
          <w:szCs w:val="23"/>
          <w:lang w:val="en-GB"/>
        </w:rPr>
        <w:fldChar w:fldCharType="end"/>
      </w:r>
      <w:r w:rsidR="004266E2" w:rsidRPr="000E0A7C">
        <w:rPr>
          <w:rFonts w:ascii="Times New Roman" w:hAnsi="Times New Roman" w:cs="Times New Roman"/>
          <w:sz w:val="23"/>
          <w:szCs w:val="23"/>
          <w:lang w:val="en-GB"/>
        </w:rPr>
        <w:t>.</w:t>
      </w:r>
    </w:p>
    <w:p w14:paraId="54578EEA" w14:textId="77777777" w:rsidR="00D36616" w:rsidRPr="00B33030" w:rsidRDefault="00D36616" w:rsidP="00D77930">
      <w:pPr>
        <w:spacing w:line="360" w:lineRule="auto"/>
        <w:ind w:firstLine="708"/>
        <w:jc w:val="both"/>
        <w:rPr>
          <w:rFonts w:ascii="Times New Roman" w:hAnsi="Times New Roman" w:cs="Times New Roman"/>
          <w:color w:val="8EAADB" w:themeColor="accent1" w:themeTint="99"/>
          <w:sz w:val="24"/>
          <w:szCs w:val="24"/>
          <w:lang w:val="en-GB"/>
        </w:rPr>
      </w:pPr>
    </w:p>
    <w:p w14:paraId="70C741AD" w14:textId="1DC7271A" w:rsidR="00084093" w:rsidRPr="00B33030" w:rsidRDefault="00771D9E" w:rsidP="00D77930">
      <w:pPr>
        <w:spacing w:line="360" w:lineRule="auto"/>
        <w:jc w:val="both"/>
        <w:rPr>
          <w:rFonts w:ascii="Times New Roman" w:hAnsi="Times New Roman" w:cs="Times New Roman"/>
          <w:color w:val="FF0000"/>
          <w:sz w:val="24"/>
          <w:szCs w:val="24"/>
          <w:lang w:val="en-GB"/>
        </w:rPr>
      </w:pPr>
      <w:r w:rsidRPr="00B33030">
        <w:rPr>
          <w:rFonts w:ascii="Times New Roman" w:hAnsi="Times New Roman" w:cs="Times New Roman"/>
          <w:noProof/>
          <w:color w:val="FF0000"/>
          <w:sz w:val="24"/>
          <w:szCs w:val="24"/>
          <w:lang w:val="en-GB"/>
        </w:rPr>
        <w:drawing>
          <wp:inline distT="0" distB="0" distL="0" distR="0" wp14:anchorId="01D4D007" wp14:editId="28AA0679">
            <wp:extent cx="2811572" cy="2108835"/>
            <wp:effectExtent l="0" t="0" r="8255" b="5715"/>
            <wp:docPr id="11" name="Picture 11" descr="A sign on the side of a roa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2018-08-29_01-20-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8048" cy="2136194"/>
                    </a:xfrm>
                    <a:prstGeom prst="rect">
                      <a:avLst/>
                    </a:prstGeom>
                  </pic:spPr>
                </pic:pic>
              </a:graphicData>
            </a:graphic>
          </wp:inline>
        </w:drawing>
      </w:r>
      <w:r w:rsidRPr="00B33030">
        <w:rPr>
          <w:rFonts w:ascii="Times New Roman" w:hAnsi="Times New Roman" w:cs="Times New Roman"/>
          <w:color w:val="FF0000"/>
          <w:sz w:val="24"/>
          <w:szCs w:val="24"/>
          <w:lang w:val="en-GB"/>
        </w:rPr>
        <w:t xml:space="preserve"> </w:t>
      </w:r>
      <w:r w:rsidRPr="00B33030">
        <w:rPr>
          <w:rFonts w:ascii="Times New Roman" w:hAnsi="Times New Roman" w:cs="Times New Roman"/>
          <w:noProof/>
          <w:color w:val="FF0000"/>
          <w:sz w:val="24"/>
          <w:szCs w:val="24"/>
          <w:lang w:val="en-GB"/>
        </w:rPr>
        <w:drawing>
          <wp:inline distT="0" distB="0" distL="0" distR="0" wp14:anchorId="4AD20714" wp14:editId="58800731">
            <wp:extent cx="2803379" cy="2102690"/>
            <wp:effectExtent l="0" t="0" r="0" b="0"/>
            <wp:docPr id="12" name="Picture 12" descr="A path with trees on the side of a roa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2018-08-29_01-20-09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1186" cy="2123547"/>
                    </a:xfrm>
                    <a:prstGeom prst="rect">
                      <a:avLst/>
                    </a:prstGeom>
                  </pic:spPr>
                </pic:pic>
              </a:graphicData>
            </a:graphic>
          </wp:inline>
        </w:drawing>
      </w:r>
    </w:p>
    <w:p w14:paraId="7C33CD6F" w14:textId="02BC5693" w:rsidR="00771D9E" w:rsidRPr="00B33030" w:rsidRDefault="00771D9E" w:rsidP="00D77930">
      <w:pPr>
        <w:spacing w:line="360" w:lineRule="auto"/>
        <w:jc w:val="both"/>
        <w:rPr>
          <w:rFonts w:ascii="Times New Roman" w:hAnsi="Times New Roman" w:cs="Times New Roman"/>
          <w:sz w:val="20"/>
          <w:szCs w:val="20"/>
          <w:lang w:val="en-GB"/>
        </w:rPr>
      </w:pPr>
      <w:r w:rsidRPr="00B33030">
        <w:rPr>
          <w:rFonts w:ascii="Times New Roman" w:hAnsi="Times New Roman" w:cs="Times New Roman"/>
          <w:sz w:val="20"/>
          <w:szCs w:val="20"/>
          <w:lang w:val="en-GB"/>
        </w:rPr>
        <w:t>Figure 6</w:t>
      </w:r>
      <w:r w:rsidR="002300D3" w:rsidRPr="00B33030">
        <w:rPr>
          <w:rFonts w:ascii="Times New Roman" w:hAnsi="Times New Roman" w:cs="Times New Roman"/>
          <w:sz w:val="20"/>
          <w:szCs w:val="20"/>
          <w:lang w:val="en-GB"/>
        </w:rPr>
        <w:t>.</w:t>
      </w:r>
      <w:r w:rsidRPr="00B33030">
        <w:rPr>
          <w:rFonts w:ascii="Times New Roman" w:hAnsi="Times New Roman" w:cs="Times New Roman"/>
          <w:sz w:val="20"/>
          <w:szCs w:val="20"/>
          <w:lang w:val="en-GB"/>
        </w:rPr>
        <w:t xml:space="preserve"> The ‘demarcated’ path, Spain (taken by author).</w:t>
      </w:r>
    </w:p>
    <w:p w14:paraId="372543D1" w14:textId="4697A622" w:rsidR="005E4C36" w:rsidRPr="00B33030" w:rsidRDefault="00DD02E6" w:rsidP="00D77930">
      <w:pPr>
        <w:spacing w:line="360" w:lineRule="auto"/>
        <w:ind w:firstLine="426"/>
        <w:jc w:val="both"/>
        <w:rPr>
          <w:rFonts w:ascii="Times New Roman" w:hAnsi="Times New Roman" w:cs="Times New Roman"/>
          <w:color w:val="FF0000"/>
          <w:sz w:val="24"/>
          <w:szCs w:val="24"/>
          <w:lang w:val="en-GB"/>
        </w:rPr>
      </w:pPr>
      <w:r w:rsidRPr="00B33030">
        <w:rPr>
          <w:rFonts w:ascii="Times New Roman" w:hAnsi="Times New Roman" w:cs="Times New Roman"/>
          <w:sz w:val="24"/>
          <w:szCs w:val="24"/>
          <w:lang w:val="en-GB"/>
        </w:rPr>
        <w:lastRenderedPageBreak/>
        <w:t xml:space="preserve">In </w:t>
      </w:r>
      <w:r w:rsidR="002300D3" w:rsidRPr="00B33030">
        <w:rPr>
          <w:rFonts w:ascii="Times New Roman" w:hAnsi="Times New Roman" w:cs="Times New Roman"/>
          <w:sz w:val="24"/>
          <w:szCs w:val="24"/>
          <w:lang w:val="en-GB"/>
        </w:rPr>
        <w:t xml:space="preserve">examining </w:t>
      </w:r>
      <w:r w:rsidRPr="00B33030">
        <w:rPr>
          <w:rFonts w:ascii="Times New Roman" w:hAnsi="Times New Roman" w:cs="Times New Roman"/>
          <w:sz w:val="24"/>
          <w:szCs w:val="24"/>
          <w:lang w:val="en-GB"/>
        </w:rPr>
        <w:t>the</w:t>
      </w:r>
      <w:r w:rsidR="00ED2B5F" w:rsidRPr="00B33030">
        <w:rPr>
          <w:rFonts w:ascii="Times New Roman" w:hAnsi="Times New Roman" w:cs="Times New Roman"/>
          <w:sz w:val="24"/>
          <w:szCs w:val="24"/>
          <w:lang w:val="en-GB"/>
        </w:rPr>
        <w:t xml:space="preserve"> Camino’s</w:t>
      </w:r>
      <w:r w:rsidRPr="00B33030">
        <w:rPr>
          <w:rFonts w:ascii="Times New Roman" w:hAnsi="Times New Roman" w:cs="Times New Roman"/>
          <w:sz w:val="24"/>
          <w:szCs w:val="24"/>
          <w:lang w:val="en-GB"/>
        </w:rPr>
        <w:t xml:space="preserve"> relationship to outside structures</w:t>
      </w:r>
      <w:r w:rsidR="00ED2B5F" w:rsidRPr="00B33030">
        <w:rPr>
          <w:rFonts w:ascii="Times New Roman" w:hAnsi="Times New Roman" w:cs="Times New Roman"/>
          <w:sz w:val="24"/>
          <w:szCs w:val="24"/>
          <w:lang w:val="en-GB"/>
        </w:rPr>
        <w:t xml:space="preserve"> on a physical level</w:t>
      </w:r>
      <w:r w:rsidRPr="00B33030">
        <w:rPr>
          <w:rFonts w:ascii="Times New Roman" w:hAnsi="Times New Roman" w:cs="Times New Roman"/>
          <w:sz w:val="24"/>
          <w:szCs w:val="24"/>
          <w:lang w:val="en-GB"/>
        </w:rPr>
        <w:t xml:space="preserve">, I will </w:t>
      </w:r>
      <w:r w:rsidR="00302918" w:rsidRPr="00B33030">
        <w:rPr>
          <w:rFonts w:ascii="Times New Roman" w:hAnsi="Times New Roman" w:cs="Times New Roman"/>
          <w:sz w:val="24"/>
          <w:szCs w:val="24"/>
          <w:lang w:val="en-GB"/>
        </w:rPr>
        <w:t>highlight</w:t>
      </w:r>
      <w:r w:rsidRPr="00B33030">
        <w:rPr>
          <w:rFonts w:ascii="Times New Roman" w:hAnsi="Times New Roman" w:cs="Times New Roman"/>
          <w:sz w:val="24"/>
          <w:szCs w:val="24"/>
          <w:lang w:val="en-GB"/>
        </w:rPr>
        <w:t xml:space="preserve"> the contribution of movement as part of a semantic field</w:t>
      </w:r>
      <w:r w:rsidR="005A7B9C"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4266E2" w:rsidRPr="00B33030">
        <w:rPr>
          <w:rFonts w:ascii="Times New Roman" w:hAnsi="Times New Roman" w:cs="Times New Roman"/>
          <w:sz w:val="24"/>
          <w:szCs w:val="24"/>
          <w:lang w:val="en-GB"/>
        </w:rPr>
        <w:fldChar w:fldCharType="begin"/>
      </w:r>
      <w:r w:rsidR="004266E2" w:rsidRPr="00B33030">
        <w:rPr>
          <w:rFonts w:ascii="Times New Roman" w:hAnsi="Times New Roman" w:cs="Times New Roman"/>
          <w:sz w:val="24"/>
          <w:szCs w:val="24"/>
          <w:lang w:val="en-GB"/>
        </w:rPr>
        <w:instrText xml:space="preserve"> ADDIN ZOTERO_ITEM CSL_CITATION {"citationID":"hPC2uaTl","properties":{"formattedCitation":"(Feld and Basso, 1999)","plainCitation":"(Feld and Basso, 1999)","noteIndex":0},"citationItems":[{"id":906,"uris":["http://zotero.org/users/3600928/items/R5K9ZVPM"],"uri":["http://zotero.org/users/3600928/items/R5K9ZVPM"],"itemData":{"id":906,"type":"book","title":"Senses of Place","publisher":"Boydell &amp; Brewer, Limited","number-of-pages":"308","source":"Google Books","abstract":"The articles collected here consider the construction of place in both a physical and conceptual sense. They discuss how places are created by, and help to create, the people who live in them.","ISBN":"978-0-85255-900-0","note":"Google-Books-ID: tiqGPwAACAAJ","language":"en","author":[{"family":"Feld","given":"Steven"},{"family":"Basso","given":"Keith H."}],"issued":{"date-parts":[["1999"]]}}}],"schema":"https://github.com/citation-style-language/schema/raw/master/csl-citation.json"} </w:instrText>
      </w:r>
      <w:r w:rsidR="004266E2" w:rsidRPr="00B33030">
        <w:rPr>
          <w:rFonts w:ascii="Times New Roman" w:hAnsi="Times New Roman" w:cs="Times New Roman"/>
          <w:sz w:val="24"/>
          <w:szCs w:val="24"/>
          <w:lang w:val="en-GB"/>
        </w:rPr>
        <w:fldChar w:fldCharType="separate"/>
      </w:r>
      <w:r w:rsidR="004266E2" w:rsidRPr="00B33030">
        <w:rPr>
          <w:rFonts w:ascii="Times New Roman" w:hAnsi="Times New Roman" w:cs="Times New Roman"/>
          <w:sz w:val="24"/>
          <w:lang w:val="en-GB"/>
        </w:rPr>
        <w:t>Feld and Basso (1999)</w:t>
      </w:r>
      <w:r w:rsidR="004266E2" w:rsidRPr="00B33030">
        <w:rPr>
          <w:rFonts w:ascii="Times New Roman" w:hAnsi="Times New Roman" w:cs="Times New Roman"/>
          <w:sz w:val="24"/>
          <w:szCs w:val="24"/>
          <w:lang w:val="en-GB"/>
        </w:rPr>
        <w:fldChar w:fldCharType="end"/>
      </w:r>
      <w:r w:rsidR="004266E2" w:rsidRPr="00B33030">
        <w:rPr>
          <w:rFonts w:ascii="Times New Roman" w:hAnsi="Times New Roman" w:cs="Times New Roman"/>
          <w:sz w:val="24"/>
          <w:szCs w:val="24"/>
          <w:lang w:val="en-GB"/>
        </w:rPr>
        <w:t xml:space="preserve"> </w:t>
      </w:r>
      <w:r w:rsidR="00ED2B5F" w:rsidRPr="00B33030">
        <w:rPr>
          <w:rFonts w:ascii="Times New Roman" w:hAnsi="Times New Roman" w:cs="Times New Roman"/>
          <w:sz w:val="24"/>
          <w:szCs w:val="24"/>
          <w:lang w:val="en-GB"/>
        </w:rPr>
        <w:t>state that place is the site of intense fusion</w:t>
      </w:r>
      <w:r w:rsidR="002300D3" w:rsidRPr="00B33030">
        <w:rPr>
          <w:rFonts w:ascii="Times New Roman" w:hAnsi="Times New Roman" w:cs="Times New Roman"/>
          <w:sz w:val="24"/>
          <w:szCs w:val="24"/>
          <w:lang w:val="en-GB"/>
        </w:rPr>
        <w:t>, as</w:t>
      </w:r>
      <w:r w:rsidR="00ED2B5F" w:rsidRPr="00B33030">
        <w:rPr>
          <w:rFonts w:ascii="Times New Roman" w:hAnsi="Times New Roman" w:cs="Times New Roman"/>
          <w:sz w:val="24"/>
          <w:szCs w:val="24"/>
          <w:lang w:val="en-GB"/>
        </w:rPr>
        <w:t xml:space="preserve"> it transcends mind and body, physical and semiotic</w:t>
      </w:r>
      <w:r w:rsidR="00ED2B5F" w:rsidRPr="00B33030">
        <w:rPr>
          <w:rFonts w:ascii="Times New Roman" w:hAnsi="Times New Roman" w:cs="Times New Roman"/>
          <w:color w:val="FF0000"/>
          <w:sz w:val="24"/>
          <w:szCs w:val="24"/>
          <w:lang w:val="en-GB"/>
        </w:rPr>
        <w:t xml:space="preserve">. </w:t>
      </w:r>
      <w:r w:rsidR="005E4C36" w:rsidRPr="00B33030">
        <w:rPr>
          <w:rFonts w:ascii="Times New Roman" w:hAnsi="Times New Roman" w:cs="Times New Roman"/>
          <w:sz w:val="24"/>
          <w:szCs w:val="24"/>
          <w:lang w:val="en-GB"/>
        </w:rPr>
        <w:t>Anthropology</w:t>
      </w:r>
      <w:r w:rsidR="00183180" w:rsidRPr="00B33030">
        <w:rPr>
          <w:rFonts w:ascii="Times New Roman" w:hAnsi="Times New Roman" w:cs="Times New Roman"/>
          <w:sz w:val="24"/>
          <w:szCs w:val="24"/>
          <w:lang w:val="en-GB"/>
        </w:rPr>
        <w:t xml:space="preserve"> </w:t>
      </w:r>
      <w:r w:rsidR="005E4C36" w:rsidRPr="00B33030">
        <w:rPr>
          <w:rFonts w:ascii="Times New Roman" w:hAnsi="Times New Roman" w:cs="Times New Roman"/>
          <w:sz w:val="24"/>
          <w:szCs w:val="24"/>
          <w:lang w:val="en-GB"/>
        </w:rPr>
        <w:t>has been concerned with how place (almost as a physical equivalent to Bourdieu’s habitus) is all-embracing</w:t>
      </w:r>
      <w:r w:rsidR="00E95446" w:rsidRPr="00B33030">
        <w:rPr>
          <w:rFonts w:ascii="Times New Roman" w:hAnsi="Times New Roman" w:cs="Times New Roman"/>
          <w:sz w:val="24"/>
          <w:szCs w:val="24"/>
          <w:lang w:val="en-GB"/>
        </w:rPr>
        <w:t xml:space="preserve">, </w:t>
      </w:r>
      <w:r w:rsidR="005E4C36" w:rsidRPr="00B33030">
        <w:rPr>
          <w:rFonts w:ascii="Times New Roman" w:hAnsi="Times New Roman" w:cs="Times New Roman"/>
          <w:sz w:val="24"/>
          <w:szCs w:val="24"/>
          <w:lang w:val="en-GB"/>
        </w:rPr>
        <w:t>how it encompasses biography. Emplacement</w:t>
      </w:r>
      <w:r w:rsidR="002300D3" w:rsidRPr="00B33030">
        <w:rPr>
          <w:rFonts w:ascii="Times New Roman" w:hAnsi="Times New Roman" w:cs="Times New Roman"/>
          <w:sz w:val="24"/>
          <w:szCs w:val="24"/>
          <w:lang w:val="en-GB"/>
        </w:rPr>
        <w:t>,</w:t>
      </w:r>
      <w:r w:rsidR="005E4C36" w:rsidRPr="00B33030">
        <w:rPr>
          <w:rFonts w:ascii="Times New Roman" w:hAnsi="Times New Roman" w:cs="Times New Roman"/>
          <w:sz w:val="24"/>
          <w:szCs w:val="24"/>
          <w:lang w:val="en-GB"/>
        </w:rPr>
        <w:t xml:space="preserve"> </w:t>
      </w:r>
      <w:r w:rsidR="005E4C36" w:rsidRPr="00B33030">
        <w:rPr>
          <w:rFonts w:ascii="Times New Roman" w:hAnsi="Times New Roman" w:cs="Times New Roman"/>
          <w:i/>
          <w:sz w:val="24"/>
          <w:szCs w:val="24"/>
          <w:lang w:val="en-GB"/>
        </w:rPr>
        <w:t>being</w:t>
      </w:r>
      <w:r w:rsidR="005E4C36" w:rsidRPr="00B33030">
        <w:rPr>
          <w:rFonts w:ascii="Times New Roman" w:hAnsi="Times New Roman" w:cs="Times New Roman"/>
          <w:sz w:val="24"/>
          <w:szCs w:val="24"/>
          <w:lang w:val="en-GB"/>
        </w:rPr>
        <w:t xml:space="preserve"> in such a multipotent place</w:t>
      </w:r>
      <w:r w:rsidR="002300D3" w:rsidRPr="00B33030">
        <w:rPr>
          <w:rFonts w:ascii="Times New Roman" w:hAnsi="Times New Roman" w:cs="Times New Roman"/>
          <w:sz w:val="24"/>
          <w:szCs w:val="24"/>
          <w:lang w:val="en-GB"/>
        </w:rPr>
        <w:t>,</w:t>
      </w:r>
      <w:r w:rsidR="005E4C36" w:rsidRPr="00B33030">
        <w:rPr>
          <w:rFonts w:ascii="Times New Roman" w:hAnsi="Times New Roman" w:cs="Times New Roman"/>
          <w:sz w:val="24"/>
          <w:szCs w:val="24"/>
          <w:lang w:val="en-GB"/>
        </w:rPr>
        <w:t xml:space="preserve"> has become a key concept in such analyses</w:t>
      </w:r>
      <w:r w:rsidR="00636FF0" w:rsidRPr="00B33030">
        <w:rPr>
          <w:rFonts w:ascii="Times New Roman" w:hAnsi="Times New Roman" w:cs="Times New Roman"/>
          <w:sz w:val="24"/>
          <w:szCs w:val="24"/>
          <w:lang w:val="en-GB"/>
        </w:rPr>
        <w:t xml:space="preserve">. </w:t>
      </w:r>
      <w:r w:rsidR="005E4C36" w:rsidRPr="00B33030">
        <w:rPr>
          <w:rFonts w:ascii="Times New Roman" w:hAnsi="Times New Roman" w:cs="Times New Roman"/>
          <w:sz w:val="24"/>
          <w:szCs w:val="24"/>
          <w:lang w:val="en-GB"/>
        </w:rPr>
        <w:t>But it is instead displacement that governs modern society</w:t>
      </w:r>
      <w:r w:rsidR="002300D3" w:rsidRPr="00B33030">
        <w:rPr>
          <w:rFonts w:ascii="Times New Roman" w:hAnsi="Times New Roman" w:cs="Times New Roman"/>
          <w:sz w:val="24"/>
          <w:szCs w:val="24"/>
          <w:lang w:val="en-GB"/>
        </w:rPr>
        <w:t>,</w:t>
      </w:r>
      <w:r w:rsidR="005E4C36" w:rsidRPr="00B33030">
        <w:rPr>
          <w:rFonts w:ascii="Times New Roman" w:hAnsi="Times New Roman" w:cs="Times New Roman"/>
          <w:sz w:val="24"/>
          <w:szCs w:val="24"/>
          <w:lang w:val="en-GB"/>
        </w:rPr>
        <w:t xml:space="preserve"> a </w:t>
      </w:r>
      <w:r w:rsidR="0067440D" w:rsidRPr="00B33030">
        <w:rPr>
          <w:rFonts w:ascii="Times New Roman" w:hAnsi="Times New Roman" w:cs="Times New Roman"/>
          <w:sz w:val="24"/>
          <w:szCs w:val="24"/>
          <w:lang w:val="en-GB"/>
        </w:rPr>
        <w:t>sensation</w:t>
      </w:r>
      <w:r w:rsidR="005E4C36" w:rsidRPr="00B33030">
        <w:rPr>
          <w:rFonts w:ascii="Times New Roman" w:hAnsi="Times New Roman" w:cs="Times New Roman"/>
          <w:sz w:val="24"/>
          <w:szCs w:val="24"/>
          <w:lang w:val="en-GB"/>
        </w:rPr>
        <w:t xml:space="preserve"> that pilgrimage ‘artificially’ evokes</w:t>
      </w:r>
      <w:r w:rsidR="002300D3" w:rsidRPr="00B33030">
        <w:rPr>
          <w:rFonts w:ascii="Times New Roman" w:hAnsi="Times New Roman" w:cs="Times New Roman"/>
          <w:sz w:val="24"/>
          <w:szCs w:val="24"/>
          <w:lang w:val="en-GB"/>
        </w:rPr>
        <w:t>;</w:t>
      </w:r>
      <w:r w:rsidR="005E4C36" w:rsidRPr="00B33030">
        <w:rPr>
          <w:rFonts w:ascii="Times New Roman" w:hAnsi="Times New Roman" w:cs="Times New Roman"/>
          <w:sz w:val="24"/>
          <w:szCs w:val="24"/>
          <w:lang w:val="en-GB"/>
        </w:rPr>
        <w:t xml:space="preserve"> and yet pilgrims report feeling </w:t>
      </w:r>
      <w:r w:rsidR="002300D3" w:rsidRPr="00B33030">
        <w:rPr>
          <w:rFonts w:ascii="Times New Roman" w:hAnsi="Times New Roman" w:cs="Times New Roman"/>
          <w:sz w:val="24"/>
          <w:szCs w:val="24"/>
          <w:lang w:val="en-GB"/>
        </w:rPr>
        <w:t xml:space="preserve">they are </w:t>
      </w:r>
      <w:r w:rsidR="00E87717" w:rsidRPr="00B33030">
        <w:rPr>
          <w:rFonts w:ascii="Times New Roman" w:hAnsi="Times New Roman" w:cs="Times New Roman"/>
          <w:sz w:val="24"/>
          <w:szCs w:val="24"/>
          <w:lang w:val="en-GB"/>
        </w:rPr>
        <w:t>not just ‘in the right place’ but part of a</w:t>
      </w:r>
      <w:r w:rsidR="00FD7414" w:rsidRPr="00B33030">
        <w:rPr>
          <w:rFonts w:ascii="Times New Roman" w:hAnsi="Times New Roman" w:cs="Times New Roman"/>
          <w:sz w:val="24"/>
          <w:szCs w:val="24"/>
          <w:lang w:val="en-GB"/>
        </w:rPr>
        <w:t xml:space="preserve"> </w:t>
      </w:r>
      <w:r w:rsidR="00ED2B5F" w:rsidRPr="00B33030">
        <w:rPr>
          <w:rFonts w:ascii="Times New Roman" w:hAnsi="Times New Roman" w:cs="Times New Roman"/>
          <w:sz w:val="24"/>
          <w:szCs w:val="24"/>
          <w:lang w:val="en-GB"/>
        </w:rPr>
        <w:t>collective</w:t>
      </w:r>
      <w:r w:rsidR="000D12B8" w:rsidRPr="00B33030">
        <w:rPr>
          <w:rFonts w:ascii="Times New Roman" w:hAnsi="Times New Roman" w:cs="Times New Roman"/>
          <w:sz w:val="24"/>
          <w:szCs w:val="24"/>
          <w:lang w:val="en-GB"/>
        </w:rPr>
        <w:t xml:space="preserve"> </w:t>
      </w:r>
      <w:r w:rsidR="00FD7414" w:rsidRPr="00B33030">
        <w:rPr>
          <w:rFonts w:ascii="Times New Roman" w:hAnsi="Times New Roman" w:cs="Times New Roman"/>
          <w:sz w:val="24"/>
          <w:szCs w:val="24"/>
          <w:lang w:val="en-GB"/>
        </w:rPr>
        <w:t xml:space="preserve">community </w:t>
      </w:r>
      <w:r w:rsidR="00AE6504" w:rsidRPr="00B33030">
        <w:rPr>
          <w:rFonts w:ascii="Times New Roman" w:hAnsi="Times New Roman" w:cs="Times New Roman"/>
          <w:sz w:val="24"/>
          <w:szCs w:val="24"/>
          <w:lang w:val="en-GB"/>
        </w:rPr>
        <w:t>attached to a specific site – that is</w:t>
      </w:r>
      <w:r w:rsidR="0067440D" w:rsidRPr="00B33030">
        <w:rPr>
          <w:rFonts w:ascii="Times New Roman" w:hAnsi="Times New Roman" w:cs="Times New Roman"/>
          <w:sz w:val="24"/>
          <w:szCs w:val="24"/>
          <w:lang w:val="en-GB"/>
        </w:rPr>
        <w:t>,</w:t>
      </w:r>
      <w:r w:rsidR="00AE6504" w:rsidRPr="00B33030">
        <w:rPr>
          <w:rFonts w:ascii="Times New Roman" w:hAnsi="Times New Roman" w:cs="Times New Roman"/>
          <w:sz w:val="24"/>
          <w:szCs w:val="24"/>
          <w:lang w:val="en-GB"/>
        </w:rPr>
        <w:t xml:space="preserve"> an infrastructure in motion that is constantly enacted</w:t>
      </w:r>
      <w:r w:rsidR="005E4C36" w:rsidRPr="00B33030">
        <w:rPr>
          <w:rFonts w:ascii="Times New Roman" w:hAnsi="Times New Roman" w:cs="Times New Roman"/>
          <w:sz w:val="24"/>
          <w:szCs w:val="24"/>
          <w:lang w:val="en-GB"/>
        </w:rPr>
        <w:t>. I will thus explor</w:t>
      </w:r>
      <w:r w:rsidR="006867D2" w:rsidRPr="00B33030">
        <w:rPr>
          <w:rFonts w:ascii="Times New Roman" w:hAnsi="Times New Roman" w:cs="Times New Roman"/>
          <w:sz w:val="24"/>
          <w:szCs w:val="24"/>
          <w:lang w:val="en-GB"/>
        </w:rPr>
        <w:t>e</w:t>
      </w:r>
      <w:r w:rsidR="005E4C36" w:rsidRPr="00B33030">
        <w:rPr>
          <w:rFonts w:ascii="Times New Roman" w:hAnsi="Times New Roman" w:cs="Times New Roman"/>
          <w:sz w:val="24"/>
          <w:szCs w:val="24"/>
          <w:lang w:val="en-GB"/>
        </w:rPr>
        <w:t xml:space="preserve"> how a sense of place prevails and proves itself relevant </w:t>
      </w:r>
      <w:r w:rsidR="00AE6504" w:rsidRPr="00B33030">
        <w:rPr>
          <w:rFonts w:ascii="Times New Roman" w:hAnsi="Times New Roman" w:cs="Times New Roman"/>
          <w:sz w:val="24"/>
          <w:szCs w:val="24"/>
          <w:lang w:val="en-GB"/>
        </w:rPr>
        <w:t>without an</w:t>
      </w:r>
      <w:r w:rsidR="005E4C36" w:rsidRPr="00B33030">
        <w:rPr>
          <w:rFonts w:ascii="Times New Roman" w:hAnsi="Times New Roman" w:cs="Times New Roman"/>
          <w:sz w:val="24"/>
          <w:szCs w:val="24"/>
          <w:lang w:val="en-GB"/>
        </w:rPr>
        <w:t xml:space="preserve"> actual fixed </w:t>
      </w:r>
      <w:r w:rsidR="00AE6504" w:rsidRPr="00B33030">
        <w:rPr>
          <w:rFonts w:ascii="Times New Roman" w:hAnsi="Times New Roman" w:cs="Times New Roman"/>
          <w:sz w:val="24"/>
          <w:szCs w:val="24"/>
          <w:lang w:val="en-GB"/>
        </w:rPr>
        <w:t>site</w:t>
      </w:r>
      <w:r w:rsidR="005E4C36" w:rsidRPr="00B33030">
        <w:rPr>
          <w:rFonts w:ascii="Times New Roman" w:hAnsi="Times New Roman" w:cs="Times New Roman"/>
          <w:sz w:val="24"/>
          <w:szCs w:val="24"/>
          <w:lang w:val="en-GB"/>
        </w:rPr>
        <w:t xml:space="preserve"> </w:t>
      </w:r>
      <w:r w:rsidR="00AE6504" w:rsidRPr="00B33030">
        <w:rPr>
          <w:rFonts w:ascii="Times New Roman" w:hAnsi="Times New Roman" w:cs="Times New Roman"/>
          <w:sz w:val="24"/>
          <w:szCs w:val="24"/>
          <w:lang w:val="en-GB"/>
        </w:rPr>
        <w:t xml:space="preserve">as a point of reference </w:t>
      </w:r>
      <w:r w:rsidR="005E4C36" w:rsidRPr="00B33030">
        <w:rPr>
          <w:rFonts w:ascii="Times New Roman" w:hAnsi="Times New Roman" w:cs="Times New Roman"/>
          <w:sz w:val="24"/>
          <w:szCs w:val="24"/>
          <w:lang w:val="en-GB"/>
        </w:rPr>
        <w:t>but an ‘imagined’ space of communit</w:t>
      </w:r>
      <w:r w:rsidR="00B90621" w:rsidRPr="00B33030">
        <w:rPr>
          <w:rFonts w:ascii="Times New Roman" w:hAnsi="Times New Roman" w:cs="Times New Roman"/>
          <w:sz w:val="24"/>
          <w:szCs w:val="24"/>
          <w:lang w:val="en-GB"/>
        </w:rPr>
        <w:t>y</w:t>
      </w:r>
      <w:r w:rsidR="005E4C36" w:rsidRPr="00B33030">
        <w:rPr>
          <w:rFonts w:ascii="Times New Roman" w:hAnsi="Times New Roman" w:cs="Times New Roman"/>
          <w:sz w:val="24"/>
          <w:szCs w:val="24"/>
          <w:lang w:val="en-GB"/>
        </w:rPr>
        <w:t>.</w:t>
      </w:r>
      <w:r w:rsidR="008E70E2" w:rsidRPr="00B33030">
        <w:rPr>
          <w:rFonts w:ascii="Times New Roman" w:hAnsi="Times New Roman" w:cs="Times New Roman"/>
          <w:sz w:val="24"/>
          <w:szCs w:val="24"/>
          <w:lang w:val="en-GB"/>
        </w:rPr>
        <w:t xml:space="preserve"> Drawing on</w:t>
      </w:r>
      <w:r w:rsidR="00B90621" w:rsidRPr="00B33030">
        <w:rPr>
          <w:rFonts w:ascii="Times New Roman" w:hAnsi="Times New Roman" w:cs="Times New Roman"/>
          <w:sz w:val="24"/>
          <w:szCs w:val="24"/>
          <w:lang w:val="en-GB"/>
        </w:rPr>
        <w:t xml:space="preserve"> </w:t>
      </w:r>
      <w:r w:rsidR="00E95446" w:rsidRPr="00B33030">
        <w:rPr>
          <w:rFonts w:ascii="Times New Roman" w:hAnsi="Times New Roman" w:cs="Times New Roman"/>
          <w:sz w:val="24"/>
          <w:szCs w:val="24"/>
          <w:lang w:val="en-GB"/>
        </w:rPr>
        <w:t>ANT</w:t>
      </w:r>
      <w:r w:rsidR="008E70E2" w:rsidRPr="00B33030">
        <w:rPr>
          <w:rFonts w:ascii="Times New Roman" w:hAnsi="Times New Roman" w:cs="Times New Roman"/>
          <w:sz w:val="24"/>
          <w:szCs w:val="24"/>
          <w:lang w:val="en-GB"/>
        </w:rPr>
        <w:t xml:space="preserve">, </w:t>
      </w:r>
      <w:r w:rsidR="00C7460F" w:rsidRPr="00B33030">
        <w:rPr>
          <w:rFonts w:ascii="Times New Roman" w:hAnsi="Times New Roman" w:cs="Times New Roman"/>
          <w:sz w:val="24"/>
          <w:szCs w:val="24"/>
          <w:lang w:val="en-GB"/>
        </w:rPr>
        <w:t>‘</w:t>
      </w:r>
      <w:r w:rsidR="008E70E2" w:rsidRPr="00B33030">
        <w:rPr>
          <w:rFonts w:ascii="Times New Roman" w:hAnsi="Times New Roman" w:cs="Times New Roman"/>
          <w:sz w:val="24"/>
          <w:szCs w:val="24"/>
          <w:lang w:val="en-GB"/>
        </w:rPr>
        <w:t>both places and mobilities are to be analysed as relational effects</w:t>
      </w:r>
      <w:r w:rsidR="00C7460F" w:rsidRPr="00B33030">
        <w:rPr>
          <w:rFonts w:ascii="Times New Roman" w:hAnsi="Times New Roman" w:cs="Times New Roman"/>
          <w:sz w:val="24"/>
          <w:szCs w:val="24"/>
          <w:lang w:val="en-GB"/>
        </w:rPr>
        <w:t>’</w:t>
      </w:r>
      <w:r w:rsidR="008E70E2" w:rsidRPr="00B33030">
        <w:rPr>
          <w:rFonts w:ascii="Times New Roman" w:hAnsi="Times New Roman" w:cs="Times New Roman"/>
          <w:sz w:val="24"/>
          <w:szCs w:val="24"/>
          <w:lang w:val="en-GB"/>
        </w:rPr>
        <w:t xml:space="preserve"> </w:t>
      </w:r>
      <w:r w:rsidR="00183180" w:rsidRPr="00B33030">
        <w:rPr>
          <w:rFonts w:ascii="Times New Roman" w:hAnsi="Times New Roman" w:cs="Times New Roman"/>
          <w:sz w:val="24"/>
          <w:szCs w:val="24"/>
          <w:lang w:val="en-GB"/>
        </w:rPr>
        <w:fldChar w:fldCharType="begin"/>
      </w:r>
      <w:r w:rsidR="00183180" w:rsidRPr="00B33030">
        <w:rPr>
          <w:rFonts w:ascii="Times New Roman" w:hAnsi="Times New Roman" w:cs="Times New Roman"/>
          <w:sz w:val="24"/>
          <w:szCs w:val="24"/>
          <w:lang w:val="en-GB"/>
        </w:rPr>
        <w:instrText xml:space="preserve"> ADDIN ZOTERO_ITEM CSL_CITATION {"citationID":"PZros7HT","properties":{"formattedCitation":"(Duim et al., 2012)","plainCitation":"(Duim et al., 2012)","noteIndex":0},"citationItems":[{"id":908,"uris":["http://zotero.org/users/3600928/items/8R83BPSJ"],"uri":["http://zotero.org/users/3600928/items/8R83BPSJ"],"itemData":{"id":908,"type":"book","title":"Actor-Network Theory and Tourism: Ordering, Materiality and Multiplicity","publisher":"Routledge","number-of-pages":"220","source":"Google Books","abstract":"The recent surfacing of actor-network theory (ANT) in tourism studies correlates to a rising interest in understanding tourism as emergent thorough relational practice connecting cultures, natures and technologies in multifarious ways. Despite the widespread application of ANT across the social sciences, no book has dealt with the practical and theoretical implications of using ANT in Tourism research. This is the first book to critically engage with the use of ANT in tourism studies. By doing so, it challenges approaches that have dominated the literature for the last twenty years and casts new light on issues of materiality, ordering and networks in tourism. The book describes the approach, its possibilities and limitations as an ontology and research methodology, and advances its use and research in the field of tourism.The first three chapters of the book introduce ANT and its key conceptual premises, the book itself and the relation between ANT and tourism studies. Using illustrative cases and examples, the subsequent chapters deal with specific subject areas like materiality, risk, mobilities and ordering and show how ANT contributes to tourism studies. This part presents examples and cases which illustrate the use of the approach in a critical way. Inherently, the study of tourism is a multi-disciplinary field of research and that is reflected in the diverse academic backgrounds of the contributing authors to provide a broad post-disciplinary context of ANT in tourism studies. This unique book, focusing on emerging approaches in tourism research, will be of value to students, researchers and academics in tourism as well as the wider Social Sciences.","ISBN":"978-1-136-33619-5","note":"Google-Books-ID: ON7GBQAAQBAJ","shortTitle":"Actor-Network Theory and Tourism","language":"en","author":[{"family":"Duim","given":"René","dropping-particle":"van der"},{"family":"Ren","given":"Carina"},{"family":"Jóhannesson","given":"Gunnar Thór"}],"issued":{"date-parts":[["2012",4,12]]}}}],"schema":"https://github.com/citation-style-language/schema/raw/master/csl-citation.json"} </w:instrText>
      </w:r>
      <w:r w:rsidR="00183180" w:rsidRPr="00B33030">
        <w:rPr>
          <w:rFonts w:ascii="Times New Roman" w:hAnsi="Times New Roman" w:cs="Times New Roman"/>
          <w:sz w:val="24"/>
          <w:szCs w:val="24"/>
          <w:lang w:val="en-GB"/>
        </w:rPr>
        <w:fldChar w:fldCharType="separate"/>
      </w:r>
      <w:r w:rsidR="00183180" w:rsidRPr="00B33030">
        <w:rPr>
          <w:rFonts w:ascii="Times New Roman" w:hAnsi="Times New Roman" w:cs="Times New Roman"/>
          <w:sz w:val="24"/>
          <w:lang w:val="en-GB"/>
        </w:rPr>
        <w:t>(Duim et al. 2012</w:t>
      </w:r>
      <w:r w:rsidR="002300D3" w:rsidRPr="00B33030">
        <w:rPr>
          <w:rFonts w:ascii="Times New Roman" w:hAnsi="Times New Roman" w:cs="Times New Roman"/>
          <w:sz w:val="24"/>
          <w:lang w:val="en-GB"/>
        </w:rPr>
        <w:t>:</w:t>
      </w:r>
      <w:r w:rsidR="00183180" w:rsidRPr="00B33030">
        <w:rPr>
          <w:rFonts w:ascii="Times New Roman" w:hAnsi="Times New Roman" w:cs="Times New Roman"/>
          <w:sz w:val="24"/>
          <w:lang w:val="en-GB"/>
        </w:rPr>
        <w:t xml:space="preserve"> 10)</w:t>
      </w:r>
      <w:r w:rsidR="00183180" w:rsidRPr="00B33030">
        <w:rPr>
          <w:rFonts w:ascii="Times New Roman" w:hAnsi="Times New Roman" w:cs="Times New Roman"/>
          <w:sz w:val="24"/>
          <w:szCs w:val="24"/>
          <w:lang w:val="en-GB"/>
        </w:rPr>
        <w:fldChar w:fldCharType="end"/>
      </w:r>
      <w:r w:rsidR="00183180" w:rsidRPr="00B33030">
        <w:rPr>
          <w:rFonts w:ascii="Times New Roman" w:hAnsi="Times New Roman" w:cs="Times New Roman"/>
          <w:sz w:val="24"/>
          <w:szCs w:val="24"/>
          <w:lang w:val="en-GB"/>
        </w:rPr>
        <w:t>.</w:t>
      </w:r>
      <w:r w:rsidR="008E70E2" w:rsidRPr="00B33030">
        <w:rPr>
          <w:rFonts w:ascii="Times New Roman" w:hAnsi="Times New Roman" w:cs="Times New Roman"/>
          <w:sz w:val="24"/>
          <w:szCs w:val="24"/>
          <w:lang w:val="en-GB"/>
        </w:rPr>
        <w:t xml:space="preserve"> </w:t>
      </w:r>
    </w:p>
    <w:p w14:paraId="46EE3C80" w14:textId="40EF6207" w:rsidR="005910C4" w:rsidRPr="00B33030" w:rsidRDefault="00767101"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A sense of place is ‘extracted’ from a</w:t>
      </w:r>
      <w:r w:rsidR="005910C4" w:rsidRPr="00B33030">
        <w:rPr>
          <w:rFonts w:ascii="Times New Roman" w:hAnsi="Times New Roman" w:cs="Times New Roman"/>
          <w:sz w:val="24"/>
          <w:szCs w:val="24"/>
          <w:lang w:val="en-GB"/>
        </w:rPr>
        <w:t xml:space="preserve"> contrast </w:t>
      </w:r>
      <w:r w:rsidR="002300D3" w:rsidRPr="00B33030">
        <w:rPr>
          <w:rFonts w:ascii="Times New Roman" w:hAnsi="Times New Roman" w:cs="Times New Roman"/>
          <w:sz w:val="24"/>
          <w:szCs w:val="24"/>
          <w:lang w:val="en-GB"/>
        </w:rPr>
        <w:t xml:space="preserve">between </w:t>
      </w:r>
      <w:r w:rsidR="005910C4" w:rsidRPr="00B33030">
        <w:rPr>
          <w:rFonts w:ascii="Times New Roman" w:hAnsi="Times New Roman" w:cs="Times New Roman"/>
          <w:sz w:val="24"/>
          <w:szCs w:val="24"/>
          <w:lang w:val="en-GB"/>
        </w:rPr>
        <w:t>locality and ‘particularity’</w:t>
      </w:r>
      <w:r w:rsidR="002300D3" w:rsidRPr="00B33030">
        <w:rPr>
          <w:rFonts w:ascii="Times New Roman" w:hAnsi="Times New Roman" w:cs="Times New Roman"/>
          <w:sz w:val="24"/>
          <w:szCs w:val="24"/>
          <w:lang w:val="en-GB"/>
        </w:rPr>
        <w:t xml:space="preserve"> </w:t>
      </w:r>
      <w:r w:rsidR="005910C4" w:rsidRPr="00B33030">
        <w:rPr>
          <w:rFonts w:ascii="Times New Roman" w:hAnsi="Times New Roman" w:cs="Times New Roman"/>
          <w:sz w:val="24"/>
          <w:szCs w:val="24"/>
          <w:lang w:val="en-GB"/>
        </w:rPr>
        <w:t>– that is, pilgrims selectively attend to the ‘Camino’ as a fixed, separate entity</w:t>
      </w:r>
      <w:r w:rsidR="002300D3" w:rsidRPr="00B33030">
        <w:rPr>
          <w:rFonts w:ascii="Times New Roman" w:hAnsi="Times New Roman" w:cs="Times New Roman"/>
          <w:sz w:val="24"/>
          <w:szCs w:val="24"/>
          <w:lang w:val="en-GB"/>
        </w:rPr>
        <w:t>,</w:t>
      </w:r>
      <w:r w:rsidR="005910C4" w:rsidRPr="00B33030">
        <w:rPr>
          <w:rFonts w:ascii="Times New Roman" w:hAnsi="Times New Roman" w:cs="Times New Roman"/>
          <w:sz w:val="24"/>
          <w:szCs w:val="24"/>
          <w:lang w:val="en-GB"/>
        </w:rPr>
        <w:t xml:space="preserve"> rather than seeing it as what it is </w:t>
      </w:r>
      <w:r w:rsidR="000F1F19" w:rsidRPr="00B33030">
        <w:rPr>
          <w:rFonts w:ascii="Times New Roman" w:hAnsi="Times New Roman" w:cs="Times New Roman"/>
          <w:sz w:val="24"/>
          <w:szCs w:val="24"/>
          <w:lang w:val="en-GB"/>
        </w:rPr>
        <w:t xml:space="preserve">in </w:t>
      </w:r>
      <w:r w:rsidR="006B474B" w:rsidRPr="00B33030">
        <w:rPr>
          <w:rFonts w:ascii="Times New Roman" w:hAnsi="Times New Roman" w:cs="Times New Roman"/>
          <w:sz w:val="24"/>
          <w:szCs w:val="24"/>
          <w:lang w:val="en-GB"/>
        </w:rPr>
        <w:t>‘worldly’ terms</w:t>
      </w:r>
      <w:r w:rsidR="005910C4" w:rsidRPr="00B33030">
        <w:rPr>
          <w:rFonts w:ascii="Times New Roman" w:hAnsi="Times New Roman" w:cs="Times New Roman"/>
          <w:sz w:val="24"/>
          <w:szCs w:val="24"/>
          <w:lang w:val="en-GB"/>
        </w:rPr>
        <w:t xml:space="preserve"> – a combination of pre-existing local structures. It is, literally and figuratively, a parallel path in life</w:t>
      </w:r>
      <w:r w:rsidR="00035F32" w:rsidRPr="00B33030">
        <w:rPr>
          <w:rFonts w:ascii="Times New Roman" w:hAnsi="Times New Roman" w:cs="Times New Roman"/>
          <w:sz w:val="24"/>
          <w:szCs w:val="24"/>
          <w:lang w:val="en-GB"/>
        </w:rPr>
        <w:t xml:space="preserve">. </w:t>
      </w:r>
      <w:r w:rsidR="005910C4" w:rsidRPr="00B33030">
        <w:rPr>
          <w:rFonts w:ascii="Times New Roman" w:hAnsi="Times New Roman" w:cs="Times New Roman"/>
          <w:sz w:val="24"/>
          <w:szCs w:val="24"/>
          <w:lang w:val="en-GB"/>
        </w:rPr>
        <w:t xml:space="preserve">On the </w:t>
      </w:r>
      <w:r w:rsidR="005C6892" w:rsidRPr="00B33030">
        <w:rPr>
          <w:rFonts w:ascii="Times New Roman" w:hAnsi="Times New Roman" w:cs="Times New Roman"/>
          <w:sz w:val="24"/>
          <w:szCs w:val="24"/>
          <w:lang w:val="en-GB"/>
        </w:rPr>
        <w:t>one</w:t>
      </w:r>
      <w:r w:rsidR="002300D3" w:rsidRPr="00B33030">
        <w:rPr>
          <w:rFonts w:ascii="Times New Roman" w:hAnsi="Times New Roman" w:cs="Times New Roman"/>
          <w:sz w:val="24"/>
          <w:szCs w:val="24"/>
          <w:lang w:val="en-GB"/>
        </w:rPr>
        <w:t>-</w:t>
      </w:r>
      <w:r w:rsidR="005C6892" w:rsidRPr="00B33030">
        <w:rPr>
          <w:rFonts w:ascii="Times New Roman" w:hAnsi="Times New Roman" w:cs="Times New Roman"/>
          <w:sz w:val="24"/>
          <w:szCs w:val="24"/>
          <w:lang w:val="en-GB"/>
        </w:rPr>
        <w:t xml:space="preserve">day </w:t>
      </w:r>
      <w:r w:rsidR="00ED7D9D" w:rsidRPr="00B33030">
        <w:rPr>
          <w:rFonts w:ascii="Times New Roman" w:hAnsi="Times New Roman" w:cs="Times New Roman"/>
          <w:sz w:val="24"/>
          <w:szCs w:val="24"/>
          <w:lang w:val="en-GB"/>
        </w:rPr>
        <w:t xml:space="preserve">hike </w:t>
      </w:r>
      <w:r w:rsidR="005C6892" w:rsidRPr="00B33030">
        <w:rPr>
          <w:rFonts w:ascii="Times New Roman" w:hAnsi="Times New Roman" w:cs="Times New Roman"/>
          <w:sz w:val="24"/>
          <w:szCs w:val="24"/>
          <w:lang w:val="en-GB"/>
        </w:rPr>
        <w:t>before St</w:t>
      </w:r>
      <w:r w:rsidR="00476237" w:rsidRPr="00B33030">
        <w:rPr>
          <w:rFonts w:ascii="Times New Roman" w:hAnsi="Times New Roman" w:cs="Times New Roman"/>
          <w:sz w:val="24"/>
          <w:szCs w:val="24"/>
          <w:lang w:val="en-GB"/>
        </w:rPr>
        <w:t>-</w:t>
      </w:r>
      <w:r w:rsidR="005C6892" w:rsidRPr="00B33030">
        <w:rPr>
          <w:rFonts w:ascii="Times New Roman" w:hAnsi="Times New Roman" w:cs="Times New Roman"/>
          <w:sz w:val="24"/>
          <w:szCs w:val="24"/>
          <w:lang w:val="en-GB"/>
        </w:rPr>
        <w:t>Jean</w:t>
      </w:r>
      <w:r w:rsidR="00476237" w:rsidRPr="00B33030">
        <w:rPr>
          <w:rFonts w:ascii="Times New Roman" w:hAnsi="Times New Roman" w:cs="Times New Roman"/>
          <w:sz w:val="24"/>
          <w:szCs w:val="24"/>
          <w:lang w:val="en-GB"/>
        </w:rPr>
        <w:t>-</w:t>
      </w:r>
      <w:r w:rsidR="001968AF" w:rsidRPr="00B33030">
        <w:rPr>
          <w:rFonts w:ascii="Times New Roman" w:hAnsi="Times New Roman" w:cs="Times New Roman"/>
          <w:sz w:val="24"/>
          <w:szCs w:val="24"/>
          <w:lang w:val="en-GB"/>
        </w:rPr>
        <w:t>Pied</w:t>
      </w:r>
      <w:r w:rsidR="00476237" w:rsidRPr="00B33030">
        <w:rPr>
          <w:rFonts w:ascii="Times New Roman" w:hAnsi="Times New Roman" w:cs="Times New Roman"/>
          <w:sz w:val="24"/>
          <w:szCs w:val="24"/>
          <w:lang w:val="en-GB"/>
        </w:rPr>
        <w:t>-</w:t>
      </w:r>
      <w:r w:rsidR="001968AF" w:rsidRPr="00B33030">
        <w:rPr>
          <w:rFonts w:ascii="Times New Roman" w:hAnsi="Times New Roman" w:cs="Times New Roman"/>
          <w:sz w:val="24"/>
          <w:szCs w:val="24"/>
          <w:lang w:val="en-GB"/>
        </w:rPr>
        <w:t>de</w:t>
      </w:r>
      <w:r w:rsidR="00476237" w:rsidRPr="00B33030">
        <w:rPr>
          <w:rFonts w:ascii="Times New Roman" w:hAnsi="Times New Roman" w:cs="Times New Roman"/>
          <w:sz w:val="24"/>
          <w:szCs w:val="24"/>
          <w:lang w:val="en-GB"/>
        </w:rPr>
        <w:t>-</w:t>
      </w:r>
      <w:r w:rsidR="001968AF" w:rsidRPr="00B33030">
        <w:rPr>
          <w:rFonts w:ascii="Times New Roman" w:hAnsi="Times New Roman" w:cs="Times New Roman"/>
          <w:sz w:val="24"/>
          <w:szCs w:val="24"/>
          <w:lang w:val="en-GB"/>
        </w:rPr>
        <w:t>Port</w:t>
      </w:r>
      <w:r w:rsidR="002300D3" w:rsidRPr="00B33030">
        <w:rPr>
          <w:rFonts w:ascii="Times New Roman" w:hAnsi="Times New Roman" w:cs="Times New Roman"/>
          <w:sz w:val="24"/>
          <w:szCs w:val="24"/>
          <w:lang w:val="en-GB"/>
        </w:rPr>
        <w:t xml:space="preserve"> on the </w:t>
      </w:r>
      <w:r w:rsidR="002300D3" w:rsidRPr="00B33030">
        <w:rPr>
          <w:rFonts w:ascii="Times New Roman" w:hAnsi="Times New Roman" w:cs="Times New Roman"/>
          <w:i/>
          <w:sz w:val="24"/>
          <w:szCs w:val="24"/>
          <w:lang w:val="en-GB"/>
        </w:rPr>
        <w:t xml:space="preserve">Via </w:t>
      </w:r>
      <w:proofErr w:type="spellStart"/>
      <w:r w:rsidR="002300D3" w:rsidRPr="00B33030">
        <w:rPr>
          <w:rFonts w:ascii="Times New Roman" w:hAnsi="Times New Roman" w:cs="Times New Roman"/>
          <w:i/>
          <w:sz w:val="24"/>
          <w:szCs w:val="24"/>
          <w:lang w:val="en-GB"/>
        </w:rPr>
        <w:t>podiensis</w:t>
      </w:r>
      <w:proofErr w:type="spellEnd"/>
      <w:r w:rsidR="005C6892" w:rsidRPr="00B33030">
        <w:rPr>
          <w:rFonts w:ascii="Times New Roman" w:hAnsi="Times New Roman" w:cs="Times New Roman"/>
          <w:sz w:val="24"/>
          <w:szCs w:val="24"/>
          <w:lang w:val="en-GB"/>
        </w:rPr>
        <w:t xml:space="preserve">, I stopped at a farm selling </w:t>
      </w:r>
      <w:r w:rsidR="00476237" w:rsidRPr="00B33030">
        <w:rPr>
          <w:rFonts w:ascii="Times New Roman" w:hAnsi="Times New Roman" w:cs="Times New Roman"/>
          <w:sz w:val="24"/>
          <w:szCs w:val="24"/>
          <w:lang w:val="en-GB"/>
        </w:rPr>
        <w:t>beverages</w:t>
      </w:r>
      <w:r w:rsidR="005C6892" w:rsidRPr="00B33030">
        <w:rPr>
          <w:rFonts w:ascii="Times New Roman" w:hAnsi="Times New Roman" w:cs="Times New Roman"/>
          <w:sz w:val="24"/>
          <w:szCs w:val="24"/>
          <w:lang w:val="en-GB"/>
        </w:rPr>
        <w:t xml:space="preserve"> and </w:t>
      </w:r>
      <w:r w:rsidR="00ED7D9D" w:rsidRPr="00B33030">
        <w:rPr>
          <w:rFonts w:ascii="Times New Roman" w:hAnsi="Times New Roman" w:cs="Times New Roman"/>
          <w:sz w:val="24"/>
          <w:szCs w:val="24"/>
          <w:lang w:val="en-GB"/>
        </w:rPr>
        <w:t>self-made</w:t>
      </w:r>
      <w:r w:rsidR="005C6892" w:rsidRPr="00B33030">
        <w:rPr>
          <w:rFonts w:ascii="Times New Roman" w:hAnsi="Times New Roman" w:cs="Times New Roman"/>
          <w:sz w:val="24"/>
          <w:szCs w:val="24"/>
          <w:lang w:val="en-GB"/>
        </w:rPr>
        <w:t xml:space="preserve"> products</w:t>
      </w:r>
      <w:r w:rsidR="00476237" w:rsidRPr="00B33030">
        <w:rPr>
          <w:rFonts w:ascii="Times New Roman" w:hAnsi="Times New Roman" w:cs="Times New Roman"/>
          <w:sz w:val="24"/>
          <w:szCs w:val="24"/>
          <w:lang w:val="en-GB"/>
        </w:rPr>
        <w:t>. The</w:t>
      </w:r>
      <w:r w:rsidR="001968AF" w:rsidRPr="00B33030">
        <w:rPr>
          <w:rFonts w:ascii="Times New Roman" w:hAnsi="Times New Roman" w:cs="Times New Roman"/>
          <w:sz w:val="24"/>
          <w:szCs w:val="24"/>
          <w:lang w:val="en-GB"/>
        </w:rPr>
        <w:t xml:space="preserve"> small self-service counter</w:t>
      </w:r>
      <w:r w:rsidR="00476237" w:rsidRPr="00B33030">
        <w:rPr>
          <w:rFonts w:ascii="Times New Roman" w:hAnsi="Times New Roman" w:cs="Times New Roman"/>
          <w:sz w:val="24"/>
          <w:szCs w:val="24"/>
          <w:lang w:val="en-GB"/>
        </w:rPr>
        <w:t xml:space="preserve"> was accompanied by a sign with instructions</w:t>
      </w:r>
      <w:r w:rsidR="00DE6A1E" w:rsidRPr="00B33030">
        <w:rPr>
          <w:rFonts w:ascii="Times New Roman" w:hAnsi="Times New Roman" w:cs="Times New Roman"/>
          <w:sz w:val="24"/>
          <w:szCs w:val="24"/>
          <w:lang w:val="en-GB"/>
        </w:rPr>
        <w:t xml:space="preserve"> in French and Basque</w:t>
      </w:r>
      <w:r w:rsidR="005C6892" w:rsidRPr="00B33030">
        <w:rPr>
          <w:rFonts w:ascii="Times New Roman" w:hAnsi="Times New Roman" w:cs="Times New Roman"/>
          <w:sz w:val="24"/>
          <w:szCs w:val="24"/>
          <w:lang w:val="en-GB"/>
        </w:rPr>
        <w:t xml:space="preserve">. </w:t>
      </w:r>
      <w:r w:rsidR="00ED7D9D" w:rsidRPr="00B33030">
        <w:rPr>
          <w:rFonts w:ascii="Times New Roman" w:hAnsi="Times New Roman" w:cs="Times New Roman"/>
          <w:sz w:val="24"/>
          <w:szCs w:val="24"/>
          <w:lang w:val="en-GB"/>
        </w:rPr>
        <w:t xml:space="preserve">During the last few </w:t>
      </w:r>
      <w:proofErr w:type="gramStart"/>
      <w:r w:rsidR="00ED7D9D" w:rsidRPr="00B33030">
        <w:rPr>
          <w:rFonts w:ascii="Times New Roman" w:hAnsi="Times New Roman" w:cs="Times New Roman"/>
          <w:sz w:val="24"/>
          <w:szCs w:val="24"/>
          <w:lang w:val="en-GB"/>
        </w:rPr>
        <w:t>days</w:t>
      </w:r>
      <w:proofErr w:type="gramEnd"/>
      <w:r w:rsidR="005C6892" w:rsidRPr="00B33030">
        <w:rPr>
          <w:rFonts w:ascii="Times New Roman" w:hAnsi="Times New Roman" w:cs="Times New Roman"/>
          <w:sz w:val="24"/>
          <w:szCs w:val="24"/>
          <w:lang w:val="en-GB"/>
        </w:rPr>
        <w:t xml:space="preserve"> the Camino had been </w:t>
      </w:r>
      <w:r w:rsidR="002300D3" w:rsidRPr="00B33030">
        <w:rPr>
          <w:rFonts w:ascii="Times New Roman" w:hAnsi="Times New Roman" w:cs="Times New Roman"/>
          <w:sz w:val="24"/>
          <w:szCs w:val="24"/>
          <w:lang w:val="en-GB"/>
        </w:rPr>
        <w:t xml:space="preserve">teeming </w:t>
      </w:r>
      <w:r w:rsidR="005C6892" w:rsidRPr="00B33030">
        <w:rPr>
          <w:rFonts w:ascii="Times New Roman" w:hAnsi="Times New Roman" w:cs="Times New Roman"/>
          <w:sz w:val="24"/>
          <w:szCs w:val="24"/>
          <w:lang w:val="en-GB"/>
        </w:rPr>
        <w:t xml:space="preserve">with </w:t>
      </w:r>
      <w:r w:rsidR="00DE6A1E" w:rsidRPr="00B33030">
        <w:rPr>
          <w:rFonts w:ascii="Times New Roman" w:hAnsi="Times New Roman" w:cs="Times New Roman"/>
          <w:sz w:val="24"/>
          <w:szCs w:val="24"/>
          <w:lang w:val="en-GB"/>
        </w:rPr>
        <w:t xml:space="preserve">such </w:t>
      </w:r>
      <w:r w:rsidR="005C6892" w:rsidRPr="00B33030">
        <w:rPr>
          <w:rFonts w:ascii="Times New Roman" w:hAnsi="Times New Roman" w:cs="Times New Roman"/>
          <w:sz w:val="24"/>
          <w:szCs w:val="24"/>
          <w:lang w:val="en-GB"/>
        </w:rPr>
        <w:t>bilingual signs</w:t>
      </w:r>
      <w:r w:rsidR="002300D3" w:rsidRPr="00B33030">
        <w:rPr>
          <w:rFonts w:ascii="Times New Roman" w:hAnsi="Times New Roman" w:cs="Times New Roman"/>
          <w:sz w:val="24"/>
          <w:szCs w:val="24"/>
          <w:lang w:val="en-GB"/>
        </w:rPr>
        <w:t>,</w:t>
      </w:r>
      <w:r w:rsidR="005C6892" w:rsidRPr="00B33030">
        <w:rPr>
          <w:rFonts w:ascii="Times New Roman" w:hAnsi="Times New Roman" w:cs="Times New Roman"/>
          <w:sz w:val="24"/>
          <w:szCs w:val="24"/>
          <w:lang w:val="en-GB"/>
        </w:rPr>
        <w:t xml:space="preserve"> </w:t>
      </w:r>
      <w:r w:rsidR="001968AF" w:rsidRPr="00B33030">
        <w:rPr>
          <w:rFonts w:ascii="Times New Roman" w:hAnsi="Times New Roman" w:cs="Times New Roman"/>
          <w:sz w:val="24"/>
          <w:szCs w:val="24"/>
          <w:lang w:val="en-GB"/>
        </w:rPr>
        <w:t xml:space="preserve">both official and private. </w:t>
      </w:r>
      <w:r w:rsidR="005C6892" w:rsidRPr="00B33030">
        <w:rPr>
          <w:rFonts w:ascii="Times New Roman" w:hAnsi="Times New Roman" w:cs="Times New Roman"/>
          <w:sz w:val="24"/>
          <w:szCs w:val="24"/>
          <w:lang w:val="en-GB"/>
        </w:rPr>
        <w:t>As I was sipping the last bit of my coffee, another pilgrim came by</w:t>
      </w:r>
      <w:r w:rsidR="002300D3" w:rsidRPr="00B33030">
        <w:rPr>
          <w:rFonts w:ascii="Times New Roman" w:hAnsi="Times New Roman" w:cs="Times New Roman"/>
          <w:sz w:val="24"/>
          <w:szCs w:val="24"/>
          <w:lang w:val="en-GB"/>
        </w:rPr>
        <w:t>.</w:t>
      </w:r>
      <w:r w:rsidR="005C6892" w:rsidRPr="00B33030">
        <w:rPr>
          <w:rFonts w:ascii="Times New Roman" w:hAnsi="Times New Roman" w:cs="Times New Roman"/>
          <w:sz w:val="24"/>
          <w:szCs w:val="24"/>
          <w:lang w:val="en-GB"/>
        </w:rPr>
        <w:t xml:space="preserve"> </w:t>
      </w:r>
      <w:r w:rsidR="00C7460F" w:rsidRPr="00B33030">
        <w:rPr>
          <w:rFonts w:ascii="Times New Roman" w:hAnsi="Times New Roman" w:cs="Times New Roman"/>
          <w:sz w:val="24"/>
          <w:szCs w:val="24"/>
          <w:lang w:val="en-GB"/>
        </w:rPr>
        <w:t>‘</w:t>
      </w:r>
      <w:proofErr w:type="gramStart"/>
      <w:r w:rsidR="005A7B9C" w:rsidRPr="00B33030">
        <w:rPr>
          <w:rFonts w:ascii="Times New Roman" w:hAnsi="Times New Roman" w:cs="Times New Roman"/>
          <w:sz w:val="24"/>
          <w:szCs w:val="24"/>
          <w:lang w:val="en-GB"/>
        </w:rPr>
        <w:t>Finally</w:t>
      </w:r>
      <w:proofErr w:type="gramEnd"/>
      <w:r w:rsidR="005A7B9C" w:rsidRPr="00B33030">
        <w:rPr>
          <w:rFonts w:ascii="Times New Roman" w:hAnsi="Times New Roman" w:cs="Times New Roman"/>
          <w:sz w:val="24"/>
          <w:szCs w:val="24"/>
          <w:lang w:val="en-GB"/>
        </w:rPr>
        <w:t>…</w:t>
      </w:r>
      <w:r w:rsidR="005C6892" w:rsidRPr="00B33030">
        <w:rPr>
          <w:rFonts w:ascii="Times New Roman" w:hAnsi="Times New Roman" w:cs="Times New Roman"/>
          <w:sz w:val="24"/>
          <w:szCs w:val="24"/>
          <w:lang w:val="en-GB"/>
        </w:rPr>
        <w:t xml:space="preserve"> days of hiking without a proper place to stop!’, he exclaimed</w:t>
      </w:r>
      <w:r w:rsidR="00ED7D9D" w:rsidRPr="00B33030">
        <w:rPr>
          <w:rFonts w:ascii="Times New Roman" w:hAnsi="Times New Roman" w:cs="Times New Roman"/>
          <w:sz w:val="24"/>
          <w:szCs w:val="24"/>
          <w:lang w:val="en-GB"/>
        </w:rPr>
        <w:t xml:space="preserve"> </w:t>
      </w:r>
      <w:r w:rsidR="005A3B14" w:rsidRPr="00B33030">
        <w:rPr>
          <w:rFonts w:ascii="Times New Roman" w:hAnsi="Times New Roman" w:cs="Times New Roman"/>
          <w:sz w:val="24"/>
          <w:szCs w:val="24"/>
          <w:lang w:val="en-GB"/>
        </w:rPr>
        <w:t>while</w:t>
      </w:r>
      <w:r w:rsidR="00DE6A1E" w:rsidRPr="00B33030">
        <w:rPr>
          <w:rFonts w:ascii="Times New Roman" w:hAnsi="Times New Roman" w:cs="Times New Roman"/>
          <w:sz w:val="24"/>
          <w:szCs w:val="24"/>
          <w:lang w:val="en-GB"/>
        </w:rPr>
        <w:t xml:space="preserve"> entering</w:t>
      </w:r>
      <w:r w:rsidR="005C6892" w:rsidRPr="00B33030">
        <w:rPr>
          <w:rFonts w:ascii="Times New Roman" w:hAnsi="Times New Roman" w:cs="Times New Roman"/>
          <w:sz w:val="24"/>
          <w:szCs w:val="24"/>
          <w:lang w:val="en-GB"/>
        </w:rPr>
        <w:t xml:space="preserve">. From the short conversation we had I could tell that he was French. As I left to continue my hike, I </w:t>
      </w:r>
      <w:r w:rsidR="001968AF" w:rsidRPr="00B33030">
        <w:rPr>
          <w:rFonts w:ascii="Times New Roman" w:hAnsi="Times New Roman" w:cs="Times New Roman"/>
          <w:sz w:val="24"/>
          <w:szCs w:val="24"/>
          <w:lang w:val="en-GB"/>
        </w:rPr>
        <w:t>over</w:t>
      </w:r>
      <w:r w:rsidR="005C6892" w:rsidRPr="00B33030">
        <w:rPr>
          <w:rFonts w:ascii="Times New Roman" w:hAnsi="Times New Roman" w:cs="Times New Roman"/>
          <w:sz w:val="24"/>
          <w:szCs w:val="24"/>
          <w:lang w:val="en-GB"/>
        </w:rPr>
        <w:t>heard him ask the farm</w:t>
      </w:r>
      <w:r w:rsidR="00AE6504" w:rsidRPr="00B33030">
        <w:rPr>
          <w:rFonts w:ascii="Times New Roman" w:hAnsi="Times New Roman" w:cs="Times New Roman"/>
          <w:sz w:val="24"/>
          <w:szCs w:val="24"/>
          <w:lang w:val="en-GB"/>
        </w:rPr>
        <w:t>er</w:t>
      </w:r>
      <w:r w:rsidR="002300D3" w:rsidRPr="00B33030">
        <w:rPr>
          <w:rFonts w:ascii="Times New Roman" w:hAnsi="Times New Roman" w:cs="Times New Roman"/>
          <w:sz w:val="24"/>
          <w:szCs w:val="24"/>
          <w:lang w:val="en-GB"/>
        </w:rPr>
        <w:t>,</w:t>
      </w:r>
      <w:r w:rsidR="001968AF" w:rsidRPr="00B33030">
        <w:rPr>
          <w:rFonts w:ascii="Times New Roman" w:hAnsi="Times New Roman" w:cs="Times New Roman"/>
          <w:sz w:val="24"/>
          <w:szCs w:val="24"/>
          <w:lang w:val="en-GB"/>
        </w:rPr>
        <w:t xml:space="preserve"> </w:t>
      </w:r>
      <w:r w:rsidR="005C6892" w:rsidRPr="00B33030">
        <w:rPr>
          <w:rFonts w:ascii="Times New Roman" w:hAnsi="Times New Roman" w:cs="Times New Roman"/>
          <w:sz w:val="24"/>
          <w:szCs w:val="24"/>
          <w:lang w:val="en-GB"/>
        </w:rPr>
        <w:t xml:space="preserve">who had just </w:t>
      </w:r>
      <w:r w:rsidR="00DE6A1E" w:rsidRPr="00B33030">
        <w:rPr>
          <w:rFonts w:ascii="Times New Roman" w:hAnsi="Times New Roman" w:cs="Times New Roman"/>
          <w:sz w:val="24"/>
          <w:szCs w:val="24"/>
          <w:lang w:val="en-GB"/>
        </w:rPr>
        <w:t>come back</w:t>
      </w:r>
      <w:r w:rsidR="002300D3" w:rsidRPr="00B33030">
        <w:rPr>
          <w:rFonts w:ascii="Times New Roman" w:hAnsi="Times New Roman" w:cs="Times New Roman"/>
          <w:sz w:val="24"/>
          <w:szCs w:val="24"/>
          <w:lang w:val="en-GB"/>
        </w:rPr>
        <w:t>,</w:t>
      </w:r>
      <w:r w:rsidR="005C6892" w:rsidRPr="00B33030">
        <w:rPr>
          <w:rFonts w:ascii="Times New Roman" w:hAnsi="Times New Roman" w:cs="Times New Roman"/>
          <w:sz w:val="24"/>
          <w:szCs w:val="24"/>
          <w:lang w:val="en-GB"/>
        </w:rPr>
        <w:t xml:space="preserve"> if </w:t>
      </w:r>
      <w:r w:rsidR="00476237" w:rsidRPr="00B33030">
        <w:rPr>
          <w:rFonts w:ascii="Times New Roman" w:hAnsi="Times New Roman" w:cs="Times New Roman"/>
          <w:sz w:val="24"/>
          <w:szCs w:val="24"/>
          <w:lang w:val="en-GB"/>
        </w:rPr>
        <w:t>‘</w:t>
      </w:r>
      <w:r w:rsidR="005C6892" w:rsidRPr="00B33030">
        <w:rPr>
          <w:rFonts w:ascii="Times New Roman" w:hAnsi="Times New Roman" w:cs="Times New Roman"/>
          <w:sz w:val="24"/>
          <w:szCs w:val="24"/>
          <w:lang w:val="en-GB"/>
        </w:rPr>
        <w:t>th</w:t>
      </w:r>
      <w:r w:rsidR="00476237" w:rsidRPr="00B33030">
        <w:rPr>
          <w:rFonts w:ascii="Times New Roman" w:hAnsi="Times New Roman" w:cs="Times New Roman"/>
          <w:sz w:val="24"/>
          <w:szCs w:val="24"/>
          <w:lang w:val="en-GB"/>
        </w:rPr>
        <w:t xml:space="preserve">at weird </w:t>
      </w:r>
      <w:r w:rsidR="001968AF" w:rsidRPr="00B33030">
        <w:rPr>
          <w:rFonts w:ascii="Times New Roman" w:hAnsi="Times New Roman" w:cs="Times New Roman"/>
          <w:sz w:val="24"/>
          <w:szCs w:val="24"/>
          <w:lang w:val="en-GB"/>
        </w:rPr>
        <w:t>language</w:t>
      </w:r>
      <w:r w:rsidR="00476237" w:rsidRPr="00B33030">
        <w:rPr>
          <w:rFonts w:ascii="Times New Roman" w:hAnsi="Times New Roman" w:cs="Times New Roman"/>
          <w:sz w:val="24"/>
          <w:szCs w:val="24"/>
          <w:lang w:val="en-GB"/>
        </w:rPr>
        <w:t>’</w:t>
      </w:r>
      <w:r w:rsidR="001968AF" w:rsidRPr="00B33030">
        <w:rPr>
          <w:rFonts w:ascii="Times New Roman" w:hAnsi="Times New Roman" w:cs="Times New Roman"/>
          <w:sz w:val="24"/>
          <w:szCs w:val="24"/>
          <w:lang w:val="en-GB"/>
        </w:rPr>
        <w:t xml:space="preserve"> on the </w:t>
      </w:r>
      <w:r w:rsidR="005C6892" w:rsidRPr="00B33030">
        <w:rPr>
          <w:rFonts w:ascii="Times New Roman" w:hAnsi="Times New Roman" w:cs="Times New Roman"/>
          <w:sz w:val="24"/>
          <w:szCs w:val="24"/>
          <w:lang w:val="en-GB"/>
        </w:rPr>
        <w:t>sign was German –</w:t>
      </w:r>
      <w:r w:rsidR="001968AF" w:rsidRPr="00B33030">
        <w:rPr>
          <w:rFonts w:ascii="Times New Roman" w:hAnsi="Times New Roman" w:cs="Times New Roman"/>
          <w:sz w:val="24"/>
          <w:szCs w:val="24"/>
          <w:lang w:val="en-GB"/>
        </w:rPr>
        <w:t xml:space="preserve"> </w:t>
      </w:r>
      <w:r w:rsidR="00ED7D9D" w:rsidRPr="00B33030">
        <w:rPr>
          <w:rFonts w:ascii="Times New Roman" w:hAnsi="Times New Roman" w:cs="Times New Roman"/>
          <w:sz w:val="24"/>
          <w:szCs w:val="24"/>
          <w:lang w:val="en-GB"/>
        </w:rPr>
        <w:t xml:space="preserve">instructions were marked, as so many times before, </w:t>
      </w:r>
      <w:r w:rsidR="005C6892" w:rsidRPr="00B33030">
        <w:rPr>
          <w:rFonts w:ascii="Times New Roman" w:hAnsi="Times New Roman" w:cs="Times New Roman"/>
          <w:sz w:val="24"/>
          <w:szCs w:val="24"/>
          <w:lang w:val="en-GB"/>
        </w:rPr>
        <w:t>in French and Basque. This example is not meant to refer to the lack of knowledge</w:t>
      </w:r>
      <w:r w:rsidR="00A66978" w:rsidRPr="00B33030">
        <w:rPr>
          <w:rFonts w:ascii="Times New Roman" w:hAnsi="Times New Roman" w:cs="Times New Roman"/>
          <w:sz w:val="24"/>
          <w:szCs w:val="24"/>
          <w:lang w:val="en-GB"/>
        </w:rPr>
        <w:t xml:space="preserve"> or </w:t>
      </w:r>
      <w:r w:rsidR="00EC153A" w:rsidRPr="00B33030">
        <w:rPr>
          <w:rFonts w:ascii="Times New Roman" w:hAnsi="Times New Roman" w:cs="Times New Roman"/>
          <w:sz w:val="24"/>
          <w:szCs w:val="24"/>
          <w:lang w:val="en-GB"/>
        </w:rPr>
        <w:t xml:space="preserve">cultural </w:t>
      </w:r>
      <w:r w:rsidR="00CD31EE" w:rsidRPr="00B33030">
        <w:rPr>
          <w:rFonts w:ascii="Times New Roman" w:hAnsi="Times New Roman" w:cs="Times New Roman"/>
          <w:sz w:val="24"/>
          <w:szCs w:val="24"/>
          <w:lang w:val="en-GB"/>
        </w:rPr>
        <w:t>concern</w:t>
      </w:r>
      <w:r w:rsidR="005C6892" w:rsidRPr="00B33030">
        <w:rPr>
          <w:rFonts w:ascii="Times New Roman" w:hAnsi="Times New Roman" w:cs="Times New Roman"/>
          <w:sz w:val="24"/>
          <w:szCs w:val="24"/>
          <w:lang w:val="en-GB"/>
        </w:rPr>
        <w:t xml:space="preserve"> </w:t>
      </w:r>
      <w:r w:rsidR="002300D3" w:rsidRPr="00B33030">
        <w:rPr>
          <w:rFonts w:ascii="Times New Roman" w:hAnsi="Times New Roman" w:cs="Times New Roman"/>
          <w:sz w:val="24"/>
          <w:szCs w:val="24"/>
          <w:lang w:val="en-GB"/>
        </w:rPr>
        <w:t xml:space="preserve">on the part of this </w:t>
      </w:r>
      <w:r w:rsidR="005C6892" w:rsidRPr="00B33030">
        <w:rPr>
          <w:rFonts w:ascii="Times New Roman" w:hAnsi="Times New Roman" w:cs="Times New Roman"/>
          <w:sz w:val="24"/>
          <w:szCs w:val="24"/>
          <w:lang w:val="en-GB"/>
        </w:rPr>
        <w:t>man</w:t>
      </w:r>
      <w:r w:rsidR="00A66978" w:rsidRPr="00B33030">
        <w:rPr>
          <w:rFonts w:ascii="Times New Roman" w:hAnsi="Times New Roman" w:cs="Times New Roman"/>
          <w:sz w:val="24"/>
          <w:szCs w:val="24"/>
          <w:lang w:val="en-GB"/>
        </w:rPr>
        <w:t xml:space="preserve">, nor </w:t>
      </w:r>
      <w:r w:rsidR="002300D3" w:rsidRPr="00B33030">
        <w:rPr>
          <w:rFonts w:ascii="Times New Roman" w:hAnsi="Times New Roman" w:cs="Times New Roman"/>
          <w:sz w:val="24"/>
          <w:szCs w:val="24"/>
          <w:lang w:val="en-GB"/>
        </w:rPr>
        <w:t xml:space="preserve">to </w:t>
      </w:r>
      <w:r w:rsidR="00A66978" w:rsidRPr="00B33030">
        <w:rPr>
          <w:rFonts w:ascii="Times New Roman" w:hAnsi="Times New Roman" w:cs="Times New Roman"/>
          <w:sz w:val="24"/>
          <w:szCs w:val="24"/>
          <w:lang w:val="en-GB"/>
        </w:rPr>
        <w:t xml:space="preserve">place any emphasis on the </w:t>
      </w:r>
      <w:r w:rsidR="002300D3" w:rsidRPr="00B33030">
        <w:rPr>
          <w:rFonts w:ascii="Times New Roman" w:hAnsi="Times New Roman" w:cs="Times New Roman"/>
          <w:sz w:val="24"/>
          <w:szCs w:val="24"/>
          <w:lang w:val="en-GB"/>
        </w:rPr>
        <w:t xml:space="preserve">tensions between </w:t>
      </w:r>
      <w:proofErr w:type="spellStart"/>
      <w:r w:rsidR="00A66978" w:rsidRPr="00B33030">
        <w:rPr>
          <w:rFonts w:ascii="Times New Roman" w:hAnsi="Times New Roman" w:cs="Times New Roman"/>
          <w:sz w:val="24"/>
          <w:szCs w:val="24"/>
          <w:lang w:val="en-GB"/>
        </w:rPr>
        <w:t>Basque</w:t>
      </w:r>
      <w:r w:rsidR="002300D3" w:rsidRPr="00B33030">
        <w:rPr>
          <w:rFonts w:ascii="Times New Roman" w:hAnsi="Times New Roman" w:cs="Times New Roman"/>
          <w:sz w:val="24"/>
          <w:szCs w:val="24"/>
          <w:lang w:val="en-GB"/>
        </w:rPr>
        <w:t>land</w:t>
      </w:r>
      <w:proofErr w:type="spellEnd"/>
      <w:r w:rsidR="002300D3" w:rsidRPr="00B33030">
        <w:rPr>
          <w:rFonts w:ascii="Times New Roman" w:hAnsi="Times New Roman" w:cs="Times New Roman"/>
          <w:sz w:val="24"/>
          <w:szCs w:val="24"/>
          <w:lang w:val="en-GB"/>
        </w:rPr>
        <w:t xml:space="preserve"> and </w:t>
      </w:r>
      <w:r w:rsidR="00A66978" w:rsidRPr="00B33030">
        <w:rPr>
          <w:rFonts w:ascii="Times New Roman" w:hAnsi="Times New Roman" w:cs="Times New Roman"/>
          <w:sz w:val="24"/>
          <w:szCs w:val="24"/>
          <w:lang w:val="en-GB"/>
        </w:rPr>
        <w:t>France</w:t>
      </w:r>
      <w:r w:rsidR="002300D3" w:rsidRPr="00B33030">
        <w:rPr>
          <w:rFonts w:ascii="Times New Roman" w:hAnsi="Times New Roman" w:cs="Times New Roman"/>
          <w:sz w:val="24"/>
          <w:szCs w:val="24"/>
          <w:lang w:val="en-GB"/>
        </w:rPr>
        <w:t xml:space="preserve">, </w:t>
      </w:r>
      <w:r w:rsidR="005C6892" w:rsidRPr="00B33030">
        <w:rPr>
          <w:rFonts w:ascii="Times New Roman" w:hAnsi="Times New Roman" w:cs="Times New Roman"/>
          <w:sz w:val="24"/>
          <w:szCs w:val="24"/>
          <w:lang w:val="en-GB"/>
        </w:rPr>
        <w:t xml:space="preserve">but, in my understanding, simply reflects the </w:t>
      </w:r>
      <w:r w:rsidR="005A7B9C" w:rsidRPr="00B33030">
        <w:rPr>
          <w:rFonts w:ascii="Times New Roman" w:hAnsi="Times New Roman" w:cs="Times New Roman"/>
          <w:sz w:val="24"/>
          <w:szCs w:val="24"/>
          <w:lang w:val="en-GB"/>
        </w:rPr>
        <w:t xml:space="preserve">liminal </w:t>
      </w:r>
      <w:r w:rsidR="005C6892" w:rsidRPr="00B33030">
        <w:rPr>
          <w:rFonts w:ascii="Times New Roman" w:hAnsi="Times New Roman" w:cs="Times New Roman"/>
          <w:sz w:val="24"/>
          <w:szCs w:val="24"/>
          <w:lang w:val="en-GB"/>
        </w:rPr>
        <w:t>character of the Camino.</w:t>
      </w:r>
      <w:r w:rsidR="00F131E7" w:rsidRPr="00B33030">
        <w:rPr>
          <w:rFonts w:ascii="Times New Roman" w:hAnsi="Times New Roman" w:cs="Times New Roman"/>
          <w:sz w:val="24"/>
          <w:szCs w:val="24"/>
          <w:lang w:val="en-GB"/>
        </w:rPr>
        <w:t xml:space="preserve"> </w:t>
      </w:r>
      <w:r w:rsidR="009358FA" w:rsidRPr="00B33030">
        <w:rPr>
          <w:rFonts w:ascii="Times New Roman" w:hAnsi="Times New Roman" w:cs="Times New Roman"/>
          <w:sz w:val="24"/>
          <w:szCs w:val="24"/>
          <w:lang w:val="en-GB"/>
        </w:rPr>
        <w:t>As a fellow pilgrim put it</w:t>
      </w:r>
      <w:r w:rsidR="002A5C31" w:rsidRPr="00B33030">
        <w:rPr>
          <w:rFonts w:ascii="Times New Roman" w:hAnsi="Times New Roman" w:cs="Times New Roman"/>
          <w:sz w:val="24"/>
          <w:szCs w:val="24"/>
          <w:lang w:val="en-GB"/>
        </w:rPr>
        <w:t xml:space="preserve"> </w:t>
      </w:r>
      <w:r w:rsidR="002300D3" w:rsidRPr="00B33030">
        <w:rPr>
          <w:rFonts w:ascii="Times New Roman" w:hAnsi="Times New Roman" w:cs="Times New Roman"/>
          <w:sz w:val="24"/>
          <w:szCs w:val="24"/>
          <w:lang w:val="en-GB"/>
        </w:rPr>
        <w:t>this way:</w:t>
      </w:r>
      <w:r w:rsidR="002A5C31" w:rsidRPr="00B33030">
        <w:rPr>
          <w:rFonts w:ascii="Times New Roman" w:hAnsi="Times New Roman" w:cs="Times New Roman"/>
          <w:sz w:val="24"/>
          <w:szCs w:val="24"/>
          <w:lang w:val="en-GB"/>
        </w:rPr>
        <w:t xml:space="preserve"> </w:t>
      </w:r>
      <w:r w:rsidR="009358FA" w:rsidRPr="00B33030">
        <w:rPr>
          <w:rFonts w:ascii="Times New Roman" w:hAnsi="Times New Roman" w:cs="Times New Roman"/>
          <w:sz w:val="24"/>
          <w:szCs w:val="24"/>
          <w:lang w:val="en-GB"/>
        </w:rPr>
        <w:t>‘You live on the Camino and you are in Spain, but you don’t get to know Spain.’</w:t>
      </w:r>
    </w:p>
    <w:p w14:paraId="48B6CCA5" w14:textId="5084A6A9" w:rsidR="00C047B5" w:rsidRPr="00B33030" w:rsidRDefault="003F6CC0" w:rsidP="00D77930">
      <w:pPr>
        <w:spacing w:line="360" w:lineRule="auto"/>
        <w:ind w:firstLine="426"/>
        <w:jc w:val="both"/>
        <w:rPr>
          <w:rFonts w:ascii="Times New Roman" w:eastAsia="Times New Roman" w:hAnsi="Times New Roman" w:cs="Times New Roman"/>
          <w:sz w:val="24"/>
          <w:szCs w:val="24"/>
          <w:lang w:val="en-GB" w:eastAsia="de-DE"/>
        </w:rPr>
      </w:pPr>
      <w:r w:rsidRPr="00B33030">
        <w:rPr>
          <w:rFonts w:ascii="Times New Roman" w:hAnsi="Times New Roman" w:cs="Times New Roman"/>
          <w:sz w:val="24"/>
          <w:szCs w:val="24"/>
          <w:lang w:val="en-GB"/>
        </w:rPr>
        <w:t xml:space="preserve">Another factor that contributes to the Camino’s particularity in terms of space is a fetish-like attachment to the material structure of the Camino, the way-markings set out by official authorities. </w:t>
      </w:r>
      <w:r w:rsidR="00183180" w:rsidRPr="00B33030">
        <w:rPr>
          <w:rFonts w:ascii="Times New Roman" w:hAnsi="Times New Roman" w:cs="Times New Roman"/>
          <w:sz w:val="24"/>
          <w:szCs w:val="24"/>
          <w:lang w:val="en-GB"/>
        </w:rPr>
        <w:fldChar w:fldCharType="begin"/>
      </w:r>
      <w:r w:rsidR="00183180" w:rsidRPr="00B33030">
        <w:rPr>
          <w:rFonts w:ascii="Times New Roman" w:hAnsi="Times New Roman" w:cs="Times New Roman"/>
          <w:sz w:val="24"/>
          <w:szCs w:val="24"/>
          <w:lang w:val="en-GB"/>
        </w:rPr>
        <w:instrText xml:space="preserve"> ADDIN ZOTERO_ITEM CSL_CITATION {"citationID":"gu3Kbd9u","properties":{"formattedCitation":"(Hart, 1986)","plainCitation":"(Hart, 1986)","noteIndex":0},"citationItems":[{"id":647,"uris":["http://zotero.org/users/3600928/items/APWFFDM3"],"uri":["http://zotero.org/users/3600928/items/APWFFDM3"],"itemData":{"id":647,"type":"article-journal","title":"Heads or Tails? Two Sides of the Coin","container-title":"Man","page":"637","volume":"21","issue":"4","source":"Crossref","DOI":"10.2307/2802901","ISSN":"00251496","shortTitle":"Heads or Tails?","language":"en","author":[{"family":"Hart","given":"Keith"}],"issued":{"date-parts":[["1986",12]]}}}],"schema":"https://github.com/citation-style-language/schema/raw/master/csl-citation.json"} </w:instrText>
      </w:r>
      <w:r w:rsidR="00183180" w:rsidRPr="00B33030">
        <w:rPr>
          <w:rFonts w:ascii="Times New Roman" w:hAnsi="Times New Roman" w:cs="Times New Roman"/>
          <w:sz w:val="24"/>
          <w:szCs w:val="24"/>
          <w:lang w:val="en-GB"/>
        </w:rPr>
        <w:fldChar w:fldCharType="separate"/>
      </w:r>
      <w:r w:rsidR="00183180" w:rsidRPr="00B33030">
        <w:rPr>
          <w:rFonts w:ascii="Times New Roman" w:hAnsi="Times New Roman" w:cs="Times New Roman"/>
          <w:sz w:val="24"/>
          <w:lang w:val="en-GB"/>
        </w:rPr>
        <w:t>Hart (1986)</w:t>
      </w:r>
      <w:r w:rsidR="00183180" w:rsidRPr="00B33030">
        <w:rPr>
          <w:rFonts w:ascii="Times New Roman" w:hAnsi="Times New Roman" w:cs="Times New Roman"/>
          <w:sz w:val="24"/>
          <w:szCs w:val="24"/>
          <w:lang w:val="en-GB"/>
        </w:rPr>
        <w:fldChar w:fldCharType="end"/>
      </w:r>
      <w:r w:rsidR="003F423B" w:rsidRPr="00B33030">
        <w:rPr>
          <w:rFonts w:ascii="Times New Roman" w:hAnsi="Times New Roman" w:cs="Times New Roman"/>
          <w:sz w:val="24"/>
          <w:szCs w:val="24"/>
          <w:lang w:val="en-GB"/>
        </w:rPr>
        <w:t xml:space="preserve"> states that there are </w:t>
      </w:r>
      <w:r w:rsidR="009358FA" w:rsidRPr="00B33030">
        <w:rPr>
          <w:rFonts w:ascii="Times New Roman" w:hAnsi="Times New Roman" w:cs="Times New Roman"/>
          <w:sz w:val="24"/>
          <w:szCs w:val="24"/>
          <w:lang w:val="en-GB"/>
        </w:rPr>
        <w:t>‘</w:t>
      </w:r>
      <w:r w:rsidR="003F423B" w:rsidRPr="00B33030">
        <w:rPr>
          <w:rFonts w:ascii="Times New Roman" w:hAnsi="Times New Roman" w:cs="Times New Roman"/>
          <w:sz w:val="24"/>
          <w:szCs w:val="24"/>
          <w:lang w:val="en-GB"/>
        </w:rPr>
        <w:t>two sides of the coin</w:t>
      </w:r>
      <w:r w:rsidR="002300D3" w:rsidRPr="00B33030">
        <w:rPr>
          <w:rFonts w:ascii="Times New Roman" w:hAnsi="Times New Roman" w:cs="Times New Roman"/>
          <w:sz w:val="24"/>
          <w:szCs w:val="24"/>
          <w:lang w:val="en-GB"/>
        </w:rPr>
        <w:t>:</w:t>
      </w:r>
      <w:r w:rsidR="009358FA" w:rsidRPr="00B33030">
        <w:rPr>
          <w:rFonts w:ascii="Times New Roman" w:hAnsi="Times New Roman" w:cs="Times New Roman"/>
          <w:sz w:val="24"/>
          <w:szCs w:val="24"/>
          <w:lang w:val="en-GB"/>
        </w:rPr>
        <w:t>’</w:t>
      </w:r>
      <w:r w:rsidR="003F423B" w:rsidRPr="00B33030">
        <w:rPr>
          <w:rFonts w:ascii="Times New Roman" w:hAnsi="Times New Roman" w:cs="Times New Roman"/>
          <w:sz w:val="24"/>
          <w:szCs w:val="24"/>
          <w:lang w:val="en-GB"/>
        </w:rPr>
        <w:t xml:space="preserve"> money is simultaneously a matter of top-down state and b</w:t>
      </w:r>
      <w:r w:rsidR="0020228F" w:rsidRPr="00B33030">
        <w:rPr>
          <w:rFonts w:ascii="Times New Roman" w:hAnsi="Times New Roman" w:cs="Times New Roman"/>
          <w:sz w:val="24"/>
          <w:szCs w:val="24"/>
          <w:lang w:val="en-GB"/>
        </w:rPr>
        <w:t>o</w:t>
      </w:r>
      <w:r w:rsidR="003F423B" w:rsidRPr="00B33030">
        <w:rPr>
          <w:rFonts w:ascii="Times New Roman" w:hAnsi="Times New Roman" w:cs="Times New Roman"/>
          <w:sz w:val="24"/>
          <w:szCs w:val="24"/>
          <w:lang w:val="en-GB"/>
        </w:rPr>
        <w:t xml:space="preserve">ttom-up markets. Fetishism, then, is a </w:t>
      </w:r>
      <w:r w:rsidR="009358FA" w:rsidRPr="00B33030">
        <w:rPr>
          <w:rFonts w:ascii="Times New Roman" w:hAnsi="Times New Roman" w:cs="Times New Roman"/>
          <w:sz w:val="24"/>
          <w:szCs w:val="24"/>
          <w:lang w:val="en-GB"/>
        </w:rPr>
        <w:t>‘</w:t>
      </w:r>
      <w:r w:rsidR="003F423B" w:rsidRPr="00B33030">
        <w:rPr>
          <w:rFonts w:ascii="Times New Roman" w:hAnsi="Times New Roman" w:cs="Times New Roman"/>
          <w:sz w:val="24"/>
          <w:szCs w:val="24"/>
          <w:lang w:val="en-GB"/>
        </w:rPr>
        <w:t>shifting balance</w:t>
      </w:r>
      <w:r w:rsidR="009358FA" w:rsidRPr="00B33030">
        <w:rPr>
          <w:rFonts w:ascii="Times New Roman" w:hAnsi="Times New Roman" w:cs="Times New Roman"/>
          <w:sz w:val="24"/>
          <w:szCs w:val="24"/>
          <w:lang w:val="en-GB"/>
        </w:rPr>
        <w:t>’</w:t>
      </w:r>
      <w:r w:rsidR="00183180" w:rsidRPr="00B33030">
        <w:rPr>
          <w:rFonts w:ascii="Times New Roman" w:hAnsi="Times New Roman" w:cs="Times New Roman"/>
          <w:sz w:val="24"/>
          <w:szCs w:val="24"/>
          <w:lang w:val="en-GB"/>
        </w:rPr>
        <w:t xml:space="preserve"> </w:t>
      </w:r>
      <w:r w:rsidR="00183180" w:rsidRPr="00B33030">
        <w:rPr>
          <w:rFonts w:ascii="Times New Roman" w:hAnsi="Times New Roman" w:cs="Times New Roman"/>
          <w:sz w:val="24"/>
          <w:szCs w:val="24"/>
          <w:lang w:val="en-GB"/>
        </w:rPr>
        <w:lastRenderedPageBreak/>
        <w:fldChar w:fldCharType="begin"/>
      </w:r>
      <w:r w:rsidR="00183180" w:rsidRPr="00B33030">
        <w:rPr>
          <w:rFonts w:ascii="Times New Roman" w:hAnsi="Times New Roman" w:cs="Times New Roman"/>
          <w:sz w:val="24"/>
          <w:szCs w:val="24"/>
          <w:lang w:val="en-GB"/>
        </w:rPr>
        <w:instrText xml:space="preserve"> ADDIN ZOTERO_ITEM CSL_CITATION {"citationID":"ZbMuYc3o","properties":{"formattedCitation":"(Walker, 2017)","plainCitation":"(Walker, 2017)","noteIndex":0},"citationItems":[{"id":574,"uris":["http://zotero.org/users/3600928/items/839C6MHJ"],"uri":["http://zotero.org/users/3600928/items/839C6MHJ"],"itemData":{"id":574,"type":"article-journal","title":"Torn dollars and war-wounded francs: Money fetishism in the Democratic Republic of Congo: Money fetishism in Congo","container-title":"American Ethnologist","page":"288-299","volume":"44","issue":"2","source":"Crossref","DOI":"10.1111/amet.12479","ISSN":"00940496","shortTitle":"Torn dollars and war-wounded francs","language":"en","author":[{"family":"Walker","given":"Joshua Z."}],"issued":{"date-parts":[["2017",5]]}}}],"schema":"https://github.com/citation-style-language/schema/raw/master/csl-citation.json"} </w:instrText>
      </w:r>
      <w:r w:rsidR="00183180" w:rsidRPr="00B33030">
        <w:rPr>
          <w:rFonts w:ascii="Times New Roman" w:hAnsi="Times New Roman" w:cs="Times New Roman"/>
          <w:sz w:val="24"/>
          <w:szCs w:val="24"/>
          <w:lang w:val="en-GB"/>
        </w:rPr>
        <w:fldChar w:fldCharType="separate"/>
      </w:r>
      <w:r w:rsidR="00183180" w:rsidRPr="00B33030">
        <w:rPr>
          <w:rFonts w:ascii="Times New Roman" w:hAnsi="Times New Roman" w:cs="Times New Roman"/>
          <w:sz w:val="24"/>
          <w:lang w:val="en-GB"/>
        </w:rPr>
        <w:t>(Walker 2017)</w:t>
      </w:r>
      <w:r w:rsidR="00183180" w:rsidRPr="00B33030">
        <w:rPr>
          <w:rFonts w:ascii="Times New Roman" w:hAnsi="Times New Roman" w:cs="Times New Roman"/>
          <w:sz w:val="24"/>
          <w:szCs w:val="24"/>
          <w:lang w:val="en-GB"/>
        </w:rPr>
        <w:fldChar w:fldCharType="end"/>
      </w:r>
      <w:r w:rsidR="00183180" w:rsidRPr="00B33030">
        <w:rPr>
          <w:rFonts w:ascii="Times New Roman" w:hAnsi="Times New Roman" w:cs="Times New Roman"/>
          <w:sz w:val="24"/>
          <w:szCs w:val="24"/>
          <w:lang w:val="en-GB"/>
        </w:rPr>
        <w:t>.</w:t>
      </w:r>
      <w:r w:rsidR="0020228F" w:rsidRPr="00B33030">
        <w:rPr>
          <w:rFonts w:ascii="Times New Roman" w:hAnsi="Times New Roman" w:cs="Times New Roman"/>
          <w:sz w:val="24"/>
          <w:szCs w:val="24"/>
          <w:lang w:val="en-GB"/>
        </w:rPr>
        <w:t xml:space="preserve"> </w:t>
      </w:r>
      <w:r w:rsidR="002300D3" w:rsidRPr="00B33030">
        <w:rPr>
          <w:rFonts w:ascii="Times New Roman" w:hAnsi="Times New Roman" w:cs="Times New Roman"/>
          <w:sz w:val="24"/>
          <w:szCs w:val="24"/>
          <w:lang w:val="en-GB"/>
        </w:rPr>
        <w:t>The p</w:t>
      </w:r>
      <w:r w:rsidR="003F423B" w:rsidRPr="00B33030">
        <w:rPr>
          <w:rFonts w:ascii="Times New Roman" w:eastAsia="Times New Roman" w:hAnsi="Times New Roman" w:cs="Times New Roman"/>
          <w:sz w:val="24"/>
          <w:szCs w:val="24"/>
          <w:lang w:val="en-GB" w:eastAsia="de-DE"/>
        </w:rPr>
        <w:t xml:space="preserve">hysical properties of money can be evaluated, emphasising its materiality over the backing </w:t>
      </w:r>
      <w:r w:rsidR="0020228F" w:rsidRPr="00B33030">
        <w:rPr>
          <w:rFonts w:ascii="Times New Roman" w:eastAsia="Times New Roman" w:hAnsi="Times New Roman" w:cs="Times New Roman"/>
          <w:sz w:val="24"/>
          <w:szCs w:val="24"/>
          <w:lang w:val="en-GB" w:eastAsia="de-DE"/>
        </w:rPr>
        <w:t>of the state</w:t>
      </w:r>
      <w:r w:rsidR="005A3B14" w:rsidRPr="00B33030">
        <w:rPr>
          <w:rFonts w:ascii="Times New Roman" w:eastAsia="Times New Roman" w:hAnsi="Times New Roman" w:cs="Times New Roman"/>
          <w:sz w:val="24"/>
          <w:szCs w:val="24"/>
          <w:lang w:val="en-GB" w:eastAsia="de-DE"/>
        </w:rPr>
        <w:t>’s</w:t>
      </w:r>
      <w:r w:rsidR="003F423B" w:rsidRPr="00B33030">
        <w:rPr>
          <w:rFonts w:ascii="Times New Roman" w:eastAsia="Times New Roman" w:hAnsi="Times New Roman" w:cs="Times New Roman"/>
          <w:sz w:val="24"/>
          <w:szCs w:val="24"/>
          <w:lang w:val="en-GB" w:eastAsia="de-DE"/>
        </w:rPr>
        <w:t xml:space="preserve"> </w:t>
      </w:r>
      <w:r w:rsidR="005A3B14" w:rsidRPr="00B33030">
        <w:rPr>
          <w:rFonts w:ascii="Times New Roman" w:eastAsia="Times New Roman" w:hAnsi="Times New Roman" w:cs="Times New Roman"/>
          <w:sz w:val="24"/>
          <w:szCs w:val="24"/>
          <w:lang w:val="en-GB" w:eastAsia="de-DE"/>
        </w:rPr>
        <w:t xml:space="preserve">authority </w:t>
      </w:r>
      <w:r w:rsidR="003F423B" w:rsidRPr="00B33030">
        <w:rPr>
          <w:rFonts w:ascii="Times New Roman" w:eastAsia="Times New Roman" w:hAnsi="Times New Roman" w:cs="Times New Roman"/>
          <w:sz w:val="24"/>
          <w:szCs w:val="24"/>
          <w:lang w:val="en-GB" w:eastAsia="de-DE"/>
        </w:rPr>
        <w:t xml:space="preserve">as a form of creative agency. </w:t>
      </w:r>
      <w:proofErr w:type="gramStart"/>
      <w:r w:rsidRPr="00B33030">
        <w:rPr>
          <w:rFonts w:ascii="Times New Roman" w:hAnsi="Times New Roman" w:cs="Times New Roman"/>
          <w:sz w:val="24"/>
          <w:szCs w:val="24"/>
          <w:lang w:val="en-GB"/>
        </w:rPr>
        <w:t>Historically speaking, there</w:t>
      </w:r>
      <w:proofErr w:type="gramEnd"/>
      <w:r w:rsidRPr="00B33030">
        <w:rPr>
          <w:rFonts w:ascii="Times New Roman" w:hAnsi="Times New Roman" w:cs="Times New Roman"/>
          <w:sz w:val="24"/>
          <w:szCs w:val="24"/>
          <w:lang w:val="en-GB"/>
        </w:rPr>
        <w:t xml:space="preserve"> </w:t>
      </w:r>
      <w:r w:rsidR="00705DB0" w:rsidRPr="00B33030">
        <w:rPr>
          <w:rFonts w:ascii="Times New Roman" w:hAnsi="Times New Roman" w:cs="Times New Roman"/>
          <w:sz w:val="24"/>
          <w:szCs w:val="24"/>
          <w:lang w:val="en-GB"/>
        </w:rPr>
        <w:t>have never been distinct</w:t>
      </w:r>
      <w:r w:rsidRPr="00B33030">
        <w:rPr>
          <w:rFonts w:ascii="Times New Roman" w:hAnsi="Times New Roman" w:cs="Times New Roman"/>
          <w:sz w:val="24"/>
          <w:szCs w:val="24"/>
          <w:lang w:val="en-GB"/>
        </w:rPr>
        <w:t xml:space="preserve"> </w:t>
      </w:r>
      <w:r w:rsidR="00705DB0" w:rsidRPr="00B33030">
        <w:rPr>
          <w:rFonts w:ascii="Times New Roman" w:hAnsi="Times New Roman" w:cs="Times New Roman"/>
          <w:sz w:val="24"/>
          <w:szCs w:val="24"/>
          <w:lang w:val="en-GB"/>
        </w:rPr>
        <w:t>routes</w:t>
      </w:r>
      <w:r w:rsidRPr="00B33030">
        <w:rPr>
          <w:rFonts w:ascii="Times New Roman" w:hAnsi="Times New Roman" w:cs="Times New Roman"/>
          <w:sz w:val="24"/>
          <w:szCs w:val="24"/>
          <w:lang w:val="en-GB"/>
        </w:rPr>
        <w:t xml:space="preserve"> to Santiago, </w:t>
      </w:r>
      <w:r w:rsidR="005A7B9C" w:rsidRPr="00B33030">
        <w:rPr>
          <w:rFonts w:ascii="Times New Roman" w:hAnsi="Times New Roman" w:cs="Times New Roman"/>
          <w:sz w:val="24"/>
          <w:szCs w:val="24"/>
          <w:lang w:val="en-GB"/>
        </w:rPr>
        <w:t>and</w:t>
      </w:r>
      <w:r w:rsidRPr="00B33030">
        <w:rPr>
          <w:rFonts w:ascii="Times New Roman" w:hAnsi="Times New Roman" w:cs="Times New Roman"/>
          <w:sz w:val="24"/>
          <w:szCs w:val="24"/>
          <w:lang w:val="en-GB"/>
        </w:rPr>
        <w:t xml:space="preserve"> pilgrims made their individual way</w:t>
      </w:r>
      <w:r w:rsidR="005A3B14" w:rsidRPr="00B33030">
        <w:rPr>
          <w:rFonts w:ascii="Times New Roman" w:hAnsi="Times New Roman" w:cs="Times New Roman"/>
          <w:sz w:val="24"/>
          <w:szCs w:val="24"/>
          <w:lang w:val="en-GB"/>
        </w:rPr>
        <w:t>s,</w:t>
      </w:r>
      <w:r w:rsidRPr="00B33030">
        <w:rPr>
          <w:rFonts w:ascii="Times New Roman" w:hAnsi="Times New Roman" w:cs="Times New Roman"/>
          <w:sz w:val="24"/>
          <w:szCs w:val="24"/>
          <w:lang w:val="en-GB"/>
        </w:rPr>
        <w:t xml:space="preserve"> passing through major </w:t>
      </w:r>
      <w:r w:rsidR="00915378" w:rsidRPr="00B33030">
        <w:rPr>
          <w:rFonts w:ascii="Times New Roman" w:hAnsi="Times New Roman" w:cs="Times New Roman"/>
          <w:sz w:val="24"/>
          <w:szCs w:val="24"/>
          <w:lang w:val="en-GB"/>
        </w:rPr>
        <w:t>religious centres</w:t>
      </w:r>
      <w:r w:rsidRPr="00B33030">
        <w:rPr>
          <w:rFonts w:ascii="Times New Roman" w:hAnsi="Times New Roman" w:cs="Times New Roman"/>
          <w:sz w:val="24"/>
          <w:szCs w:val="24"/>
          <w:lang w:val="en-GB"/>
        </w:rPr>
        <w:t xml:space="preserve">. </w:t>
      </w:r>
      <w:r w:rsidR="00915378" w:rsidRPr="00B33030">
        <w:rPr>
          <w:rFonts w:ascii="Times New Roman" w:hAnsi="Times New Roman" w:cs="Times New Roman"/>
          <w:sz w:val="24"/>
          <w:szCs w:val="24"/>
          <w:lang w:val="en-GB"/>
        </w:rPr>
        <w:t>But</w:t>
      </w:r>
      <w:r w:rsidRPr="00B33030">
        <w:rPr>
          <w:rFonts w:ascii="Times New Roman" w:hAnsi="Times New Roman" w:cs="Times New Roman"/>
          <w:sz w:val="24"/>
          <w:szCs w:val="24"/>
          <w:lang w:val="en-GB"/>
        </w:rPr>
        <w:t xml:space="preserve"> to most pilgrims, the idea of losing the path represents a major fear </w:t>
      </w:r>
      <w:r w:rsidR="005A3B14" w:rsidRPr="00B33030">
        <w:rPr>
          <w:rFonts w:ascii="Times New Roman" w:hAnsi="Times New Roman" w:cs="Times New Roman"/>
          <w:sz w:val="24"/>
          <w:szCs w:val="24"/>
          <w:lang w:val="en-GB"/>
        </w:rPr>
        <w:t xml:space="preserve">that </w:t>
      </w:r>
      <w:r w:rsidRPr="00B33030">
        <w:rPr>
          <w:rFonts w:ascii="Times New Roman" w:hAnsi="Times New Roman" w:cs="Times New Roman"/>
          <w:sz w:val="24"/>
          <w:szCs w:val="24"/>
          <w:lang w:val="en-GB"/>
        </w:rPr>
        <w:t>is associated with strong emotional reactions. An American woman told me that</w:t>
      </w:r>
      <w:r w:rsidR="005A3B14"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on her first day after Le Puy</w:t>
      </w:r>
      <w:r w:rsidR="005A3B14"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she had found herself completely lost in the middle of a field, sobbing like she had not done in years – ‘blocked’ and incapable of acting on her own. From a worldly (local) point of view, her situation was not forlorn </w:t>
      </w:r>
      <w:r w:rsidR="00180545"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after all, she was just in the French countryside, with several villages close</w:t>
      </w:r>
      <w:r w:rsidR="005A3B14"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by.</w:t>
      </w:r>
      <w:r w:rsidR="00A50A62"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These days, it is quite easy to find your own way around with Google maps</w:t>
      </w:r>
      <w:r w:rsidR="005A3B14"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and </w:t>
      </w:r>
      <w:r w:rsidR="00915378" w:rsidRPr="00B33030">
        <w:rPr>
          <w:rFonts w:ascii="Times New Roman" w:hAnsi="Times New Roman" w:cs="Times New Roman"/>
          <w:sz w:val="24"/>
          <w:szCs w:val="24"/>
          <w:lang w:val="en-GB"/>
        </w:rPr>
        <w:t>one</w:t>
      </w:r>
      <w:r w:rsidRPr="00B33030">
        <w:rPr>
          <w:rFonts w:ascii="Times New Roman" w:hAnsi="Times New Roman" w:cs="Times New Roman"/>
          <w:sz w:val="24"/>
          <w:szCs w:val="24"/>
          <w:lang w:val="en-GB"/>
        </w:rPr>
        <w:t xml:space="preserve"> can </w:t>
      </w:r>
      <w:r w:rsidR="00915378" w:rsidRPr="00B33030">
        <w:rPr>
          <w:rFonts w:ascii="Times New Roman" w:hAnsi="Times New Roman" w:cs="Times New Roman"/>
          <w:sz w:val="24"/>
          <w:szCs w:val="24"/>
          <w:lang w:val="en-GB"/>
        </w:rPr>
        <w:t>sometimes</w:t>
      </w:r>
      <w:r w:rsidRPr="00B33030">
        <w:rPr>
          <w:rFonts w:ascii="Times New Roman" w:hAnsi="Times New Roman" w:cs="Times New Roman"/>
          <w:sz w:val="24"/>
          <w:szCs w:val="24"/>
          <w:lang w:val="en-GB"/>
        </w:rPr>
        <w:t xml:space="preserve"> find a logistically</w:t>
      </w:r>
      <w:r w:rsidRPr="00B33030">
        <w:rPr>
          <w:rFonts w:ascii="Times New Roman" w:hAnsi="Times New Roman" w:cs="Times New Roman"/>
          <w:color w:val="FF0000"/>
          <w:sz w:val="24"/>
          <w:szCs w:val="24"/>
          <w:lang w:val="en-GB"/>
        </w:rPr>
        <w:t xml:space="preserve"> </w:t>
      </w:r>
      <w:r w:rsidRPr="00B33030">
        <w:rPr>
          <w:rFonts w:ascii="Times New Roman" w:hAnsi="Times New Roman" w:cs="Times New Roman"/>
          <w:sz w:val="24"/>
          <w:szCs w:val="24"/>
          <w:lang w:val="en-GB"/>
        </w:rPr>
        <w:t xml:space="preserve">more suitable option by taking a detour – yet pilgrims are </w:t>
      </w:r>
      <w:proofErr w:type="gramStart"/>
      <w:r w:rsidRPr="00B33030">
        <w:rPr>
          <w:rFonts w:ascii="Times New Roman" w:hAnsi="Times New Roman" w:cs="Times New Roman"/>
          <w:sz w:val="24"/>
          <w:szCs w:val="24"/>
          <w:lang w:val="en-GB"/>
        </w:rPr>
        <w:t>highly attached</w:t>
      </w:r>
      <w:proofErr w:type="gramEnd"/>
      <w:r w:rsidRPr="00B33030">
        <w:rPr>
          <w:rFonts w:ascii="Times New Roman" w:hAnsi="Times New Roman" w:cs="Times New Roman"/>
          <w:sz w:val="24"/>
          <w:szCs w:val="24"/>
          <w:lang w:val="en-GB"/>
        </w:rPr>
        <w:t xml:space="preserve"> to the ‘original’ path</w:t>
      </w:r>
      <w:r w:rsidR="005A3B14" w:rsidRPr="00B33030">
        <w:rPr>
          <w:rFonts w:ascii="Times New Roman" w:hAnsi="Times New Roman" w:cs="Times New Roman"/>
          <w:sz w:val="24"/>
          <w:szCs w:val="24"/>
          <w:lang w:val="en-GB"/>
        </w:rPr>
        <w:t>.</w:t>
      </w:r>
      <w:r w:rsidRPr="00B33030">
        <w:rPr>
          <w:rStyle w:val="FootnoteReference"/>
          <w:rFonts w:ascii="Times New Roman" w:hAnsi="Times New Roman" w:cs="Times New Roman"/>
          <w:sz w:val="24"/>
          <w:szCs w:val="24"/>
          <w:lang w:val="en-GB"/>
        </w:rPr>
        <w:footnoteReference w:id="20"/>
      </w:r>
      <w:r w:rsidRPr="00B33030">
        <w:rPr>
          <w:rFonts w:ascii="Times New Roman" w:hAnsi="Times New Roman" w:cs="Times New Roman"/>
          <w:sz w:val="24"/>
          <w:szCs w:val="24"/>
          <w:lang w:val="en-GB"/>
        </w:rPr>
        <w:t xml:space="preserve"> </w:t>
      </w:r>
    </w:p>
    <w:p w14:paraId="028DB6CF" w14:textId="4F8540FF" w:rsidR="00FB0413" w:rsidRPr="00B33030" w:rsidRDefault="003F6CC0" w:rsidP="00D77930">
      <w:pPr>
        <w:spacing w:line="360" w:lineRule="auto"/>
        <w:ind w:firstLine="426"/>
        <w:jc w:val="both"/>
        <w:rPr>
          <w:rFonts w:ascii="Times New Roman" w:eastAsia="Times New Roman" w:hAnsi="Times New Roman" w:cs="Times New Roman"/>
          <w:sz w:val="24"/>
          <w:szCs w:val="24"/>
          <w:lang w:val="en-GB" w:eastAsia="de-DE"/>
        </w:rPr>
      </w:pPr>
      <w:r w:rsidRPr="00B33030">
        <w:rPr>
          <w:rFonts w:ascii="Times New Roman" w:hAnsi="Times New Roman" w:cs="Times New Roman"/>
          <w:sz w:val="24"/>
          <w:szCs w:val="24"/>
          <w:lang w:val="en-GB"/>
        </w:rPr>
        <w:t>This is strongly linked to notions of authenticity</w:t>
      </w:r>
      <w:r w:rsidR="00915378"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but </w:t>
      </w:r>
      <w:r w:rsidR="005A3B14" w:rsidRPr="00B33030">
        <w:rPr>
          <w:rFonts w:ascii="Times New Roman" w:hAnsi="Times New Roman" w:cs="Times New Roman"/>
          <w:sz w:val="24"/>
          <w:szCs w:val="24"/>
          <w:lang w:val="en-GB"/>
        </w:rPr>
        <w:t xml:space="preserve">it also </w:t>
      </w:r>
      <w:r w:rsidRPr="00B33030">
        <w:rPr>
          <w:rFonts w:ascii="Times New Roman" w:hAnsi="Times New Roman" w:cs="Times New Roman"/>
          <w:sz w:val="24"/>
          <w:szCs w:val="24"/>
          <w:lang w:val="en-GB"/>
        </w:rPr>
        <w:t>draws on the concept of ‘staying on the right path’</w:t>
      </w:r>
      <w:r w:rsidR="005A3B14"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5A3B14" w:rsidRPr="00B33030">
        <w:rPr>
          <w:rFonts w:ascii="Times New Roman" w:hAnsi="Times New Roman" w:cs="Times New Roman"/>
          <w:sz w:val="24"/>
          <w:szCs w:val="24"/>
          <w:lang w:val="en-GB"/>
        </w:rPr>
        <w:t xml:space="preserve">the </w:t>
      </w:r>
      <w:r w:rsidR="009358FA"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physical dimension […] cannot be separated from the metaphorical dimension associated with the pilgrimage to Santiago</w:t>
      </w:r>
      <w:r w:rsidR="009358FA"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183180" w:rsidRPr="00B33030">
        <w:rPr>
          <w:rFonts w:ascii="Times New Roman" w:hAnsi="Times New Roman" w:cs="Times New Roman"/>
          <w:sz w:val="24"/>
          <w:szCs w:val="24"/>
          <w:lang w:val="en-GB"/>
        </w:rPr>
        <w:fldChar w:fldCharType="begin"/>
      </w:r>
      <w:r w:rsidR="00183180" w:rsidRPr="00B33030">
        <w:rPr>
          <w:rFonts w:ascii="Times New Roman" w:hAnsi="Times New Roman" w:cs="Times New Roman"/>
          <w:sz w:val="24"/>
          <w:szCs w:val="24"/>
          <w:lang w:val="en-GB"/>
        </w:rPr>
        <w:instrText xml:space="preserve"> ADDIN ZOTERO_ITEM CSL_CITATION {"citationID":"fo1F7TjI","properties":{"formattedCitation":"(Cazaux, 2011)","plainCitation":"(Cazaux, 2011)","noteIndex":0},"citationItems":[{"id":654,"uris":["http://zotero.org/users/3600928/items/ITWQ7LIF"],"uri":["http://zotero.org/users/3600928/items/ITWQ7LIF"],"itemData":{"id":654,"type":"article-journal","title":"To be a pilgrim: A contested identity on Saint James' Way","container-title":"Turizam : međunarodni znanstveno-stručni časopis","page":"353-367","volume":"59","issue":"3","source":"hrcak.srce.hr","abstract":"Saint James' Way, after having almost disappeared from memory in the 20th century, has been the object of renewed interest over the last twenty years or so, becoming one of the most highly publicised pilgrimage routes of our time....","ISSN":"1332-7461","shortTitle":"To be a pilgrim","language":"en","author":[{"family":"Cazaux","given":"François"}],"issued":{"date-parts":[["2011",11,3]]}}}],"schema":"https://github.com/citation-style-language/schema/raw/master/csl-citation.json"} </w:instrText>
      </w:r>
      <w:r w:rsidR="00183180" w:rsidRPr="00B33030">
        <w:rPr>
          <w:rFonts w:ascii="Times New Roman" w:hAnsi="Times New Roman" w:cs="Times New Roman"/>
          <w:sz w:val="24"/>
          <w:szCs w:val="24"/>
          <w:lang w:val="en-GB"/>
        </w:rPr>
        <w:fldChar w:fldCharType="separate"/>
      </w:r>
      <w:r w:rsidR="00183180" w:rsidRPr="00B33030">
        <w:rPr>
          <w:rFonts w:ascii="Times New Roman" w:hAnsi="Times New Roman" w:cs="Times New Roman"/>
          <w:sz w:val="24"/>
          <w:lang w:val="en-GB"/>
        </w:rPr>
        <w:t>(Cazaux 2011</w:t>
      </w:r>
      <w:r w:rsidR="005A3B14" w:rsidRPr="00B33030">
        <w:rPr>
          <w:rFonts w:ascii="Times New Roman" w:hAnsi="Times New Roman" w:cs="Times New Roman"/>
          <w:sz w:val="24"/>
          <w:lang w:val="en-GB"/>
        </w:rPr>
        <w:t>:</w:t>
      </w:r>
      <w:r w:rsidR="00183180" w:rsidRPr="00B33030">
        <w:rPr>
          <w:rFonts w:ascii="Times New Roman" w:hAnsi="Times New Roman" w:cs="Times New Roman"/>
          <w:sz w:val="24"/>
          <w:lang w:val="en-GB"/>
        </w:rPr>
        <w:t xml:space="preserve"> 362)</w:t>
      </w:r>
      <w:r w:rsidR="00183180" w:rsidRPr="00B33030">
        <w:rPr>
          <w:rFonts w:ascii="Times New Roman" w:hAnsi="Times New Roman" w:cs="Times New Roman"/>
          <w:sz w:val="24"/>
          <w:szCs w:val="24"/>
          <w:lang w:val="en-GB"/>
        </w:rPr>
        <w:fldChar w:fldCharType="end"/>
      </w:r>
      <w:r w:rsidR="00183180"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A50A62" w:rsidRPr="00B33030">
        <w:rPr>
          <w:rFonts w:ascii="Times New Roman" w:hAnsi="Times New Roman" w:cs="Times New Roman"/>
          <w:sz w:val="24"/>
          <w:szCs w:val="24"/>
          <w:lang w:val="en-GB"/>
        </w:rPr>
        <w:t>Keeping to the major route</w:t>
      </w:r>
      <w:r w:rsidRPr="00B33030">
        <w:rPr>
          <w:rFonts w:ascii="Times New Roman" w:hAnsi="Times New Roman" w:cs="Times New Roman"/>
          <w:sz w:val="24"/>
          <w:szCs w:val="24"/>
          <w:lang w:val="en-GB"/>
        </w:rPr>
        <w:t xml:space="preserve"> </w:t>
      </w:r>
      <w:r w:rsidR="00A50A62" w:rsidRPr="00B33030">
        <w:rPr>
          <w:rFonts w:ascii="Times New Roman" w:hAnsi="Times New Roman" w:cs="Times New Roman"/>
          <w:sz w:val="24"/>
          <w:szCs w:val="24"/>
          <w:lang w:val="en-GB"/>
        </w:rPr>
        <w:t xml:space="preserve">and </w:t>
      </w:r>
      <w:r w:rsidRPr="00B33030">
        <w:rPr>
          <w:rFonts w:ascii="Times New Roman" w:hAnsi="Times New Roman" w:cs="Times New Roman"/>
          <w:sz w:val="24"/>
          <w:szCs w:val="24"/>
          <w:lang w:val="en-GB"/>
        </w:rPr>
        <w:t xml:space="preserve">managing the challenges it poses has a symbolically strong meaning attached to it, not least because of the narratives centred around it. </w:t>
      </w:r>
      <w:r w:rsidR="00183180" w:rsidRPr="00B33030">
        <w:rPr>
          <w:rFonts w:ascii="Times New Roman" w:hAnsi="Times New Roman" w:cs="Times New Roman"/>
          <w:sz w:val="24"/>
          <w:szCs w:val="24"/>
          <w:lang w:val="en-GB"/>
        </w:rPr>
        <w:fldChar w:fldCharType="begin"/>
      </w:r>
      <w:r w:rsidR="00183180" w:rsidRPr="00B33030">
        <w:rPr>
          <w:rFonts w:ascii="Times New Roman" w:hAnsi="Times New Roman" w:cs="Times New Roman"/>
          <w:sz w:val="24"/>
          <w:szCs w:val="24"/>
          <w:lang w:val="en-GB"/>
        </w:rPr>
        <w:instrText xml:space="preserve"> ADDIN ZOTERO_ITEM CSL_CITATION {"citationID":"WwxXASgv","properties":{"formattedCitation":"(Coelho, 2009)","plainCitation":"(Coelho, 2009)","noteIndex":0},"citationItems":[{"id":910,"uris":["http://zotero.org/users/3600928/items/RVCXQ7HC"],"uri":["http://zotero.org/users/3600928/items/RVCXQ7HC"],"itemData":{"id":910,"type":"book","title":"The Pilgrimage","publisher":"Harper Collins","number-of-pages":"132","source":"Google Books","abstract":"Here Paulo Coelho details his journey across Spain along the legendaryroad of San Tiago, which pilgrims have travelled since Middle Ages. On this contemporary quest, he encounters a Chaucerian variety of mysterious guides and devilish opponents and learns to understand the nature of truth through the simplicity of life. The Pilgrimage holds an important place in Paulo Coelho's literary canon. His first book, it not only paved the way for his phenomenal novel The Alchemist , but it also fully expresses his humanist philosophy and the depth of his unique search for meaning.","ISBN":"978-0-06-184192-7","note":"Google-Books-ID: l01gLYUHcW0C","language":"en","author":[{"family":"Coelho","given":"Paulo"}],"issued":{"date-parts":[["2009",10,13]]}}}],"schema":"https://github.com/citation-style-language/schema/raw/master/csl-citation.json"} </w:instrText>
      </w:r>
      <w:r w:rsidR="00183180" w:rsidRPr="00B33030">
        <w:rPr>
          <w:rFonts w:ascii="Times New Roman" w:hAnsi="Times New Roman" w:cs="Times New Roman"/>
          <w:sz w:val="24"/>
          <w:szCs w:val="24"/>
          <w:lang w:val="en-GB"/>
        </w:rPr>
        <w:fldChar w:fldCharType="separate"/>
      </w:r>
      <w:r w:rsidR="00183180" w:rsidRPr="00B33030">
        <w:rPr>
          <w:rFonts w:ascii="Times New Roman" w:hAnsi="Times New Roman" w:cs="Times New Roman"/>
          <w:sz w:val="24"/>
          <w:lang w:val="en-GB"/>
        </w:rPr>
        <w:t>Coelho</w:t>
      </w:r>
      <w:r w:rsidR="00D65EA7" w:rsidRPr="00B33030">
        <w:rPr>
          <w:rFonts w:ascii="Times New Roman" w:hAnsi="Times New Roman" w:cs="Times New Roman"/>
          <w:sz w:val="24"/>
          <w:lang w:val="en-GB"/>
        </w:rPr>
        <w:t xml:space="preserve"> </w:t>
      </w:r>
      <w:r w:rsidR="00183180" w:rsidRPr="00B33030">
        <w:rPr>
          <w:rFonts w:ascii="Times New Roman" w:hAnsi="Times New Roman" w:cs="Times New Roman"/>
          <w:sz w:val="24"/>
          <w:lang w:val="en-GB"/>
        </w:rPr>
        <w:t>(2009</w:t>
      </w:r>
      <w:r w:rsidR="00D65EA7" w:rsidRPr="00B33030">
        <w:rPr>
          <w:rFonts w:ascii="Times New Roman" w:hAnsi="Times New Roman" w:cs="Times New Roman"/>
          <w:sz w:val="24"/>
          <w:lang w:val="en-GB"/>
        </w:rPr>
        <w:t xml:space="preserve"> [1987]</w:t>
      </w:r>
      <w:r w:rsidR="00183180" w:rsidRPr="00B33030">
        <w:rPr>
          <w:rFonts w:ascii="Times New Roman" w:hAnsi="Times New Roman" w:cs="Times New Roman"/>
          <w:sz w:val="24"/>
          <w:lang w:val="en-GB"/>
        </w:rPr>
        <w:t>)</w:t>
      </w:r>
      <w:r w:rsidR="00183180" w:rsidRPr="00B33030">
        <w:rPr>
          <w:rFonts w:ascii="Times New Roman" w:hAnsi="Times New Roman" w:cs="Times New Roman"/>
          <w:sz w:val="24"/>
          <w:szCs w:val="24"/>
          <w:lang w:val="en-GB"/>
        </w:rPr>
        <w:fldChar w:fldCharType="end"/>
      </w:r>
      <w:r w:rsidR="00183180"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describes the ‘strange road to Santiago’ as a mythical journey revolving around spiritual ‘portals’ linked to specific locations on the Camino. </w:t>
      </w:r>
      <w:r w:rsidR="005F5FDC" w:rsidRPr="00B33030">
        <w:rPr>
          <w:rFonts w:ascii="Times New Roman" w:hAnsi="Times New Roman" w:cs="Times New Roman"/>
          <w:sz w:val="24"/>
          <w:szCs w:val="24"/>
          <w:lang w:val="en-GB"/>
        </w:rPr>
        <w:fldChar w:fldCharType="begin"/>
      </w:r>
      <w:r w:rsidR="005F5FDC" w:rsidRPr="00B33030">
        <w:rPr>
          <w:rFonts w:ascii="Times New Roman" w:hAnsi="Times New Roman" w:cs="Times New Roman"/>
          <w:sz w:val="24"/>
          <w:szCs w:val="24"/>
          <w:lang w:val="en-GB"/>
        </w:rPr>
        <w:instrText xml:space="preserve"> ADDIN ZOTERO_ITEM CSL_CITATION {"citationID":"qK6VstUc","properties":{"formattedCitation":"(Kerkeling, 2009)","plainCitation":"(Kerkeling, 2009)","noteIndex":0},"citationItems":[{"id":912,"uris":["http://zotero.org/users/3600928/items/FZUWYLGD"],"uri":["http://zotero.org/users/3600928/items/FZUWYLGD"],"itemData":{"id":912,"type":"book","title":"I'm Off Then: Losing and Finding Myself on the Camino de Santiago","publisher":"Simon and Schuster","number-of-pages":"288","source":"Google Books","abstract":"I'm Off Then has sold more than three million copies in Germany and has been translated into eleven languages. The number of pilgrims along the Camino has increased by 20 percent since the book was published. Hape Kerkeling's spiritual journey has struck a chord.    Overweight, overworked, and disenchanted, Kerkeling was an unlikely candidate to make the arduous pilgrimage across the Pyrenees to the Spanish shrine of St. James, a 1,200-year-old journey undertaken by nearly 100,000 people every year. But he decided to get off the couch and do it anyway. Lonely and searching for meaning along the way, he began the journal that turned into this utterly frank, engaging book. Filled with unforgettable characters, historic landscapes, and Kerkeling's self-deprecating humor, I'm Off Then is an inspiring travelogue, a publishing phenomenon, and a spiritual journey unlike any other.","ISBN":"978-1-4391-0048-6","note":"Google-Books-ID: 5rMpjPcdK9sC","shortTitle":"I'm Off Then","language":"en","author":[{"family":"Kerkeling","given":"Hape"}],"issued":{"date-parts":[["2009",6,16]]}}}],"schema":"https://github.com/citation-style-language/schema/raw/master/csl-citation.json"} </w:instrText>
      </w:r>
      <w:r w:rsidR="005F5FDC" w:rsidRPr="00B33030">
        <w:rPr>
          <w:rFonts w:ascii="Times New Roman" w:hAnsi="Times New Roman" w:cs="Times New Roman"/>
          <w:sz w:val="24"/>
          <w:szCs w:val="24"/>
          <w:lang w:val="en-GB"/>
        </w:rPr>
        <w:fldChar w:fldCharType="separate"/>
      </w:r>
      <w:r w:rsidR="005F5FDC" w:rsidRPr="00B33030">
        <w:rPr>
          <w:rFonts w:ascii="Times New Roman" w:hAnsi="Times New Roman" w:cs="Times New Roman"/>
          <w:sz w:val="24"/>
          <w:lang w:val="en-GB"/>
        </w:rPr>
        <w:t>Kerkeling (2009)</w:t>
      </w:r>
      <w:r w:rsidR="005F5FDC" w:rsidRPr="00B33030">
        <w:rPr>
          <w:rFonts w:ascii="Times New Roman" w:hAnsi="Times New Roman" w:cs="Times New Roman"/>
          <w:sz w:val="24"/>
          <w:szCs w:val="24"/>
          <w:lang w:val="en-GB"/>
        </w:rPr>
        <w:fldChar w:fldCharType="end"/>
      </w:r>
      <w:r w:rsidR="005A3B14" w:rsidRPr="00B33030">
        <w:rPr>
          <w:rFonts w:ascii="Times New Roman" w:hAnsi="Times New Roman" w:cs="Times New Roman"/>
          <w:sz w:val="24"/>
          <w:szCs w:val="24"/>
          <w:lang w:val="en-GB"/>
        </w:rPr>
        <w:t>,</w:t>
      </w:r>
      <w:r w:rsidR="009832BE" w:rsidRPr="00B33030">
        <w:rPr>
          <w:rFonts w:ascii="Times New Roman" w:hAnsi="Times New Roman" w:cs="Times New Roman"/>
          <w:sz w:val="24"/>
          <w:szCs w:val="24"/>
          <w:lang w:val="en-GB"/>
        </w:rPr>
        <w:t xml:space="preserve"> a</w:t>
      </w:r>
      <w:r w:rsidRPr="00B33030">
        <w:rPr>
          <w:rFonts w:ascii="Times New Roman" w:hAnsi="Times New Roman" w:cs="Times New Roman"/>
          <w:sz w:val="24"/>
          <w:szCs w:val="24"/>
          <w:lang w:val="en-GB"/>
        </w:rPr>
        <w:t xml:space="preserve"> best-selling German author, writes: </w:t>
      </w:r>
      <w:r w:rsidR="0007362F"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every time I deviate in the slightest from the path, the butterflies disappear. No sooner am I back on the pilgrims’ trail than I see swarms of colourful butterflies”</w:t>
      </w:r>
      <w:r w:rsidR="005F5FDC"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w:t>
      </w:r>
      <w:r w:rsidR="005A3B14" w:rsidRPr="00B33030">
        <w:rPr>
          <w:rFonts w:ascii="Times New Roman" w:hAnsi="Times New Roman" w:cs="Times New Roman"/>
          <w:sz w:val="24"/>
          <w:szCs w:val="24"/>
          <w:lang w:val="en-GB"/>
        </w:rPr>
        <w:t>ibid</w:t>
      </w:r>
      <w:r w:rsidRPr="00B33030">
        <w:rPr>
          <w:rFonts w:ascii="Times New Roman" w:hAnsi="Times New Roman" w:cs="Times New Roman"/>
          <w:sz w:val="24"/>
          <w:szCs w:val="24"/>
          <w:lang w:val="en-GB"/>
        </w:rPr>
        <w:t>.</w:t>
      </w:r>
      <w:r w:rsidR="005A3B14" w:rsidRPr="00B33030">
        <w:rPr>
          <w:rFonts w:ascii="Times New Roman" w:hAnsi="Times New Roman" w:cs="Times New Roman"/>
          <w:sz w:val="24"/>
          <w:szCs w:val="24"/>
          <w:lang w:val="en-GB"/>
        </w:rPr>
        <w:t xml:space="preserve">: </w:t>
      </w:r>
      <w:r w:rsidR="005F5FDC" w:rsidRPr="00B33030">
        <w:rPr>
          <w:rFonts w:ascii="Times New Roman" w:hAnsi="Times New Roman" w:cs="Times New Roman"/>
          <w:sz w:val="24"/>
          <w:szCs w:val="24"/>
          <w:lang w:val="en-GB"/>
        </w:rPr>
        <w:t>83</w:t>
      </w:r>
      <w:r w:rsidRPr="00B33030">
        <w:rPr>
          <w:rFonts w:ascii="Times New Roman" w:hAnsi="Times New Roman" w:cs="Times New Roman"/>
          <w:sz w:val="24"/>
          <w:szCs w:val="24"/>
          <w:lang w:val="en-GB"/>
        </w:rPr>
        <w:t xml:space="preserve">). </w:t>
      </w:r>
      <w:r w:rsidR="00915378" w:rsidRPr="00B33030">
        <w:rPr>
          <w:rFonts w:ascii="Times New Roman" w:hAnsi="Times New Roman" w:cs="Times New Roman"/>
          <w:sz w:val="24"/>
          <w:szCs w:val="24"/>
          <w:lang w:val="en-GB"/>
        </w:rPr>
        <w:t xml:space="preserve">A rumour </w:t>
      </w:r>
      <w:r w:rsidR="005A7B9C" w:rsidRPr="00B33030">
        <w:rPr>
          <w:rFonts w:ascii="Times New Roman" w:hAnsi="Times New Roman" w:cs="Times New Roman"/>
          <w:sz w:val="24"/>
          <w:szCs w:val="24"/>
          <w:lang w:val="en-GB"/>
        </w:rPr>
        <w:t xml:space="preserve">was </w:t>
      </w:r>
      <w:r w:rsidR="00915378" w:rsidRPr="00B33030">
        <w:rPr>
          <w:rFonts w:ascii="Times New Roman" w:hAnsi="Times New Roman" w:cs="Times New Roman"/>
          <w:sz w:val="24"/>
          <w:szCs w:val="24"/>
          <w:lang w:val="en-GB"/>
        </w:rPr>
        <w:t>spread amongst pilgrims close to Burgos</w:t>
      </w:r>
      <w:r w:rsidRPr="00B33030">
        <w:rPr>
          <w:rFonts w:ascii="Times New Roman" w:hAnsi="Times New Roman" w:cs="Times New Roman"/>
          <w:sz w:val="24"/>
          <w:szCs w:val="24"/>
          <w:lang w:val="en-GB"/>
        </w:rPr>
        <w:t xml:space="preserve"> </w:t>
      </w:r>
      <w:r w:rsidR="005A3B14" w:rsidRPr="00B33030">
        <w:rPr>
          <w:rFonts w:ascii="Times New Roman" w:hAnsi="Times New Roman" w:cs="Times New Roman"/>
          <w:sz w:val="24"/>
          <w:szCs w:val="24"/>
          <w:lang w:val="en-GB"/>
        </w:rPr>
        <w:t xml:space="preserve">that </w:t>
      </w:r>
      <w:r w:rsidRPr="00B33030">
        <w:rPr>
          <w:rFonts w:ascii="Times New Roman" w:hAnsi="Times New Roman" w:cs="Times New Roman"/>
          <w:sz w:val="24"/>
          <w:szCs w:val="24"/>
          <w:lang w:val="en-GB"/>
        </w:rPr>
        <w:t>someone had put up fake yellow flashes</w:t>
      </w:r>
      <w:r w:rsidR="00777ACC" w:rsidRPr="00B33030">
        <w:rPr>
          <w:rStyle w:val="FootnoteReference"/>
          <w:rFonts w:ascii="Times New Roman" w:hAnsi="Times New Roman" w:cs="Times New Roman"/>
          <w:sz w:val="24"/>
          <w:szCs w:val="24"/>
          <w:lang w:val="en-GB"/>
        </w:rPr>
        <w:footnoteReference w:id="21"/>
      </w:r>
      <w:r w:rsidRPr="00B33030">
        <w:rPr>
          <w:rFonts w:ascii="Times New Roman" w:hAnsi="Times New Roman" w:cs="Times New Roman"/>
          <w:sz w:val="24"/>
          <w:szCs w:val="24"/>
          <w:lang w:val="en-GB"/>
        </w:rPr>
        <w:t xml:space="preserve"> to lead pilgrims on</w:t>
      </w:r>
      <w:r w:rsidR="005A3B14"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to the wrong path. And indeed, </w:t>
      </w:r>
      <w:r w:rsidR="00915378" w:rsidRPr="00B33030">
        <w:rPr>
          <w:rFonts w:ascii="Times New Roman" w:hAnsi="Times New Roman" w:cs="Times New Roman"/>
          <w:sz w:val="24"/>
          <w:szCs w:val="24"/>
          <w:lang w:val="en-GB"/>
        </w:rPr>
        <w:t xml:space="preserve">we later came to know that </w:t>
      </w:r>
      <w:r w:rsidRPr="00B33030">
        <w:rPr>
          <w:rFonts w:ascii="Times New Roman" w:hAnsi="Times New Roman" w:cs="Times New Roman"/>
          <w:sz w:val="24"/>
          <w:szCs w:val="24"/>
          <w:lang w:val="en-GB"/>
        </w:rPr>
        <w:t>many people had got lost</w:t>
      </w:r>
      <w:r w:rsidR="00915378"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here was a girl in our group who had deviated from the original path for almost </w:t>
      </w:r>
      <w:r w:rsidR="005A3B14" w:rsidRPr="00B33030">
        <w:rPr>
          <w:rFonts w:ascii="Times New Roman" w:hAnsi="Times New Roman" w:cs="Times New Roman"/>
          <w:sz w:val="24"/>
          <w:szCs w:val="24"/>
          <w:lang w:val="en-GB"/>
        </w:rPr>
        <w:t xml:space="preserve">twenty kilometres </w:t>
      </w:r>
      <w:r w:rsidRPr="00B33030">
        <w:rPr>
          <w:rFonts w:ascii="Times New Roman" w:hAnsi="Times New Roman" w:cs="Times New Roman"/>
          <w:sz w:val="24"/>
          <w:szCs w:val="24"/>
          <w:lang w:val="en-GB"/>
        </w:rPr>
        <w:t xml:space="preserve">without noticing. </w:t>
      </w:r>
      <w:r w:rsidR="00777ACC" w:rsidRPr="00B33030">
        <w:rPr>
          <w:rFonts w:ascii="Times New Roman" w:hAnsi="Times New Roman" w:cs="Times New Roman"/>
          <w:sz w:val="24"/>
          <w:szCs w:val="24"/>
          <w:lang w:val="en-GB"/>
        </w:rPr>
        <w:t>Fetishizing the material structure of the Camino is not a direct</w:t>
      </w:r>
      <w:r w:rsidR="00DC53E4" w:rsidRPr="00B33030">
        <w:rPr>
          <w:rFonts w:ascii="Times New Roman" w:hAnsi="Times New Roman" w:cs="Times New Roman"/>
          <w:sz w:val="24"/>
          <w:szCs w:val="24"/>
          <w:lang w:val="en-GB"/>
        </w:rPr>
        <w:t>ed</w:t>
      </w:r>
      <w:r w:rsidR="00777ACC" w:rsidRPr="00B33030">
        <w:rPr>
          <w:rFonts w:ascii="Times New Roman" w:hAnsi="Times New Roman" w:cs="Times New Roman"/>
          <w:sz w:val="24"/>
          <w:szCs w:val="24"/>
          <w:lang w:val="en-GB"/>
        </w:rPr>
        <w:t xml:space="preserve"> </w:t>
      </w:r>
      <w:r w:rsidR="00DC53E4" w:rsidRPr="00B33030">
        <w:rPr>
          <w:rFonts w:ascii="Times New Roman" w:hAnsi="Times New Roman" w:cs="Times New Roman"/>
          <w:sz w:val="24"/>
          <w:szCs w:val="24"/>
          <w:lang w:val="en-GB"/>
        </w:rPr>
        <w:t>action</w:t>
      </w:r>
      <w:r w:rsidR="00777ACC" w:rsidRPr="00B33030">
        <w:rPr>
          <w:rFonts w:ascii="Times New Roman" w:hAnsi="Times New Roman" w:cs="Times New Roman"/>
          <w:sz w:val="24"/>
          <w:szCs w:val="24"/>
          <w:lang w:val="en-GB"/>
        </w:rPr>
        <w:t xml:space="preserve"> </w:t>
      </w:r>
      <w:r w:rsidR="00777ACC" w:rsidRPr="00B33030">
        <w:rPr>
          <w:rFonts w:ascii="Times New Roman" w:eastAsia="Times New Roman" w:hAnsi="Times New Roman" w:cs="Times New Roman"/>
          <w:sz w:val="24"/>
          <w:szCs w:val="24"/>
          <w:lang w:val="en-GB" w:eastAsia="de-DE"/>
        </w:rPr>
        <w:t xml:space="preserve">to </w:t>
      </w:r>
      <w:r w:rsidR="0007362F" w:rsidRPr="00B33030">
        <w:rPr>
          <w:rFonts w:ascii="Times New Roman" w:eastAsia="Times New Roman" w:hAnsi="Times New Roman" w:cs="Times New Roman"/>
          <w:sz w:val="24"/>
          <w:szCs w:val="24"/>
          <w:lang w:val="en-GB" w:eastAsia="de-DE"/>
        </w:rPr>
        <w:t>‘</w:t>
      </w:r>
      <w:r w:rsidR="00777ACC" w:rsidRPr="00B33030">
        <w:rPr>
          <w:rFonts w:ascii="Times New Roman" w:eastAsia="Times New Roman" w:hAnsi="Times New Roman" w:cs="Times New Roman"/>
          <w:sz w:val="24"/>
          <w:szCs w:val="24"/>
          <w:lang w:val="en-GB" w:eastAsia="de-DE"/>
        </w:rPr>
        <w:t>supplant or circumvent the</w:t>
      </w:r>
      <w:r w:rsidR="00DC53E4" w:rsidRPr="00B33030">
        <w:rPr>
          <w:rFonts w:ascii="Times New Roman" w:eastAsia="Times New Roman" w:hAnsi="Times New Roman" w:cs="Times New Roman"/>
          <w:sz w:val="24"/>
          <w:szCs w:val="24"/>
          <w:lang w:val="en-GB" w:eastAsia="de-DE"/>
        </w:rPr>
        <w:t xml:space="preserve"> </w:t>
      </w:r>
      <w:r w:rsidR="00777ACC" w:rsidRPr="00B33030">
        <w:rPr>
          <w:rFonts w:ascii="Times New Roman" w:eastAsia="Times New Roman" w:hAnsi="Times New Roman" w:cs="Times New Roman"/>
          <w:sz w:val="24"/>
          <w:szCs w:val="24"/>
          <w:lang w:val="en-GB" w:eastAsia="de-DE"/>
        </w:rPr>
        <w:t>state</w:t>
      </w:r>
      <w:r w:rsidR="00DC53E4" w:rsidRPr="00B33030">
        <w:rPr>
          <w:rFonts w:ascii="Times New Roman" w:eastAsia="Times New Roman" w:hAnsi="Times New Roman" w:cs="Times New Roman"/>
          <w:sz w:val="24"/>
          <w:szCs w:val="24"/>
          <w:lang w:val="en-GB" w:eastAsia="de-DE"/>
        </w:rPr>
        <w:t xml:space="preserve"> [</w:t>
      </w:r>
      <w:r w:rsidR="005A3B14" w:rsidRPr="00B33030">
        <w:rPr>
          <w:rFonts w:ascii="Times New Roman" w:eastAsia="Times New Roman" w:hAnsi="Times New Roman" w:cs="Times New Roman"/>
          <w:sz w:val="24"/>
          <w:szCs w:val="24"/>
          <w:lang w:val="en-GB" w:eastAsia="de-DE"/>
        </w:rPr>
        <w:t>“</w:t>
      </w:r>
      <w:r w:rsidR="00DC53E4" w:rsidRPr="00B33030">
        <w:rPr>
          <w:rFonts w:ascii="Times New Roman" w:eastAsia="Times New Roman" w:hAnsi="Times New Roman" w:cs="Times New Roman"/>
          <w:sz w:val="24"/>
          <w:szCs w:val="24"/>
          <w:lang w:val="en-GB" w:eastAsia="de-DE"/>
        </w:rPr>
        <w:t>Europe</w:t>
      </w:r>
      <w:r w:rsidR="005A3B14" w:rsidRPr="00B33030">
        <w:rPr>
          <w:rFonts w:ascii="Times New Roman" w:eastAsia="Times New Roman" w:hAnsi="Times New Roman" w:cs="Times New Roman"/>
          <w:sz w:val="24"/>
          <w:szCs w:val="24"/>
          <w:lang w:val="en-GB" w:eastAsia="de-DE"/>
        </w:rPr>
        <w:t>”</w:t>
      </w:r>
      <w:r w:rsidR="00DC53E4" w:rsidRPr="00B33030">
        <w:rPr>
          <w:rFonts w:ascii="Times New Roman" w:eastAsia="Times New Roman" w:hAnsi="Times New Roman" w:cs="Times New Roman"/>
          <w:sz w:val="24"/>
          <w:szCs w:val="24"/>
          <w:lang w:val="en-GB" w:eastAsia="de-DE"/>
        </w:rPr>
        <w:t>, in this case]</w:t>
      </w:r>
      <w:r w:rsidR="0007362F" w:rsidRPr="00B33030">
        <w:rPr>
          <w:rFonts w:ascii="Times New Roman" w:eastAsia="Times New Roman" w:hAnsi="Times New Roman" w:cs="Times New Roman"/>
          <w:sz w:val="24"/>
          <w:szCs w:val="24"/>
          <w:lang w:val="en-GB" w:eastAsia="de-DE"/>
        </w:rPr>
        <w:t xml:space="preserve">’ </w:t>
      </w:r>
      <w:r w:rsidR="00DC53E4" w:rsidRPr="00B33030">
        <w:rPr>
          <w:rFonts w:ascii="Times New Roman" w:eastAsia="Times New Roman" w:hAnsi="Times New Roman" w:cs="Times New Roman"/>
          <w:sz w:val="24"/>
          <w:szCs w:val="24"/>
          <w:lang w:val="en-GB" w:eastAsia="de-DE"/>
        </w:rPr>
        <w:t>(Walker 2017</w:t>
      </w:r>
      <w:r w:rsidR="005A3B14" w:rsidRPr="00B33030">
        <w:rPr>
          <w:rFonts w:ascii="Times New Roman" w:eastAsia="Times New Roman" w:hAnsi="Times New Roman" w:cs="Times New Roman"/>
          <w:sz w:val="24"/>
          <w:szCs w:val="24"/>
          <w:lang w:val="en-GB" w:eastAsia="de-DE"/>
        </w:rPr>
        <w:t>:</w:t>
      </w:r>
      <w:r w:rsidR="005F5FDC" w:rsidRPr="00B33030">
        <w:rPr>
          <w:rFonts w:ascii="Times New Roman" w:eastAsia="Times New Roman" w:hAnsi="Times New Roman" w:cs="Times New Roman"/>
          <w:sz w:val="24"/>
          <w:szCs w:val="24"/>
          <w:lang w:val="en-GB" w:eastAsia="de-DE"/>
        </w:rPr>
        <w:t xml:space="preserve"> </w:t>
      </w:r>
      <w:r w:rsidR="00DC53E4" w:rsidRPr="00B33030">
        <w:rPr>
          <w:rFonts w:ascii="Times New Roman" w:eastAsia="Times New Roman" w:hAnsi="Times New Roman" w:cs="Times New Roman"/>
          <w:sz w:val="24"/>
          <w:szCs w:val="24"/>
          <w:lang w:val="en-GB" w:eastAsia="de-DE"/>
        </w:rPr>
        <w:t xml:space="preserve">288), but a loose form of agency. </w:t>
      </w:r>
    </w:p>
    <w:p w14:paraId="58F9B0E6" w14:textId="6B3E9AE9" w:rsidR="00F131E7" w:rsidRPr="00B33030" w:rsidRDefault="00DC53E4"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Following the path</w:t>
      </w:r>
      <w:r w:rsidR="00AD123A" w:rsidRPr="00B33030">
        <w:rPr>
          <w:rFonts w:ascii="Times New Roman" w:hAnsi="Times New Roman" w:cs="Times New Roman"/>
          <w:sz w:val="24"/>
          <w:szCs w:val="24"/>
          <w:lang w:val="en-GB"/>
        </w:rPr>
        <w:t xml:space="preserve"> concurrently </w:t>
      </w:r>
      <w:r w:rsidRPr="00B33030">
        <w:rPr>
          <w:rFonts w:ascii="Times New Roman" w:hAnsi="Times New Roman" w:cs="Times New Roman"/>
          <w:sz w:val="24"/>
          <w:szCs w:val="24"/>
          <w:lang w:val="en-GB"/>
        </w:rPr>
        <w:t>implies that p</w:t>
      </w:r>
      <w:r w:rsidR="00FB0413" w:rsidRPr="00B33030">
        <w:rPr>
          <w:rFonts w:ascii="Times New Roman" w:hAnsi="Times New Roman" w:cs="Times New Roman"/>
          <w:sz w:val="24"/>
          <w:szCs w:val="24"/>
          <w:lang w:val="en-GB"/>
        </w:rPr>
        <w:t xml:space="preserve">ilgrims are highly susceptible to structuring; they </w:t>
      </w:r>
      <w:r w:rsidR="00F131E7" w:rsidRPr="00B33030">
        <w:rPr>
          <w:rFonts w:ascii="Times New Roman" w:hAnsi="Times New Roman" w:cs="Times New Roman"/>
          <w:sz w:val="24"/>
          <w:szCs w:val="24"/>
          <w:lang w:val="en-GB"/>
        </w:rPr>
        <w:t>show what I frame as a kind of selective attention</w:t>
      </w:r>
      <w:r w:rsidR="00071E3E" w:rsidRPr="00B33030">
        <w:rPr>
          <w:rFonts w:ascii="Times New Roman" w:hAnsi="Times New Roman" w:cs="Times New Roman"/>
          <w:sz w:val="24"/>
          <w:szCs w:val="24"/>
          <w:lang w:val="en-GB"/>
        </w:rPr>
        <w:t xml:space="preserve"> </w:t>
      </w:r>
      <w:r w:rsidR="005F5FDC" w:rsidRPr="00B33030">
        <w:rPr>
          <w:rFonts w:ascii="Times New Roman" w:hAnsi="Times New Roman" w:cs="Times New Roman"/>
          <w:sz w:val="24"/>
          <w:szCs w:val="24"/>
          <w:lang w:val="en-GB"/>
        </w:rPr>
        <w:fldChar w:fldCharType="begin"/>
      </w:r>
      <w:r w:rsidR="005F5FDC" w:rsidRPr="00B33030">
        <w:rPr>
          <w:rFonts w:ascii="Times New Roman" w:hAnsi="Times New Roman" w:cs="Times New Roman"/>
          <w:sz w:val="24"/>
          <w:szCs w:val="24"/>
          <w:lang w:val="en-GB"/>
        </w:rPr>
        <w:instrText xml:space="preserve"> ADDIN ZOTERO_ITEM CSL_CITATION {"citationID":"o8UrJo6k","properties":{"formattedCitation":"(Broadbent, 2013; Eysenck and Keane, 2015)","plainCitation":"(Broadbent, 2013; Eysenck and Keane, 2015)","noteIndex":0},"citationItems":[{"id":874,"uris":["http://zotero.org/users/3600928/items/3T3NULF2"],"uri":["http://zotero.org/users/3600928/items/3T3NULF2"],"itemData":{"id":874,"type":"book","title":"Perception and Communication","publisher":"Elsevier","number-of-pages":"345","source":"Google Books","abstract":"Perception and Communication covers the significant advances in understanding the association between perception and communication.This book is composed of 12 chapters and starts with an overview of the value of auditory studies and the basic principles of perception and behavior theory. The next chapters deal with the theoretical interpretation of the experiments concerning selective listening to speech and some of the distinctive features of human verbal behavior. These topics are followed by discussions of the role of communication channels in listening; the effects of noise on behavior; the general nature of vigilance; some data on individual differences related to extraversion and decrement in non-vigilance tasks; and the nature of extinction. The closing chapters consider the problems of multi-channeling listening and the selective nature of learning. These chapters also provide a summary of principles of perception and communication.This book will prove useful to applied psychologists, behaviorists, and researchers.","ISBN":"978-1-4832-2582-1","note":"Google-Books-ID: ZCOLBQAAQBAJ","language":"en","author":[{"family":"Broadbent","given":"D. E."}],"issued":{"date-parts":[["2013",10,22]]}}},{"id":914,"uris":["http://zotero.org/users/3600928/items/UI39KNDG"],"uri":["http://zotero.org/users/3600928/items/UI39KNDG"],"itemData":{"id":914,"type":"book","title":"Cognitive Psychology: A Student's Handbook","publisher":"Psychology Press","number-of-pages":"857","source":"Google Books","abstract":"Rigorously researched and accessibly written, Cognitive Psychology: A Student’s Handbook is widely regarded as the leading undergraduate textbook in the field. The book is clearly organised, and offers comprehensive coverage of all the key areas of cognitive psychology. With a strong focus on considering human cognition in context, the book has been designed to help students develop a thorough understanding of the fundamentals of cognitive psychology, providing them with detailed knowledge of the very latest advances in the field.  New to this edition:    Thoroughly revised throughout to include the latest research and developments in the field   Extended coverage of cognitive neuroscience   Additional content on computational cognitive science   New and updated case studies demonstrating real life applications of cognitive psychology   Fully updated companion website   Cognitive Psychology: A Student’s Handbook will be essential reading for all undergraduate students of psychology. Those taking courses in computer science, education, linguistics, physiology, and medicine will also find it an invaluable resource.","ISBN":"978-1-317-69517-2","note":"Google-Books-ID: ZDehBgAAQBAJ","shortTitle":"Cognitive Psychology","language":"en","author":[{"family":"Eysenck","given":"Michael W."},{"family":"Keane","given":"Mark T."}],"issued":{"date-parts":[["2015",2,11]]}}}],"schema":"https://github.com/citation-style-language/schema/raw/master/csl-citation.json"} </w:instrText>
      </w:r>
      <w:r w:rsidR="005F5FDC" w:rsidRPr="00B33030">
        <w:rPr>
          <w:rFonts w:ascii="Times New Roman" w:hAnsi="Times New Roman" w:cs="Times New Roman"/>
          <w:sz w:val="24"/>
          <w:szCs w:val="24"/>
          <w:lang w:val="en-GB"/>
        </w:rPr>
        <w:fldChar w:fldCharType="separate"/>
      </w:r>
      <w:r w:rsidR="005F5FDC" w:rsidRPr="00B33030">
        <w:rPr>
          <w:rFonts w:ascii="Times New Roman" w:hAnsi="Times New Roman" w:cs="Times New Roman"/>
          <w:sz w:val="24"/>
          <w:lang w:val="en-GB"/>
        </w:rPr>
        <w:t xml:space="preserve">(Broadbent </w:t>
      </w:r>
      <w:r w:rsidR="00063406" w:rsidRPr="00B33030">
        <w:rPr>
          <w:rFonts w:ascii="Times New Roman" w:hAnsi="Times New Roman" w:cs="Times New Roman"/>
          <w:sz w:val="24"/>
          <w:lang w:val="en-GB"/>
        </w:rPr>
        <w:t>1958</w:t>
      </w:r>
      <w:r w:rsidR="005F5FDC" w:rsidRPr="00B33030">
        <w:rPr>
          <w:rFonts w:ascii="Times New Roman" w:hAnsi="Times New Roman" w:cs="Times New Roman"/>
          <w:sz w:val="24"/>
          <w:lang w:val="en-GB"/>
        </w:rPr>
        <w:t>; Eysenck and Keane, 2015)</w:t>
      </w:r>
      <w:r w:rsidR="005F5FDC" w:rsidRPr="00B33030">
        <w:rPr>
          <w:rFonts w:ascii="Times New Roman" w:hAnsi="Times New Roman" w:cs="Times New Roman"/>
          <w:sz w:val="24"/>
          <w:szCs w:val="24"/>
          <w:lang w:val="en-GB"/>
        </w:rPr>
        <w:fldChar w:fldCharType="end"/>
      </w:r>
      <w:r w:rsidR="005F5FDC" w:rsidRPr="00B33030">
        <w:rPr>
          <w:rFonts w:ascii="Times New Roman" w:hAnsi="Times New Roman" w:cs="Times New Roman"/>
          <w:sz w:val="24"/>
          <w:szCs w:val="24"/>
          <w:lang w:val="en-GB"/>
        </w:rPr>
        <w:t xml:space="preserve"> </w:t>
      </w:r>
      <w:r w:rsidR="00343E4F" w:rsidRPr="00B33030">
        <w:rPr>
          <w:rFonts w:ascii="Times New Roman" w:hAnsi="Times New Roman" w:cs="Times New Roman"/>
          <w:sz w:val="24"/>
          <w:szCs w:val="24"/>
          <w:lang w:val="en-GB"/>
        </w:rPr>
        <w:t>to Camino-related content</w:t>
      </w:r>
      <w:r w:rsidR="00F131E7" w:rsidRPr="00B33030">
        <w:rPr>
          <w:rFonts w:ascii="Times New Roman" w:hAnsi="Times New Roman" w:cs="Times New Roman"/>
          <w:sz w:val="24"/>
          <w:szCs w:val="24"/>
          <w:lang w:val="en-GB"/>
        </w:rPr>
        <w:t xml:space="preserve"> </w:t>
      </w:r>
      <w:r w:rsidR="00FB0413" w:rsidRPr="00B33030">
        <w:rPr>
          <w:rFonts w:ascii="Times New Roman" w:hAnsi="Times New Roman" w:cs="Times New Roman"/>
          <w:sz w:val="24"/>
          <w:szCs w:val="24"/>
          <w:lang w:val="en-GB"/>
        </w:rPr>
        <w:t>‘walking through’</w:t>
      </w:r>
      <w:r w:rsidR="00F131E7" w:rsidRPr="00B33030">
        <w:rPr>
          <w:rFonts w:ascii="Times New Roman" w:hAnsi="Times New Roman" w:cs="Times New Roman"/>
          <w:sz w:val="24"/>
          <w:szCs w:val="24"/>
          <w:lang w:val="en-GB"/>
        </w:rPr>
        <w:t xml:space="preserve"> a cognitive and sensual </w:t>
      </w:r>
      <w:r w:rsidR="00A66978" w:rsidRPr="00B33030">
        <w:rPr>
          <w:rFonts w:ascii="Times New Roman" w:hAnsi="Times New Roman" w:cs="Times New Roman"/>
          <w:sz w:val="24"/>
          <w:szCs w:val="24"/>
          <w:lang w:val="en-GB"/>
        </w:rPr>
        <w:t>‘</w:t>
      </w:r>
      <w:r w:rsidR="00F131E7" w:rsidRPr="00B33030">
        <w:rPr>
          <w:rFonts w:ascii="Times New Roman" w:hAnsi="Times New Roman" w:cs="Times New Roman"/>
          <w:sz w:val="24"/>
          <w:szCs w:val="24"/>
          <w:lang w:val="en-GB"/>
        </w:rPr>
        <w:t>tunnel</w:t>
      </w:r>
      <w:r w:rsidR="00A66978" w:rsidRPr="00B33030">
        <w:rPr>
          <w:rFonts w:ascii="Times New Roman" w:hAnsi="Times New Roman" w:cs="Times New Roman"/>
          <w:sz w:val="24"/>
          <w:szCs w:val="24"/>
          <w:lang w:val="en-GB"/>
        </w:rPr>
        <w:t>’</w:t>
      </w:r>
      <w:r w:rsidR="00F131E7" w:rsidRPr="00B33030">
        <w:rPr>
          <w:rFonts w:ascii="Times New Roman" w:hAnsi="Times New Roman" w:cs="Times New Roman"/>
          <w:sz w:val="24"/>
          <w:szCs w:val="24"/>
          <w:lang w:val="en-GB"/>
        </w:rPr>
        <w:t xml:space="preserve"> that filters out yellow arrows and scallop shells </w:t>
      </w:r>
      <w:r w:rsidR="00757F20" w:rsidRPr="00B33030">
        <w:rPr>
          <w:rFonts w:ascii="Times New Roman" w:hAnsi="Times New Roman" w:cs="Times New Roman"/>
          <w:sz w:val="24"/>
          <w:szCs w:val="24"/>
          <w:lang w:val="en-GB"/>
        </w:rPr>
        <w:t xml:space="preserve">from </w:t>
      </w:r>
      <w:r w:rsidR="00F131E7" w:rsidRPr="00B33030">
        <w:rPr>
          <w:rFonts w:ascii="Times New Roman" w:hAnsi="Times New Roman" w:cs="Times New Roman"/>
          <w:sz w:val="24"/>
          <w:szCs w:val="24"/>
          <w:lang w:val="en-GB"/>
        </w:rPr>
        <w:t>a</w:t>
      </w:r>
      <w:r w:rsidR="00757F20" w:rsidRPr="00B33030">
        <w:rPr>
          <w:rFonts w:ascii="Times New Roman" w:hAnsi="Times New Roman" w:cs="Times New Roman"/>
          <w:sz w:val="24"/>
          <w:szCs w:val="24"/>
          <w:lang w:val="en-GB"/>
        </w:rPr>
        <w:t>n ocean</w:t>
      </w:r>
      <w:r w:rsidR="00F131E7" w:rsidRPr="00B33030">
        <w:rPr>
          <w:rFonts w:ascii="Times New Roman" w:hAnsi="Times New Roman" w:cs="Times New Roman"/>
          <w:sz w:val="24"/>
          <w:szCs w:val="24"/>
          <w:lang w:val="en-GB"/>
        </w:rPr>
        <w:t xml:space="preserve"> of local signs and</w:t>
      </w:r>
      <w:r w:rsidR="00071E3E" w:rsidRPr="00B33030">
        <w:rPr>
          <w:rFonts w:ascii="Times New Roman" w:hAnsi="Times New Roman" w:cs="Times New Roman"/>
          <w:sz w:val="24"/>
          <w:szCs w:val="24"/>
          <w:lang w:val="en-GB"/>
        </w:rPr>
        <w:t xml:space="preserve"> </w:t>
      </w:r>
      <w:r w:rsidR="00757F20" w:rsidRPr="00B33030">
        <w:rPr>
          <w:rFonts w:ascii="Times New Roman" w:hAnsi="Times New Roman" w:cs="Times New Roman"/>
          <w:sz w:val="24"/>
          <w:szCs w:val="24"/>
          <w:lang w:val="en-GB"/>
        </w:rPr>
        <w:t>mundane impressions</w:t>
      </w:r>
      <w:r w:rsidR="00071E3E" w:rsidRPr="00B33030">
        <w:rPr>
          <w:rFonts w:ascii="Times New Roman" w:hAnsi="Times New Roman" w:cs="Times New Roman"/>
          <w:sz w:val="24"/>
          <w:szCs w:val="24"/>
          <w:lang w:val="en-GB"/>
        </w:rPr>
        <w:t xml:space="preserve">. </w:t>
      </w:r>
      <w:r w:rsidR="00082387" w:rsidRPr="00B33030">
        <w:rPr>
          <w:rFonts w:ascii="Times New Roman" w:hAnsi="Times New Roman" w:cs="Times New Roman"/>
          <w:sz w:val="24"/>
          <w:szCs w:val="24"/>
          <w:lang w:val="en-GB"/>
        </w:rPr>
        <w:lastRenderedPageBreak/>
        <w:t>This is not necessarily negatively connotated – they are simply moving within their liminal space. Such selective attention may not be intentional but part of an unconscious filtering of information</w:t>
      </w:r>
      <w:r w:rsidR="005A3B14" w:rsidRPr="00B33030">
        <w:rPr>
          <w:rFonts w:ascii="Times New Roman" w:hAnsi="Times New Roman" w:cs="Times New Roman"/>
          <w:sz w:val="24"/>
          <w:szCs w:val="24"/>
          <w:lang w:val="en-GB"/>
        </w:rPr>
        <w:t>.</w:t>
      </w:r>
      <w:r w:rsidR="00082387" w:rsidRPr="00B33030">
        <w:rPr>
          <w:rFonts w:ascii="Times New Roman" w:hAnsi="Times New Roman" w:cs="Times New Roman"/>
          <w:sz w:val="24"/>
          <w:szCs w:val="24"/>
          <w:lang w:val="en-GB"/>
        </w:rPr>
        <w:t xml:space="preserve"> </w:t>
      </w:r>
      <w:r w:rsidR="005A3B14" w:rsidRPr="00B33030">
        <w:rPr>
          <w:rFonts w:ascii="Times New Roman" w:hAnsi="Times New Roman" w:cs="Times New Roman"/>
          <w:sz w:val="24"/>
          <w:szCs w:val="24"/>
          <w:lang w:val="en-GB"/>
        </w:rPr>
        <w:t xml:space="preserve">As </w:t>
      </w:r>
      <w:r w:rsidR="009832BE" w:rsidRPr="00B33030">
        <w:rPr>
          <w:rFonts w:ascii="Times New Roman" w:hAnsi="Times New Roman" w:cs="Times New Roman"/>
          <w:sz w:val="24"/>
          <w:szCs w:val="24"/>
          <w:lang w:val="en-GB"/>
        </w:rPr>
        <w:t>cognitive psychology</w:t>
      </w:r>
      <w:r w:rsidR="00757F20" w:rsidRPr="00B33030">
        <w:rPr>
          <w:rFonts w:ascii="Times New Roman" w:hAnsi="Times New Roman" w:cs="Times New Roman"/>
          <w:sz w:val="24"/>
          <w:szCs w:val="24"/>
          <w:lang w:val="en-GB"/>
        </w:rPr>
        <w:t xml:space="preserve"> ha</w:t>
      </w:r>
      <w:r w:rsidR="009832BE" w:rsidRPr="00B33030">
        <w:rPr>
          <w:rFonts w:ascii="Times New Roman" w:hAnsi="Times New Roman" w:cs="Times New Roman"/>
          <w:sz w:val="24"/>
          <w:szCs w:val="24"/>
          <w:lang w:val="en-GB"/>
        </w:rPr>
        <w:t xml:space="preserve">s </w:t>
      </w:r>
      <w:r w:rsidR="00082387" w:rsidRPr="00B33030">
        <w:rPr>
          <w:rFonts w:ascii="Times New Roman" w:hAnsi="Times New Roman" w:cs="Times New Roman"/>
          <w:sz w:val="24"/>
          <w:szCs w:val="24"/>
          <w:lang w:val="en-GB"/>
        </w:rPr>
        <w:t xml:space="preserve">shown, </w:t>
      </w:r>
      <w:r w:rsidR="005A3B14" w:rsidRPr="00B33030">
        <w:rPr>
          <w:rFonts w:ascii="Times New Roman" w:hAnsi="Times New Roman" w:cs="Times New Roman"/>
          <w:sz w:val="24"/>
          <w:szCs w:val="24"/>
          <w:lang w:val="en-GB"/>
        </w:rPr>
        <w:t xml:space="preserve">this is </w:t>
      </w:r>
      <w:r w:rsidR="00082387" w:rsidRPr="00B33030">
        <w:rPr>
          <w:rFonts w:ascii="Times New Roman" w:hAnsi="Times New Roman" w:cs="Times New Roman"/>
          <w:sz w:val="24"/>
          <w:szCs w:val="24"/>
          <w:lang w:val="en-GB"/>
        </w:rPr>
        <w:t xml:space="preserve">a </w:t>
      </w:r>
      <w:r w:rsidR="00757F20" w:rsidRPr="00B33030">
        <w:rPr>
          <w:rFonts w:ascii="Times New Roman" w:hAnsi="Times New Roman" w:cs="Times New Roman"/>
          <w:sz w:val="24"/>
          <w:szCs w:val="24"/>
          <w:lang w:val="en-GB"/>
        </w:rPr>
        <w:t>‘routine’ process</w:t>
      </w:r>
      <w:r w:rsidR="00082387" w:rsidRPr="00B33030">
        <w:rPr>
          <w:rFonts w:ascii="Times New Roman" w:hAnsi="Times New Roman" w:cs="Times New Roman"/>
          <w:sz w:val="24"/>
          <w:szCs w:val="24"/>
          <w:lang w:val="en-GB"/>
        </w:rPr>
        <w:t xml:space="preserve"> in all individuals that helps </w:t>
      </w:r>
      <w:r w:rsidR="005A3B14" w:rsidRPr="00B33030">
        <w:rPr>
          <w:rFonts w:ascii="Times New Roman" w:hAnsi="Times New Roman" w:cs="Times New Roman"/>
          <w:sz w:val="24"/>
          <w:szCs w:val="24"/>
          <w:lang w:val="en-GB"/>
        </w:rPr>
        <w:t xml:space="preserve">them </w:t>
      </w:r>
      <w:r w:rsidR="00082387" w:rsidRPr="00B33030">
        <w:rPr>
          <w:rFonts w:ascii="Times New Roman" w:hAnsi="Times New Roman" w:cs="Times New Roman"/>
          <w:sz w:val="24"/>
          <w:szCs w:val="24"/>
          <w:lang w:val="en-GB"/>
        </w:rPr>
        <w:t xml:space="preserve">deal with </w:t>
      </w:r>
      <w:r w:rsidR="00757F20" w:rsidRPr="00B33030">
        <w:rPr>
          <w:rFonts w:ascii="Times New Roman" w:hAnsi="Times New Roman" w:cs="Times New Roman"/>
          <w:sz w:val="24"/>
          <w:szCs w:val="24"/>
          <w:lang w:val="en-GB"/>
        </w:rPr>
        <w:t xml:space="preserve">the </w:t>
      </w:r>
      <w:r w:rsidR="00082387" w:rsidRPr="00B33030">
        <w:rPr>
          <w:rFonts w:ascii="Times New Roman" w:hAnsi="Times New Roman" w:cs="Times New Roman"/>
          <w:sz w:val="24"/>
          <w:szCs w:val="24"/>
          <w:lang w:val="en-GB"/>
        </w:rPr>
        <w:t>overw</w:t>
      </w:r>
      <w:r w:rsidR="00A66978" w:rsidRPr="00B33030">
        <w:rPr>
          <w:rFonts w:ascii="Times New Roman" w:hAnsi="Times New Roman" w:cs="Times New Roman"/>
          <w:sz w:val="24"/>
          <w:szCs w:val="24"/>
          <w:lang w:val="en-GB"/>
        </w:rPr>
        <w:t>h</w:t>
      </w:r>
      <w:r w:rsidR="00082387" w:rsidRPr="00B33030">
        <w:rPr>
          <w:rFonts w:ascii="Times New Roman" w:hAnsi="Times New Roman" w:cs="Times New Roman"/>
          <w:sz w:val="24"/>
          <w:szCs w:val="24"/>
          <w:lang w:val="en-GB"/>
        </w:rPr>
        <w:t>elming amount of information</w:t>
      </w:r>
      <w:r w:rsidR="00757F20" w:rsidRPr="00B33030">
        <w:rPr>
          <w:rFonts w:ascii="Times New Roman" w:hAnsi="Times New Roman" w:cs="Times New Roman"/>
          <w:sz w:val="24"/>
          <w:szCs w:val="24"/>
          <w:lang w:val="en-GB"/>
        </w:rPr>
        <w:t xml:space="preserve"> we are confronted with</w:t>
      </w:r>
      <w:r w:rsidR="00FB0413" w:rsidRPr="00B33030">
        <w:rPr>
          <w:rFonts w:ascii="Times New Roman" w:hAnsi="Times New Roman" w:cs="Times New Roman"/>
          <w:sz w:val="24"/>
          <w:szCs w:val="24"/>
          <w:lang w:val="en-GB"/>
        </w:rPr>
        <w:t xml:space="preserve"> (i</w:t>
      </w:r>
      <w:r w:rsidR="009832BE" w:rsidRPr="00B33030">
        <w:rPr>
          <w:rFonts w:ascii="Times New Roman" w:hAnsi="Times New Roman" w:cs="Times New Roman"/>
          <w:sz w:val="24"/>
          <w:szCs w:val="24"/>
          <w:lang w:val="en-GB"/>
        </w:rPr>
        <w:t>bid</w:t>
      </w:r>
      <w:r w:rsidR="005A3B14" w:rsidRPr="00B33030">
        <w:rPr>
          <w:rFonts w:ascii="Times New Roman" w:hAnsi="Times New Roman" w:cs="Times New Roman"/>
          <w:sz w:val="24"/>
          <w:szCs w:val="24"/>
          <w:lang w:val="en-GB"/>
        </w:rPr>
        <w:t>.</w:t>
      </w:r>
      <w:r w:rsidR="00FB0413" w:rsidRPr="00B33030">
        <w:rPr>
          <w:rFonts w:ascii="Times New Roman" w:hAnsi="Times New Roman" w:cs="Times New Roman"/>
          <w:sz w:val="24"/>
          <w:szCs w:val="24"/>
          <w:lang w:val="en-GB"/>
        </w:rPr>
        <w:t>)</w:t>
      </w:r>
      <w:r w:rsidR="00757F20" w:rsidRPr="00B33030">
        <w:rPr>
          <w:rFonts w:ascii="Times New Roman" w:hAnsi="Times New Roman" w:cs="Times New Roman"/>
          <w:sz w:val="24"/>
          <w:szCs w:val="24"/>
          <w:lang w:val="en-GB"/>
        </w:rPr>
        <w:t xml:space="preserve">. </w:t>
      </w:r>
      <w:r w:rsidR="005A3B14" w:rsidRPr="00B33030">
        <w:rPr>
          <w:rFonts w:ascii="Times New Roman" w:hAnsi="Times New Roman" w:cs="Times New Roman"/>
          <w:sz w:val="24"/>
          <w:szCs w:val="24"/>
          <w:lang w:val="en-GB"/>
        </w:rPr>
        <w:t>However, s</w:t>
      </w:r>
      <w:r w:rsidR="00FB0413" w:rsidRPr="00B33030">
        <w:rPr>
          <w:rFonts w:ascii="Times New Roman" w:hAnsi="Times New Roman" w:cs="Times New Roman"/>
          <w:sz w:val="24"/>
          <w:szCs w:val="24"/>
          <w:lang w:val="en-GB"/>
        </w:rPr>
        <w:t>elective attention</w:t>
      </w:r>
      <w:r w:rsidR="00082387" w:rsidRPr="00B33030">
        <w:rPr>
          <w:rFonts w:ascii="Times New Roman" w:hAnsi="Times New Roman" w:cs="Times New Roman"/>
          <w:sz w:val="24"/>
          <w:szCs w:val="24"/>
          <w:lang w:val="en-GB"/>
        </w:rPr>
        <w:t xml:space="preserve"> can just as well be intentionally informed, as the following example illustrates.</w:t>
      </w:r>
    </w:p>
    <w:p w14:paraId="2444C4FD" w14:textId="5AD4829F" w:rsidR="005910C4" w:rsidRPr="00B33030" w:rsidRDefault="005910C4" w:rsidP="00D77930">
      <w:pPr>
        <w:spacing w:line="360" w:lineRule="auto"/>
        <w:ind w:firstLine="426"/>
        <w:jc w:val="both"/>
        <w:rPr>
          <w:rFonts w:ascii="Times New Roman" w:hAnsi="Times New Roman" w:cs="Times New Roman"/>
          <w:color w:val="FF0000"/>
          <w:sz w:val="24"/>
          <w:szCs w:val="24"/>
          <w:lang w:val="en-GB"/>
        </w:rPr>
      </w:pPr>
      <w:r w:rsidRPr="00B33030">
        <w:rPr>
          <w:rFonts w:ascii="Times New Roman" w:hAnsi="Times New Roman" w:cs="Times New Roman"/>
          <w:sz w:val="24"/>
          <w:szCs w:val="24"/>
          <w:lang w:val="en-GB"/>
        </w:rPr>
        <w:t>On 14</w:t>
      </w:r>
      <w:r w:rsidRPr="00B33030">
        <w:rPr>
          <w:rFonts w:ascii="Times New Roman" w:hAnsi="Times New Roman" w:cs="Times New Roman"/>
          <w:sz w:val="24"/>
          <w:szCs w:val="24"/>
          <w:vertAlign w:val="superscript"/>
          <w:lang w:val="en-GB"/>
        </w:rPr>
        <w:t>th</w:t>
      </w:r>
      <w:r w:rsidRPr="00B33030">
        <w:rPr>
          <w:rFonts w:ascii="Times New Roman" w:hAnsi="Times New Roman" w:cs="Times New Roman"/>
          <w:sz w:val="24"/>
          <w:szCs w:val="24"/>
          <w:lang w:val="en-GB"/>
        </w:rPr>
        <w:t xml:space="preserve"> July, </w:t>
      </w:r>
      <w:r w:rsidR="005A3B14" w:rsidRPr="00B33030">
        <w:rPr>
          <w:rFonts w:ascii="Times New Roman" w:hAnsi="Times New Roman" w:cs="Times New Roman"/>
          <w:sz w:val="24"/>
          <w:szCs w:val="24"/>
          <w:lang w:val="en-GB"/>
        </w:rPr>
        <w:t xml:space="preserve">the </w:t>
      </w:r>
      <w:r w:rsidRPr="00B33030">
        <w:rPr>
          <w:rFonts w:ascii="Times New Roman" w:hAnsi="Times New Roman" w:cs="Times New Roman"/>
          <w:sz w:val="24"/>
          <w:szCs w:val="24"/>
          <w:lang w:val="en-GB"/>
        </w:rPr>
        <w:t xml:space="preserve">day of the </w:t>
      </w:r>
      <w:r w:rsidRPr="00B33030">
        <w:rPr>
          <w:rFonts w:ascii="Times New Roman" w:hAnsi="Times New Roman" w:cs="Times New Roman"/>
          <w:i/>
          <w:sz w:val="24"/>
          <w:szCs w:val="24"/>
          <w:lang w:val="en-GB"/>
        </w:rPr>
        <w:t xml:space="preserve">fête </w:t>
      </w:r>
      <w:proofErr w:type="spellStart"/>
      <w:r w:rsidRPr="00B33030">
        <w:rPr>
          <w:rFonts w:ascii="Times New Roman" w:hAnsi="Times New Roman" w:cs="Times New Roman"/>
          <w:i/>
          <w:sz w:val="24"/>
          <w:szCs w:val="24"/>
          <w:lang w:val="en-GB"/>
        </w:rPr>
        <w:t>nationale</w:t>
      </w:r>
      <w:proofErr w:type="spellEnd"/>
      <w:r w:rsidRPr="00B33030">
        <w:rPr>
          <w:rFonts w:ascii="Times New Roman" w:hAnsi="Times New Roman" w:cs="Times New Roman"/>
          <w:sz w:val="24"/>
          <w:szCs w:val="24"/>
          <w:lang w:val="en-GB"/>
        </w:rPr>
        <w:t xml:space="preserve"> in France, I stayed in a </w:t>
      </w:r>
      <w:proofErr w:type="spellStart"/>
      <w:r w:rsidRPr="00B33030">
        <w:rPr>
          <w:rFonts w:ascii="Times New Roman" w:hAnsi="Times New Roman" w:cs="Times New Roman"/>
          <w:i/>
          <w:sz w:val="24"/>
          <w:szCs w:val="24"/>
          <w:lang w:val="en-GB"/>
        </w:rPr>
        <w:t>gîte</w:t>
      </w:r>
      <w:proofErr w:type="spellEnd"/>
      <w:r w:rsidRPr="00B33030">
        <w:rPr>
          <w:rFonts w:ascii="Times New Roman" w:hAnsi="Times New Roman" w:cs="Times New Roman"/>
          <w:sz w:val="24"/>
          <w:szCs w:val="24"/>
          <w:lang w:val="en-GB"/>
        </w:rPr>
        <w:t xml:space="preserve"> in St</w:t>
      </w:r>
      <w:r w:rsidR="003768D2"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Jean</w:t>
      </w:r>
      <w:r w:rsidR="003768D2" w:rsidRPr="00B33030">
        <w:rPr>
          <w:rFonts w:ascii="Times New Roman" w:hAnsi="Times New Roman" w:cs="Times New Roman"/>
          <w:sz w:val="24"/>
          <w:szCs w:val="24"/>
          <w:lang w:val="en-GB"/>
        </w:rPr>
        <w:t>-Pied-de-Port</w:t>
      </w:r>
      <w:r w:rsidRPr="00B33030">
        <w:rPr>
          <w:rFonts w:ascii="Times New Roman" w:hAnsi="Times New Roman" w:cs="Times New Roman"/>
          <w:sz w:val="24"/>
          <w:szCs w:val="24"/>
          <w:lang w:val="en-GB"/>
        </w:rPr>
        <w:t xml:space="preserve">. As the celebrations </w:t>
      </w:r>
      <w:r w:rsidR="005A3B14" w:rsidRPr="00B33030">
        <w:rPr>
          <w:rFonts w:ascii="Times New Roman" w:hAnsi="Times New Roman" w:cs="Times New Roman"/>
          <w:sz w:val="24"/>
          <w:szCs w:val="24"/>
          <w:lang w:val="en-GB"/>
        </w:rPr>
        <w:t xml:space="preserve">had already </w:t>
      </w:r>
      <w:r w:rsidR="00912019" w:rsidRPr="00B33030">
        <w:rPr>
          <w:rFonts w:ascii="Times New Roman" w:hAnsi="Times New Roman" w:cs="Times New Roman"/>
          <w:sz w:val="24"/>
          <w:szCs w:val="24"/>
          <w:lang w:val="en-GB"/>
        </w:rPr>
        <w:t>started</w:t>
      </w:r>
      <w:r w:rsidRPr="00B33030">
        <w:rPr>
          <w:rFonts w:ascii="Times New Roman" w:hAnsi="Times New Roman" w:cs="Times New Roman"/>
          <w:sz w:val="24"/>
          <w:szCs w:val="24"/>
          <w:lang w:val="en-GB"/>
        </w:rPr>
        <w:t xml:space="preserve">, there was not </w:t>
      </w:r>
      <w:r w:rsidR="000B6397" w:rsidRPr="00B33030">
        <w:rPr>
          <w:rFonts w:ascii="Times New Roman" w:hAnsi="Times New Roman" w:cs="Times New Roman"/>
          <w:sz w:val="24"/>
          <w:szCs w:val="24"/>
          <w:lang w:val="en-GB"/>
        </w:rPr>
        <w:t xml:space="preserve">a </w:t>
      </w:r>
      <w:r w:rsidRPr="00B33030">
        <w:rPr>
          <w:rFonts w:ascii="Times New Roman" w:hAnsi="Times New Roman" w:cs="Times New Roman"/>
          <w:sz w:val="24"/>
          <w:szCs w:val="24"/>
          <w:lang w:val="en-GB"/>
        </w:rPr>
        <w:t xml:space="preserve">single </w:t>
      </w:r>
      <w:r w:rsidR="005A3B14" w:rsidRPr="00B33030">
        <w:rPr>
          <w:rFonts w:ascii="Times New Roman" w:hAnsi="Times New Roman" w:cs="Times New Roman"/>
          <w:sz w:val="24"/>
          <w:szCs w:val="24"/>
          <w:lang w:val="en-GB"/>
        </w:rPr>
        <w:t xml:space="preserve">empty </w:t>
      </w:r>
      <w:r w:rsidRPr="00B33030">
        <w:rPr>
          <w:rFonts w:ascii="Times New Roman" w:hAnsi="Times New Roman" w:cs="Times New Roman"/>
          <w:sz w:val="24"/>
          <w:szCs w:val="24"/>
          <w:lang w:val="en-GB"/>
        </w:rPr>
        <w:t>bed in the room</w:t>
      </w:r>
      <w:r w:rsidR="005A3B14" w:rsidRPr="00B33030">
        <w:rPr>
          <w:rFonts w:ascii="Times New Roman" w:hAnsi="Times New Roman" w:cs="Times New Roman"/>
          <w:sz w:val="24"/>
          <w:szCs w:val="24"/>
          <w:lang w:val="en-GB"/>
        </w:rPr>
        <w:t>:</w:t>
      </w:r>
      <w:r w:rsidR="003768D2"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the light</w:t>
      </w:r>
      <w:r w:rsidR="004B30A4" w:rsidRPr="00B33030">
        <w:rPr>
          <w:rFonts w:ascii="Times New Roman" w:hAnsi="Times New Roman" w:cs="Times New Roman"/>
          <w:sz w:val="24"/>
          <w:szCs w:val="24"/>
          <w:lang w:val="en-GB"/>
        </w:rPr>
        <w:t>s</w:t>
      </w:r>
      <w:r w:rsidRPr="00B33030">
        <w:rPr>
          <w:rFonts w:ascii="Times New Roman" w:hAnsi="Times New Roman" w:cs="Times New Roman"/>
          <w:sz w:val="24"/>
          <w:szCs w:val="24"/>
          <w:lang w:val="en-GB"/>
        </w:rPr>
        <w:t xml:space="preserve"> w</w:t>
      </w:r>
      <w:r w:rsidR="004B30A4" w:rsidRPr="00B33030">
        <w:rPr>
          <w:rFonts w:ascii="Times New Roman" w:hAnsi="Times New Roman" w:cs="Times New Roman"/>
          <w:sz w:val="24"/>
          <w:szCs w:val="24"/>
          <w:lang w:val="en-GB"/>
        </w:rPr>
        <w:t xml:space="preserve">ere </w:t>
      </w:r>
      <w:r w:rsidRPr="00B33030">
        <w:rPr>
          <w:rFonts w:ascii="Times New Roman" w:hAnsi="Times New Roman" w:cs="Times New Roman"/>
          <w:sz w:val="24"/>
          <w:szCs w:val="24"/>
          <w:lang w:val="en-GB"/>
        </w:rPr>
        <w:t xml:space="preserve">switched off, the room in dead silence expect for the </w:t>
      </w:r>
      <w:r w:rsidR="000B598B" w:rsidRPr="00B33030">
        <w:rPr>
          <w:rFonts w:ascii="Times New Roman" w:hAnsi="Times New Roman" w:cs="Times New Roman"/>
          <w:sz w:val="24"/>
          <w:szCs w:val="24"/>
          <w:lang w:val="en-GB"/>
        </w:rPr>
        <w:t xml:space="preserve">faint noises </w:t>
      </w:r>
      <w:r w:rsidRPr="00B33030">
        <w:rPr>
          <w:rFonts w:ascii="Times New Roman" w:hAnsi="Times New Roman" w:cs="Times New Roman"/>
          <w:sz w:val="24"/>
          <w:szCs w:val="24"/>
          <w:lang w:val="en-GB"/>
        </w:rPr>
        <w:t xml:space="preserve">of the fireworks in the distance. </w:t>
      </w:r>
      <w:r w:rsidR="000B598B" w:rsidRPr="00B33030">
        <w:rPr>
          <w:rFonts w:ascii="Times New Roman" w:hAnsi="Times New Roman" w:cs="Times New Roman"/>
          <w:sz w:val="24"/>
          <w:szCs w:val="24"/>
          <w:lang w:val="en-GB"/>
        </w:rPr>
        <w:t>This was the starting point for m</w:t>
      </w:r>
      <w:r w:rsidR="003768D2" w:rsidRPr="00B33030">
        <w:rPr>
          <w:rFonts w:ascii="Times New Roman" w:hAnsi="Times New Roman" w:cs="Times New Roman"/>
          <w:sz w:val="24"/>
          <w:szCs w:val="24"/>
          <w:lang w:val="en-GB"/>
        </w:rPr>
        <w:t>ost</w:t>
      </w:r>
      <w:r w:rsidR="000B598B" w:rsidRPr="00B33030">
        <w:rPr>
          <w:rFonts w:ascii="Times New Roman" w:hAnsi="Times New Roman" w:cs="Times New Roman"/>
          <w:sz w:val="24"/>
          <w:szCs w:val="24"/>
          <w:lang w:val="en-GB"/>
        </w:rPr>
        <w:t xml:space="preserve"> pilgrims – the </w:t>
      </w:r>
      <w:r w:rsidR="003768D2" w:rsidRPr="00B33030">
        <w:rPr>
          <w:rFonts w:ascii="Times New Roman" w:hAnsi="Times New Roman" w:cs="Times New Roman"/>
          <w:sz w:val="24"/>
          <w:szCs w:val="24"/>
          <w:lang w:val="en-GB"/>
        </w:rPr>
        <w:t xml:space="preserve">much-feared </w:t>
      </w:r>
      <w:r w:rsidR="000B598B" w:rsidRPr="00B33030">
        <w:rPr>
          <w:rFonts w:ascii="Times New Roman" w:hAnsi="Times New Roman" w:cs="Times New Roman"/>
          <w:sz w:val="24"/>
          <w:szCs w:val="24"/>
          <w:lang w:val="en-GB"/>
        </w:rPr>
        <w:t xml:space="preserve">rite of passage </w:t>
      </w:r>
      <w:r w:rsidR="003768D2" w:rsidRPr="00B33030">
        <w:rPr>
          <w:rFonts w:ascii="Times New Roman" w:hAnsi="Times New Roman" w:cs="Times New Roman"/>
          <w:sz w:val="24"/>
          <w:szCs w:val="24"/>
          <w:lang w:val="en-GB"/>
        </w:rPr>
        <w:t xml:space="preserve">through </w:t>
      </w:r>
      <w:r w:rsidR="000B598B" w:rsidRPr="00B33030">
        <w:rPr>
          <w:rFonts w:ascii="Times New Roman" w:hAnsi="Times New Roman" w:cs="Times New Roman"/>
          <w:sz w:val="24"/>
          <w:szCs w:val="24"/>
          <w:lang w:val="en-GB"/>
        </w:rPr>
        <w:t xml:space="preserve">the </w:t>
      </w:r>
      <w:proofErr w:type="spellStart"/>
      <w:r w:rsidR="000B598B" w:rsidRPr="00B33030">
        <w:rPr>
          <w:rFonts w:ascii="Times New Roman" w:hAnsi="Times New Roman" w:cs="Times New Roman"/>
          <w:sz w:val="24"/>
          <w:szCs w:val="24"/>
          <w:lang w:val="en-GB"/>
        </w:rPr>
        <w:t>Pyrénées</w:t>
      </w:r>
      <w:proofErr w:type="spellEnd"/>
      <w:r w:rsidR="000B598B" w:rsidRPr="00B33030">
        <w:rPr>
          <w:rFonts w:ascii="Times New Roman" w:hAnsi="Times New Roman" w:cs="Times New Roman"/>
          <w:sz w:val="24"/>
          <w:szCs w:val="24"/>
          <w:lang w:val="en-GB"/>
        </w:rPr>
        <w:t xml:space="preserve"> to Roncesvalles lying just before them.</w:t>
      </w:r>
      <w:r w:rsidR="00F61EBD" w:rsidRPr="00B33030">
        <w:rPr>
          <w:rFonts w:ascii="Times New Roman" w:hAnsi="Times New Roman" w:cs="Times New Roman"/>
          <w:sz w:val="24"/>
          <w:szCs w:val="24"/>
          <w:lang w:val="en-GB"/>
        </w:rPr>
        <w:t xml:space="preserve"> </w:t>
      </w:r>
      <w:r w:rsidR="003768D2" w:rsidRPr="00B33030">
        <w:rPr>
          <w:rFonts w:ascii="Times New Roman" w:hAnsi="Times New Roman" w:cs="Times New Roman"/>
          <w:sz w:val="24"/>
          <w:szCs w:val="24"/>
          <w:lang w:val="en-GB"/>
        </w:rPr>
        <w:t xml:space="preserve">Thus, they </w:t>
      </w:r>
      <w:r w:rsidR="00082387" w:rsidRPr="00B33030">
        <w:rPr>
          <w:rFonts w:ascii="Times New Roman" w:hAnsi="Times New Roman" w:cs="Times New Roman"/>
          <w:sz w:val="24"/>
          <w:szCs w:val="24"/>
          <w:lang w:val="en-GB"/>
        </w:rPr>
        <w:t xml:space="preserve">were </w:t>
      </w:r>
      <w:r w:rsidR="000B598B" w:rsidRPr="00B33030">
        <w:rPr>
          <w:rFonts w:ascii="Times New Roman" w:hAnsi="Times New Roman" w:cs="Times New Roman"/>
          <w:sz w:val="24"/>
          <w:szCs w:val="24"/>
          <w:lang w:val="en-GB"/>
        </w:rPr>
        <w:t>completely</w:t>
      </w:r>
      <w:r w:rsidR="00082387" w:rsidRPr="00B33030">
        <w:rPr>
          <w:rFonts w:ascii="Times New Roman" w:hAnsi="Times New Roman" w:cs="Times New Roman"/>
          <w:sz w:val="24"/>
          <w:szCs w:val="24"/>
          <w:lang w:val="en-GB"/>
        </w:rPr>
        <w:t xml:space="preserve"> </w:t>
      </w:r>
      <w:r w:rsidR="00326BEA" w:rsidRPr="00B33030">
        <w:rPr>
          <w:rFonts w:ascii="Times New Roman" w:hAnsi="Times New Roman" w:cs="Times New Roman"/>
          <w:sz w:val="24"/>
          <w:szCs w:val="24"/>
          <w:lang w:val="en-GB"/>
        </w:rPr>
        <w:t>i</w:t>
      </w:r>
      <w:r w:rsidR="00082387" w:rsidRPr="00B33030">
        <w:rPr>
          <w:rFonts w:ascii="Times New Roman" w:hAnsi="Times New Roman" w:cs="Times New Roman"/>
          <w:sz w:val="24"/>
          <w:szCs w:val="24"/>
          <w:lang w:val="en-GB"/>
        </w:rPr>
        <w:t xml:space="preserve">ngrained in the </w:t>
      </w:r>
      <w:r w:rsidR="00912019" w:rsidRPr="00B33030">
        <w:rPr>
          <w:rFonts w:ascii="Times New Roman" w:hAnsi="Times New Roman" w:cs="Times New Roman"/>
          <w:sz w:val="24"/>
          <w:szCs w:val="24"/>
          <w:lang w:val="en-GB"/>
        </w:rPr>
        <w:t>Camino</w:t>
      </w:r>
      <w:r w:rsidR="005A3B14" w:rsidRPr="00B33030">
        <w:rPr>
          <w:rFonts w:ascii="Times New Roman" w:hAnsi="Times New Roman" w:cs="Times New Roman"/>
          <w:sz w:val="24"/>
          <w:szCs w:val="24"/>
          <w:lang w:val="en-GB"/>
        </w:rPr>
        <w:t>,</w:t>
      </w:r>
      <w:r w:rsidR="00326BEA" w:rsidRPr="00B33030">
        <w:rPr>
          <w:rFonts w:ascii="Times New Roman" w:hAnsi="Times New Roman" w:cs="Times New Roman"/>
          <w:sz w:val="24"/>
          <w:szCs w:val="24"/>
          <w:lang w:val="en-GB"/>
        </w:rPr>
        <w:t xml:space="preserve"> </w:t>
      </w:r>
      <w:r w:rsidR="00082387" w:rsidRPr="00B33030">
        <w:rPr>
          <w:rFonts w:ascii="Times New Roman" w:hAnsi="Times New Roman" w:cs="Times New Roman"/>
          <w:sz w:val="24"/>
          <w:szCs w:val="24"/>
          <w:lang w:val="en-GB"/>
        </w:rPr>
        <w:t xml:space="preserve">the demands it poses, the challenges </w:t>
      </w:r>
      <w:r w:rsidR="00912019" w:rsidRPr="00B33030">
        <w:rPr>
          <w:rFonts w:ascii="Times New Roman" w:hAnsi="Times New Roman" w:cs="Times New Roman"/>
          <w:sz w:val="24"/>
          <w:szCs w:val="24"/>
          <w:lang w:val="en-GB"/>
        </w:rPr>
        <w:t xml:space="preserve">it </w:t>
      </w:r>
      <w:r w:rsidR="00082387" w:rsidRPr="00B33030">
        <w:rPr>
          <w:rFonts w:ascii="Times New Roman" w:hAnsi="Times New Roman" w:cs="Times New Roman"/>
          <w:sz w:val="24"/>
          <w:szCs w:val="24"/>
          <w:lang w:val="en-GB"/>
        </w:rPr>
        <w:t>implie</w:t>
      </w:r>
      <w:r w:rsidR="00912019" w:rsidRPr="00B33030">
        <w:rPr>
          <w:rFonts w:ascii="Times New Roman" w:hAnsi="Times New Roman" w:cs="Times New Roman"/>
          <w:sz w:val="24"/>
          <w:szCs w:val="24"/>
          <w:lang w:val="en-GB"/>
        </w:rPr>
        <w:t>s. T</w:t>
      </w:r>
      <w:r w:rsidR="00082387" w:rsidRPr="00B33030">
        <w:rPr>
          <w:rFonts w:ascii="Times New Roman" w:hAnsi="Times New Roman" w:cs="Times New Roman"/>
          <w:sz w:val="24"/>
          <w:szCs w:val="24"/>
          <w:lang w:val="en-GB"/>
        </w:rPr>
        <w:t xml:space="preserve">o many, </w:t>
      </w:r>
      <w:r w:rsidR="005A3B14" w:rsidRPr="00B33030">
        <w:rPr>
          <w:rFonts w:ascii="Times New Roman" w:hAnsi="Times New Roman" w:cs="Times New Roman"/>
          <w:sz w:val="24"/>
          <w:szCs w:val="24"/>
          <w:lang w:val="en-GB"/>
        </w:rPr>
        <w:t xml:space="preserve">this </w:t>
      </w:r>
      <w:r w:rsidR="00082387" w:rsidRPr="00B33030">
        <w:rPr>
          <w:rFonts w:ascii="Times New Roman" w:hAnsi="Times New Roman" w:cs="Times New Roman"/>
          <w:sz w:val="24"/>
          <w:szCs w:val="24"/>
          <w:lang w:val="en-GB"/>
        </w:rPr>
        <w:t>is an internal journey reflected in an outside structure</w:t>
      </w:r>
      <w:r w:rsidR="005A3B14" w:rsidRPr="00B33030">
        <w:rPr>
          <w:rFonts w:ascii="Times New Roman" w:hAnsi="Times New Roman" w:cs="Times New Roman"/>
          <w:sz w:val="24"/>
          <w:szCs w:val="24"/>
          <w:lang w:val="en-GB"/>
        </w:rPr>
        <w:t>,</w:t>
      </w:r>
      <w:r w:rsidR="000B598B" w:rsidRPr="00B33030">
        <w:rPr>
          <w:rFonts w:ascii="Times New Roman" w:hAnsi="Times New Roman" w:cs="Times New Roman"/>
          <w:sz w:val="24"/>
          <w:szCs w:val="24"/>
          <w:lang w:val="en-GB"/>
        </w:rPr>
        <w:t xml:space="preserve"> spiritual and mental before anything else</w:t>
      </w:r>
      <w:r w:rsidR="005A3B14" w:rsidRPr="00B33030">
        <w:rPr>
          <w:rFonts w:ascii="Times New Roman" w:hAnsi="Times New Roman" w:cs="Times New Roman"/>
          <w:sz w:val="24"/>
          <w:szCs w:val="24"/>
          <w:lang w:val="en-GB"/>
        </w:rPr>
        <w:t>,</w:t>
      </w:r>
      <w:r w:rsidR="00082387" w:rsidRPr="00B33030">
        <w:rPr>
          <w:rFonts w:ascii="Times New Roman" w:hAnsi="Times New Roman" w:cs="Times New Roman"/>
          <w:sz w:val="24"/>
          <w:szCs w:val="24"/>
          <w:lang w:val="en-GB"/>
        </w:rPr>
        <w:t xml:space="preserve"> </w:t>
      </w:r>
      <w:r w:rsidR="00912019" w:rsidRPr="00B33030">
        <w:rPr>
          <w:rFonts w:ascii="Times New Roman" w:hAnsi="Times New Roman" w:cs="Times New Roman"/>
          <w:sz w:val="24"/>
          <w:szCs w:val="24"/>
          <w:lang w:val="en-GB"/>
        </w:rPr>
        <w:t xml:space="preserve">and so </w:t>
      </w:r>
      <w:r w:rsidR="00082387" w:rsidRPr="00B33030">
        <w:rPr>
          <w:rFonts w:ascii="Times New Roman" w:hAnsi="Times New Roman" w:cs="Times New Roman"/>
          <w:sz w:val="24"/>
          <w:szCs w:val="24"/>
          <w:lang w:val="en-GB"/>
        </w:rPr>
        <w:t xml:space="preserve">they willingly disengage </w:t>
      </w:r>
      <w:r w:rsidR="005A3B14" w:rsidRPr="00B33030">
        <w:rPr>
          <w:rFonts w:ascii="Times New Roman" w:hAnsi="Times New Roman" w:cs="Times New Roman"/>
          <w:sz w:val="24"/>
          <w:szCs w:val="24"/>
          <w:lang w:val="en-GB"/>
        </w:rPr>
        <w:t xml:space="preserve">from </w:t>
      </w:r>
      <w:r w:rsidR="00082387" w:rsidRPr="00B33030">
        <w:rPr>
          <w:rFonts w:ascii="Times New Roman" w:hAnsi="Times New Roman" w:cs="Times New Roman"/>
          <w:sz w:val="24"/>
          <w:szCs w:val="24"/>
          <w:lang w:val="en-GB"/>
        </w:rPr>
        <w:t xml:space="preserve">the local environment or limit </w:t>
      </w:r>
      <w:r w:rsidR="000B598B" w:rsidRPr="00B33030">
        <w:rPr>
          <w:rFonts w:ascii="Times New Roman" w:hAnsi="Times New Roman" w:cs="Times New Roman"/>
          <w:sz w:val="24"/>
          <w:szCs w:val="24"/>
          <w:lang w:val="en-GB"/>
        </w:rPr>
        <w:t>their involvement</w:t>
      </w:r>
      <w:r w:rsidR="00082387" w:rsidRPr="00B33030">
        <w:rPr>
          <w:rFonts w:ascii="Times New Roman" w:hAnsi="Times New Roman" w:cs="Times New Roman"/>
          <w:sz w:val="24"/>
          <w:szCs w:val="24"/>
          <w:lang w:val="en-GB"/>
        </w:rPr>
        <w:t xml:space="preserve"> to a minimum. </w:t>
      </w:r>
    </w:p>
    <w:p w14:paraId="575D406F" w14:textId="27F4CF26" w:rsidR="00EA51B7" w:rsidRPr="00B33030" w:rsidRDefault="00E95446"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The concern here is</w:t>
      </w:r>
      <w:r w:rsidR="008F62A1" w:rsidRPr="00B33030">
        <w:rPr>
          <w:rFonts w:ascii="Times New Roman" w:hAnsi="Times New Roman" w:cs="Times New Roman"/>
          <w:sz w:val="24"/>
          <w:szCs w:val="24"/>
          <w:lang w:val="en-GB"/>
        </w:rPr>
        <w:t xml:space="preserve"> an emphasis o</w:t>
      </w:r>
      <w:r w:rsidR="005A3B14" w:rsidRPr="00B33030">
        <w:rPr>
          <w:rFonts w:ascii="Times New Roman" w:hAnsi="Times New Roman" w:cs="Times New Roman"/>
          <w:sz w:val="24"/>
          <w:szCs w:val="24"/>
          <w:lang w:val="en-GB"/>
        </w:rPr>
        <w:t>n</w:t>
      </w:r>
      <w:r w:rsidR="008F62A1" w:rsidRPr="00B33030">
        <w:rPr>
          <w:rFonts w:ascii="Times New Roman" w:hAnsi="Times New Roman" w:cs="Times New Roman"/>
          <w:sz w:val="24"/>
          <w:szCs w:val="24"/>
          <w:lang w:val="en-GB"/>
        </w:rPr>
        <w:t xml:space="preserve"> </w:t>
      </w:r>
      <w:r w:rsidR="004512DC" w:rsidRPr="00B33030">
        <w:rPr>
          <w:rFonts w:ascii="Times New Roman" w:hAnsi="Times New Roman" w:cs="Times New Roman"/>
          <w:sz w:val="24"/>
          <w:szCs w:val="24"/>
          <w:lang w:val="en-GB"/>
        </w:rPr>
        <w:t>‘</w:t>
      </w:r>
      <w:r w:rsidR="008F62A1" w:rsidRPr="00B33030">
        <w:rPr>
          <w:rFonts w:ascii="Times New Roman" w:hAnsi="Times New Roman" w:cs="Times New Roman"/>
          <w:sz w:val="24"/>
          <w:szCs w:val="24"/>
          <w:lang w:val="en-GB"/>
        </w:rPr>
        <w:t>Camino-authenticity</w:t>
      </w:r>
      <w:r w:rsidR="004512DC" w:rsidRPr="00B33030">
        <w:rPr>
          <w:rFonts w:ascii="Times New Roman" w:hAnsi="Times New Roman" w:cs="Times New Roman"/>
          <w:sz w:val="24"/>
          <w:szCs w:val="24"/>
          <w:lang w:val="en-GB"/>
        </w:rPr>
        <w:t>’</w:t>
      </w:r>
      <w:r w:rsidR="008F62A1" w:rsidRPr="00B33030">
        <w:rPr>
          <w:rFonts w:ascii="Times New Roman" w:hAnsi="Times New Roman" w:cs="Times New Roman"/>
          <w:sz w:val="24"/>
          <w:szCs w:val="24"/>
          <w:lang w:val="en-GB"/>
        </w:rPr>
        <w:t xml:space="preserve"> over local authenticity. </w:t>
      </w:r>
      <w:r w:rsidR="009D2682" w:rsidRPr="00B33030">
        <w:rPr>
          <w:rFonts w:ascii="Times New Roman" w:hAnsi="Times New Roman" w:cs="Times New Roman"/>
          <w:sz w:val="24"/>
          <w:szCs w:val="24"/>
          <w:lang w:val="en-GB"/>
        </w:rPr>
        <w:t xml:space="preserve">Thus, one finds emplacement in displacement </w:t>
      </w:r>
      <w:r w:rsidR="005A3B14" w:rsidRPr="00B33030">
        <w:rPr>
          <w:rFonts w:ascii="Times New Roman" w:hAnsi="Times New Roman" w:cs="Times New Roman"/>
          <w:sz w:val="24"/>
          <w:szCs w:val="24"/>
          <w:lang w:val="en-GB"/>
        </w:rPr>
        <w:t xml:space="preserve">by </w:t>
      </w:r>
      <w:r w:rsidR="009D2682" w:rsidRPr="00B33030">
        <w:rPr>
          <w:rFonts w:ascii="Times New Roman" w:hAnsi="Times New Roman" w:cs="Times New Roman"/>
          <w:sz w:val="24"/>
          <w:szCs w:val="24"/>
          <w:lang w:val="en-GB"/>
        </w:rPr>
        <w:t>carving out the Camino in contrast with its surrounding</w:t>
      </w:r>
      <w:r w:rsidR="005A3B14" w:rsidRPr="00B33030">
        <w:rPr>
          <w:rFonts w:ascii="Times New Roman" w:hAnsi="Times New Roman" w:cs="Times New Roman"/>
          <w:sz w:val="24"/>
          <w:szCs w:val="24"/>
          <w:lang w:val="en-GB"/>
        </w:rPr>
        <w:t>s</w:t>
      </w:r>
      <w:r w:rsidR="009D2682" w:rsidRPr="00B33030">
        <w:rPr>
          <w:rFonts w:ascii="Times New Roman" w:hAnsi="Times New Roman" w:cs="Times New Roman"/>
          <w:sz w:val="24"/>
          <w:szCs w:val="24"/>
          <w:lang w:val="en-GB"/>
        </w:rPr>
        <w:t xml:space="preserve">. Where change and movement are the only constants, the pilgrim finds steadiness in a rigid </w:t>
      </w:r>
      <w:r w:rsidR="001A7946" w:rsidRPr="00B33030">
        <w:rPr>
          <w:rFonts w:ascii="Times New Roman" w:hAnsi="Times New Roman" w:cs="Times New Roman"/>
          <w:sz w:val="24"/>
          <w:szCs w:val="24"/>
          <w:lang w:val="en-GB"/>
        </w:rPr>
        <w:t>pursuit of a given infrastructure</w:t>
      </w:r>
      <w:r w:rsidR="003768D2" w:rsidRPr="00B33030">
        <w:rPr>
          <w:rFonts w:ascii="Times New Roman" w:hAnsi="Times New Roman" w:cs="Times New Roman"/>
          <w:sz w:val="24"/>
          <w:szCs w:val="24"/>
          <w:lang w:val="en-GB"/>
        </w:rPr>
        <w:t>/</w:t>
      </w:r>
      <w:r w:rsidR="001A7946" w:rsidRPr="00B33030">
        <w:rPr>
          <w:rFonts w:ascii="Times New Roman" w:hAnsi="Times New Roman" w:cs="Times New Roman"/>
          <w:sz w:val="24"/>
          <w:szCs w:val="24"/>
          <w:lang w:val="en-GB"/>
        </w:rPr>
        <w:t xml:space="preserve">path. It is here that the Camino as infrastructure unfolds a different meaning: </w:t>
      </w:r>
      <w:r w:rsidRPr="00B33030">
        <w:rPr>
          <w:rFonts w:ascii="Times New Roman" w:hAnsi="Times New Roman" w:cs="Times New Roman"/>
          <w:sz w:val="24"/>
          <w:szCs w:val="24"/>
          <w:lang w:val="en-GB"/>
        </w:rPr>
        <w:t>i</w:t>
      </w:r>
      <w:r w:rsidR="001A7946" w:rsidRPr="00B33030">
        <w:rPr>
          <w:rFonts w:ascii="Times New Roman" w:hAnsi="Times New Roman" w:cs="Times New Roman"/>
          <w:sz w:val="24"/>
          <w:szCs w:val="24"/>
          <w:lang w:val="en-GB"/>
        </w:rPr>
        <w:t xml:space="preserve">t is a guideline providing the pilgrim with stability and security. </w:t>
      </w:r>
      <w:r w:rsidR="005A3B14" w:rsidRPr="00B33030">
        <w:rPr>
          <w:rFonts w:ascii="Times New Roman" w:hAnsi="Times New Roman" w:cs="Times New Roman"/>
          <w:sz w:val="24"/>
          <w:szCs w:val="24"/>
          <w:lang w:val="en-GB"/>
        </w:rPr>
        <w:t>F</w:t>
      </w:r>
      <w:r w:rsidR="00EA51B7" w:rsidRPr="00B33030">
        <w:rPr>
          <w:rFonts w:ascii="Times New Roman" w:hAnsi="Times New Roman" w:cs="Times New Roman"/>
          <w:sz w:val="24"/>
          <w:szCs w:val="24"/>
          <w:lang w:val="en-GB"/>
        </w:rPr>
        <w:t xml:space="preserve">ashionable dress can be seen as </w:t>
      </w:r>
      <w:r w:rsidR="005A3B14" w:rsidRPr="00B33030">
        <w:rPr>
          <w:rFonts w:ascii="Times New Roman" w:hAnsi="Times New Roman" w:cs="Times New Roman"/>
          <w:sz w:val="24"/>
          <w:szCs w:val="24"/>
          <w:lang w:val="en-GB"/>
        </w:rPr>
        <w:t xml:space="preserve">both </w:t>
      </w:r>
      <w:r w:rsidR="00EA51B7" w:rsidRPr="00B33030">
        <w:rPr>
          <w:rFonts w:ascii="Times New Roman" w:hAnsi="Times New Roman" w:cs="Times New Roman"/>
          <w:sz w:val="24"/>
          <w:szCs w:val="24"/>
          <w:lang w:val="en-GB"/>
        </w:rPr>
        <w:t xml:space="preserve">a way of following the (symbolically) righteous path in relation to </w:t>
      </w:r>
      <w:r w:rsidR="005A3B14" w:rsidRPr="00B33030">
        <w:rPr>
          <w:rFonts w:ascii="Times New Roman" w:hAnsi="Times New Roman" w:cs="Times New Roman"/>
          <w:sz w:val="24"/>
          <w:szCs w:val="24"/>
          <w:lang w:val="en-GB"/>
        </w:rPr>
        <w:t xml:space="preserve">the </w:t>
      </w:r>
      <w:r w:rsidR="00EA51B7" w:rsidRPr="00B33030">
        <w:rPr>
          <w:rFonts w:ascii="Times New Roman" w:hAnsi="Times New Roman" w:cs="Times New Roman"/>
          <w:sz w:val="24"/>
          <w:szCs w:val="24"/>
          <w:lang w:val="en-GB"/>
        </w:rPr>
        <w:t xml:space="preserve">‘substance’ of Islam through the expression of beauty as an essentially Godly feature and a way of breaking with the code of modesty the religious tradition prescribes </w:t>
      </w:r>
      <w:r w:rsidR="00610FA5" w:rsidRPr="00B33030">
        <w:rPr>
          <w:rFonts w:ascii="Times New Roman" w:hAnsi="Times New Roman" w:cs="Times New Roman"/>
          <w:sz w:val="24"/>
          <w:szCs w:val="24"/>
          <w:lang w:val="en-GB"/>
        </w:rPr>
        <w:fldChar w:fldCharType="begin"/>
      </w:r>
      <w:r w:rsidR="00610FA5" w:rsidRPr="00B33030">
        <w:rPr>
          <w:rFonts w:ascii="Times New Roman" w:hAnsi="Times New Roman" w:cs="Times New Roman"/>
          <w:sz w:val="24"/>
          <w:szCs w:val="24"/>
          <w:lang w:val="en-GB"/>
        </w:rPr>
        <w:instrText xml:space="preserve"> ADDIN ZOTERO_ITEM CSL_CITATION {"citationID":"AJLq56tN","properties":{"formattedCitation":"(Jones, 2010)","plainCitation":"(Jones, 2010)","noteIndex":0},"citationItems":[{"id":475,"uris":["http://zotero.org/users/3600928/items/8JS9JEJF"],"uri":["http://zotero.org/users/3600928/items/8JS9JEJF"],"itemData":{"id":475,"type":"article-journal","title":"Materializing piety: Gendered anxieties about faithful consumption in contemporary urban Indonesia","container-title":"American Ethnologist","page":"617-637","volume":"37","issue":"4","source":"Crossref","DOI":"10.1111/j.1548-1425.2010.01275.x","ISSN":"00940496","shortTitle":"Materializing piety","language":"en","author":[{"family":"Jones","given":"Carla"}],"issued":{"date-parts":[["2010",11]]}}}],"schema":"https://github.com/citation-style-language/schema/raw/master/csl-citation.json"} </w:instrText>
      </w:r>
      <w:r w:rsidR="00610FA5" w:rsidRPr="00B33030">
        <w:rPr>
          <w:rFonts w:ascii="Times New Roman" w:hAnsi="Times New Roman" w:cs="Times New Roman"/>
          <w:sz w:val="24"/>
          <w:szCs w:val="24"/>
          <w:lang w:val="en-GB"/>
        </w:rPr>
        <w:fldChar w:fldCharType="separate"/>
      </w:r>
      <w:r w:rsidR="00610FA5" w:rsidRPr="00B33030">
        <w:rPr>
          <w:rFonts w:ascii="Times New Roman" w:hAnsi="Times New Roman" w:cs="Times New Roman"/>
          <w:sz w:val="24"/>
          <w:lang w:val="en-GB"/>
        </w:rPr>
        <w:t>(Jones 2010)</w:t>
      </w:r>
      <w:r w:rsidR="00610FA5" w:rsidRPr="00B33030">
        <w:rPr>
          <w:rFonts w:ascii="Times New Roman" w:hAnsi="Times New Roman" w:cs="Times New Roman"/>
          <w:sz w:val="24"/>
          <w:szCs w:val="24"/>
          <w:lang w:val="en-GB"/>
        </w:rPr>
        <w:fldChar w:fldCharType="end"/>
      </w:r>
      <w:r w:rsidR="005A3B14" w:rsidRPr="00B33030">
        <w:rPr>
          <w:rFonts w:ascii="Times New Roman" w:hAnsi="Times New Roman" w:cs="Times New Roman"/>
          <w:sz w:val="24"/>
          <w:szCs w:val="24"/>
          <w:lang w:val="en-GB"/>
        </w:rPr>
        <w:t>. Similarly</w:t>
      </w:r>
      <w:r w:rsidR="00610FA5" w:rsidRPr="00B33030">
        <w:rPr>
          <w:rFonts w:ascii="Times New Roman" w:hAnsi="Times New Roman" w:cs="Times New Roman"/>
          <w:sz w:val="24"/>
          <w:szCs w:val="24"/>
          <w:lang w:val="en-GB"/>
        </w:rPr>
        <w:t>,</w:t>
      </w:r>
      <w:r w:rsidR="00EA51B7" w:rsidRPr="00B33030">
        <w:rPr>
          <w:rFonts w:ascii="Times New Roman" w:hAnsi="Times New Roman" w:cs="Times New Roman"/>
          <w:color w:val="FF0000"/>
          <w:sz w:val="24"/>
          <w:szCs w:val="24"/>
          <w:lang w:val="en-GB"/>
        </w:rPr>
        <w:t xml:space="preserve"> </w:t>
      </w:r>
      <w:r w:rsidR="00EA51B7" w:rsidRPr="00B33030">
        <w:rPr>
          <w:rFonts w:ascii="Times New Roman" w:hAnsi="Times New Roman" w:cs="Times New Roman"/>
          <w:sz w:val="24"/>
          <w:szCs w:val="24"/>
          <w:lang w:val="en-GB"/>
        </w:rPr>
        <w:t>the rigid pursui</w:t>
      </w:r>
      <w:r w:rsidR="005A3B14" w:rsidRPr="00B33030">
        <w:rPr>
          <w:rFonts w:ascii="Times New Roman" w:hAnsi="Times New Roman" w:cs="Times New Roman"/>
          <w:sz w:val="24"/>
          <w:szCs w:val="24"/>
          <w:lang w:val="en-GB"/>
        </w:rPr>
        <w:t>t</w:t>
      </w:r>
      <w:r w:rsidR="00EA51B7" w:rsidRPr="00B33030">
        <w:rPr>
          <w:rFonts w:ascii="Times New Roman" w:hAnsi="Times New Roman" w:cs="Times New Roman"/>
          <w:sz w:val="24"/>
          <w:szCs w:val="24"/>
          <w:lang w:val="en-GB"/>
        </w:rPr>
        <w:t xml:space="preserve"> of the physical trail by the pilgrim may be interpreted as a way of expressing Camino-substance in being completely engaged with its ‘particular’ structures and spirit, </w:t>
      </w:r>
      <w:r w:rsidR="005A3B14" w:rsidRPr="00B33030">
        <w:rPr>
          <w:rFonts w:ascii="Times New Roman" w:hAnsi="Times New Roman" w:cs="Times New Roman"/>
          <w:sz w:val="24"/>
          <w:szCs w:val="24"/>
          <w:lang w:val="en-GB"/>
        </w:rPr>
        <w:t>while</w:t>
      </w:r>
      <w:r w:rsidR="00EA51B7" w:rsidRPr="00B33030">
        <w:rPr>
          <w:rFonts w:ascii="Times New Roman" w:hAnsi="Times New Roman" w:cs="Times New Roman"/>
          <w:sz w:val="24"/>
          <w:szCs w:val="24"/>
          <w:lang w:val="en-GB"/>
        </w:rPr>
        <w:t xml:space="preserve"> the fact that the whole set-up is constructed for the walker to enact ‘Europeanness’ proposes appearance. In ruling out outside influences (whether consciously or not), the boundaries are sharpened</w:t>
      </w:r>
      <w:r w:rsidR="005A3B14" w:rsidRPr="00B33030">
        <w:rPr>
          <w:rFonts w:ascii="Times New Roman" w:hAnsi="Times New Roman" w:cs="Times New Roman"/>
          <w:sz w:val="24"/>
          <w:szCs w:val="24"/>
          <w:lang w:val="en-GB"/>
        </w:rPr>
        <w:t xml:space="preserve">: </w:t>
      </w:r>
      <w:r w:rsidR="00EA51B7" w:rsidRPr="00B33030">
        <w:rPr>
          <w:rFonts w:ascii="Times New Roman" w:hAnsi="Times New Roman" w:cs="Times New Roman"/>
          <w:sz w:val="24"/>
          <w:szCs w:val="24"/>
          <w:lang w:val="en-GB"/>
        </w:rPr>
        <w:t>the Camino is negatively defined as a distinct place.</w:t>
      </w:r>
    </w:p>
    <w:p w14:paraId="66C915D4" w14:textId="585D1E67" w:rsidR="00180545" w:rsidRPr="00B33030" w:rsidRDefault="001A581F" w:rsidP="00D77930">
      <w:pPr>
        <w:pStyle w:val="Heading2"/>
        <w:spacing w:line="360" w:lineRule="auto"/>
        <w:rPr>
          <w:rFonts w:ascii="Times New Roman" w:hAnsi="Times New Roman" w:cs="Times New Roman"/>
          <w:b/>
          <w:color w:val="auto"/>
          <w:sz w:val="24"/>
          <w:szCs w:val="24"/>
          <w:lang w:val="en-GB"/>
        </w:rPr>
      </w:pPr>
      <w:bookmarkStart w:id="8" w:name="_Toc523283235"/>
      <w:r w:rsidRPr="00B33030">
        <w:rPr>
          <w:rFonts w:ascii="Times New Roman" w:hAnsi="Times New Roman" w:cs="Times New Roman"/>
          <w:b/>
          <w:color w:val="auto"/>
          <w:sz w:val="24"/>
          <w:szCs w:val="24"/>
          <w:lang w:val="en-GB"/>
        </w:rPr>
        <w:t>Actor</w:t>
      </w:r>
      <w:r w:rsidR="00B33030">
        <w:rPr>
          <w:rFonts w:ascii="Times New Roman" w:hAnsi="Times New Roman" w:cs="Times New Roman"/>
          <w:b/>
          <w:color w:val="auto"/>
          <w:sz w:val="24"/>
          <w:szCs w:val="24"/>
          <w:lang w:val="en-GB"/>
        </w:rPr>
        <w:t xml:space="preserve"> n</w:t>
      </w:r>
      <w:r w:rsidRPr="00B33030">
        <w:rPr>
          <w:rFonts w:ascii="Times New Roman" w:hAnsi="Times New Roman" w:cs="Times New Roman"/>
          <w:b/>
          <w:color w:val="auto"/>
          <w:sz w:val="24"/>
          <w:szCs w:val="24"/>
          <w:lang w:val="en-GB"/>
        </w:rPr>
        <w:t>etwork</w:t>
      </w:r>
      <w:r w:rsidR="005A3B14" w:rsidRPr="00B33030">
        <w:rPr>
          <w:rFonts w:ascii="Times New Roman" w:hAnsi="Times New Roman" w:cs="Times New Roman"/>
          <w:b/>
          <w:color w:val="auto"/>
          <w:sz w:val="24"/>
          <w:szCs w:val="24"/>
          <w:lang w:val="en-GB"/>
        </w:rPr>
        <w:t>:</w:t>
      </w:r>
      <w:r w:rsidR="00180545" w:rsidRPr="00B33030">
        <w:rPr>
          <w:rFonts w:ascii="Times New Roman" w:hAnsi="Times New Roman" w:cs="Times New Roman"/>
          <w:color w:val="auto"/>
          <w:sz w:val="24"/>
          <w:szCs w:val="24"/>
          <w:lang w:val="en-GB"/>
        </w:rPr>
        <w:t xml:space="preserve"> </w:t>
      </w:r>
      <w:r w:rsidR="00B33030" w:rsidRPr="00B33030">
        <w:rPr>
          <w:rFonts w:ascii="Times New Roman" w:hAnsi="Times New Roman" w:cs="Times New Roman"/>
          <w:b/>
          <w:bCs/>
          <w:color w:val="auto"/>
          <w:sz w:val="24"/>
          <w:szCs w:val="24"/>
          <w:lang w:val="en-GB"/>
        </w:rPr>
        <w:t>o</w:t>
      </w:r>
      <w:r w:rsidR="003D6418" w:rsidRPr="00B33030">
        <w:rPr>
          <w:rFonts w:ascii="Times New Roman" w:hAnsi="Times New Roman" w:cs="Times New Roman"/>
          <w:b/>
          <w:color w:val="auto"/>
          <w:sz w:val="24"/>
          <w:szCs w:val="24"/>
          <w:lang w:val="en-GB"/>
        </w:rPr>
        <w:t xml:space="preserve">ne </w:t>
      </w:r>
      <w:r w:rsidR="00B33030">
        <w:rPr>
          <w:rFonts w:ascii="Times New Roman" w:hAnsi="Times New Roman" w:cs="Times New Roman"/>
          <w:b/>
          <w:color w:val="auto"/>
          <w:sz w:val="24"/>
          <w:szCs w:val="24"/>
          <w:lang w:val="en-GB"/>
        </w:rPr>
        <w:t>s</w:t>
      </w:r>
      <w:r w:rsidR="003D6418" w:rsidRPr="00B33030">
        <w:rPr>
          <w:rFonts w:ascii="Times New Roman" w:hAnsi="Times New Roman" w:cs="Times New Roman"/>
          <w:b/>
          <w:color w:val="auto"/>
          <w:sz w:val="24"/>
          <w:szCs w:val="24"/>
          <w:lang w:val="en-GB"/>
        </w:rPr>
        <w:t xml:space="preserve">tep </w:t>
      </w:r>
      <w:r w:rsidR="00B33030">
        <w:rPr>
          <w:rFonts w:ascii="Times New Roman" w:hAnsi="Times New Roman" w:cs="Times New Roman"/>
          <w:b/>
          <w:color w:val="auto"/>
          <w:sz w:val="24"/>
          <w:szCs w:val="24"/>
          <w:lang w:val="en-GB"/>
        </w:rPr>
        <w:t>f</w:t>
      </w:r>
      <w:r w:rsidR="003D6418" w:rsidRPr="00B33030">
        <w:rPr>
          <w:rFonts w:ascii="Times New Roman" w:hAnsi="Times New Roman" w:cs="Times New Roman"/>
          <w:b/>
          <w:color w:val="auto"/>
          <w:sz w:val="24"/>
          <w:szCs w:val="24"/>
          <w:lang w:val="en-GB"/>
        </w:rPr>
        <w:t>urther</w:t>
      </w:r>
      <w:bookmarkEnd w:id="8"/>
    </w:p>
    <w:p w14:paraId="21C8B120" w14:textId="41542E5A" w:rsidR="008827F9" w:rsidRPr="00B33030" w:rsidRDefault="008827F9" w:rsidP="00D77930">
      <w:pPr>
        <w:spacing w:line="360" w:lineRule="auto"/>
        <w:jc w:val="both"/>
        <w:rPr>
          <w:rFonts w:ascii="Times New Roman" w:hAnsi="Times New Roman" w:cs="Times New Roman"/>
          <w:lang w:val="en-GB"/>
        </w:rPr>
      </w:pPr>
      <w:r w:rsidRPr="00B33030">
        <w:rPr>
          <w:rFonts w:ascii="Times New Roman" w:hAnsi="Times New Roman" w:cs="Times New Roman"/>
          <w:sz w:val="24"/>
          <w:szCs w:val="24"/>
          <w:lang w:val="en-GB"/>
        </w:rPr>
        <w:t>There is</w:t>
      </w:r>
      <w:r w:rsidR="007668F0" w:rsidRPr="00B33030">
        <w:rPr>
          <w:rFonts w:ascii="Times New Roman" w:hAnsi="Times New Roman" w:cs="Times New Roman"/>
          <w:sz w:val="24"/>
          <w:szCs w:val="24"/>
          <w:lang w:val="en-GB"/>
        </w:rPr>
        <w:t xml:space="preserve"> a second dimension of the </w:t>
      </w:r>
      <w:r w:rsidRPr="00B33030">
        <w:rPr>
          <w:rFonts w:ascii="Times New Roman" w:hAnsi="Times New Roman" w:cs="Times New Roman"/>
          <w:sz w:val="24"/>
          <w:szCs w:val="24"/>
          <w:lang w:val="en-GB"/>
        </w:rPr>
        <w:t>‘</w:t>
      </w:r>
      <w:r w:rsidR="007668F0" w:rsidRPr="00B33030">
        <w:rPr>
          <w:rFonts w:ascii="Times New Roman" w:hAnsi="Times New Roman" w:cs="Times New Roman"/>
          <w:sz w:val="24"/>
          <w:szCs w:val="24"/>
          <w:lang w:val="en-GB"/>
        </w:rPr>
        <w:t>poetics of aesthetics</w:t>
      </w:r>
      <w:r w:rsidRPr="00B33030">
        <w:rPr>
          <w:rFonts w:ascii="Times New Roman" w:hAnsi="Times New Roman" w:cs="Times New Roman"/>
          <w:sz w:val="24"/>
          <w:szCs w:val="24"/>
          <w:lang w:val="en-GB"/>
        </w:rPr>
        <w:t>’</w:t>
      </w:r>
      <w:r w:rsidR="007668F0" w:rsidRPr="00B33030">
        <w:rPr>
          <w:rFonts w:ascii="Times New Roman" w:hAnsi="Times New Roman" w:cs="Times New Roman"/>
          <w:sz w:val="24"/>
          <w:szCs w:val="24"/>
          <w:lang w:val="en-GB"/>
        </w:rPr>
        <w:t xml:space="preserve">, one that is </w:t>
      </w:r>
      <w:r w:rsidR="007737F2" w:rsidRPr="00B33030">
        <w:rPr>
          <w:rFonts w:ascii="Times New Roman" w:hAnsi="Times New Roman" w:cs="Times New Roman"/>
          <w:sz w:val="24"/>
          <w:szCs w:val="24"/>
          <w:lang w:val="en-GB"/>
        </w:rPr>
        <w:t>‘</w:t>
      </w:r>
      <w:r w:rsidR="00A5666C" w:rsidRPr="00B33030">
        <w:rPr>
          <w:rFonts w:ascii="Times New Roman" w:hAnsi="Times New Roman" w:cs="Times New Roman"/>
          <w:sz w:val="24"/>
          <w:szCs w:val="24"/>
          <w:lang w:val="en-GB"/>
        </w:rPr>
        <w:t>not</w:t>
      </w:r>
      <w:r w:rsidR="007668F0" w:rsidRPr="00B33030">
        <w:rPr>
          <w:rFonts w:ascii="Times New Roman" w:hAnsi="Times New Roman" w:cs="Times New Roman"/>
          <w:sz w:val="24"/>
          <w:szCs w:val="24"/>
          <w:lang w:val="en-GB"/>
        </w:rPr>
        <w:t xml:space="preserve"> </w:t>
      </w:r>
      <w:r w:rsidR="00A5666C" w:rsidRPr="00B33030">
        <w:rPr>
          <w:rFonts w:ascii="Times New Roman" w:hAnsi="Times New Roman" w:cs="Times New Roman"/>
          <w:sz w:val="24"/>
          <w:szCs w:val="24"/>
          <w:lang w:val="en-GB"/>
        </w:rPr>
        <w:t>a</w:t>
      </w:r>
      <w:r w:rsidR="007668F0" w:rsidRPr="00B33030">
        <w:rPr>
          <w:rFonts w:ascii="Times New Roman" w:hAnsi="Times New Roman" w:cs="Times New Roman"/>
          <w:sz w:val="24"/>
          <w:szCs w:val="24"/>
          <w:lang w:val="en-GB"/>
        </w:rPr>
        <w:t xml:space="preserve"> </w:t>
      </w:r>
      <w:r w:rsidR="00A5666C" w:rsidRPr="00B33030">
        <w:rPr>
          <w:rFonts w:ascii="Times New Roman" w:hAnsi="Times New Roman" w:cs="Times New Roman"/>
          <w:sz w:val="24"/>
          <w:szCs w:val="24"/>
          <w:lang w:val="en-GB"/>
        </w:rPr>
        <w:t>representation</w:t>
      </w:r>
      <w:r w:rsidR="007668F0" w:rsidRPr="00B33030">
        <w:rPr>
          <w:rFonts w:ascii="Times New Roman" w:hAnsi="Times New Roman" w:cs="Times New Roman"/>
          <w:sz w:val="24"/>
          <w:szCs w:val="24"/>
          <w:lang w:val="en-GB"/>
        </w:rPr>
        <w:t xml:space="preserve"> </w:t>
      </w:r>
      <w:r w:rsidR="00A5666C" w:rsidRPr="00B33030">
        <w:rPr>
          <w:rFonts w:ascii="Times New Roman" w:hAnsi="Times New Roman" w:cs="Times New Roman"/>
          <w:sz w:val="24"/>
          <w:szCs w:val="24"/>
          <w:lang w:val="en-GB"/>
        </w:rPr>
        <w:t>but an embodied experience governed by the ways infrastructures produce the ambient conditions of everyday life</w:t>
      </w:r>
      <w:r w:rsidR="0007362F" w:rsidRPr="00B33030">
        <w:rPr>
          <w:rFonts w:ascii="Times New Roman" w:hAnsi="Times New Roman" w:cs="Times New Roman"/>
          <w:sz w:val="24"/>
          <w:szCs w:val="24"/>
          <w:lang w:val="en-GB"/>
        </w:rPr>
        <w:t>’</w:t>
      </w:r>
      <w:r w:rsidR="00373F6C" w:rsidRPr="00B33030">
        <w:rPr>
          <w:rFonts w:ascii="Times New Roman" w:hAnsi="Times New Roman" w:cs="Times New Roman"/>
          <w:sz w:val="24"/>
          <w:szCs w:val="24"/>
          <w:lang w:val="en-GB"/>
        </w:rPr>
        <w:t xml:space="preserve"> </w:t>
      </w:r>
      <w:r w:rsidR="00610FA5" w:rsidRPr="00B33030">
        <w:rPr>
          <w:rFonts w:ascii="Times New Roman" w:hAnsi="Times New Roman" w:cs="Times New Roman"/>
          <w:sz w:val="24"/>
          <w:szCs w:val="24"/>
          <w:lang w:val="en-GB"/>
        </w:rPr>
        <w:fldChar w:fldCharType="begin"/>
      </w:r>
      <w:r w:rsidR="00610FA5" w:rsidRPr="00B33030">
        <w:rPr>
          <w:rFonts w:ascii="Times New Roman" w:hAnsi="Times New Roman" w:cs="Times New Roman"/>
          <w:sz w:val="24"/>
          <w:szCs w:val="24"/>
          <w:lang w:val="en-GB"/>
        </w:rPr>
        <w:instrText xml:space="preserve"> ADDIN ZOTERO_ITEM CSL_CITATION {"citationID":"UP2Hh8ap","properties":{"formattedCitation":"(Larkin, 2013)","plainCitation":"(Larkin, 2013)","noteIndex":0},"citationItems":[{"id":893,"uris":["http://zotero.org/users/3600928/items/URG9GLKV"],"uri":["http://zotero.org/users/3600928/items/URG9GLKV"],"itemData":{"id":893,"type":"article-journal","title":"The Politics and Poetics of Infrastructure","container-title":"Annual Review of Anthropology","page":"327-343","volume":"42","issue":"1","source":"Annual Reviews","abstract":"Infrastructures are material forms that allow for the possibility of exchange over space. They are the physical networks through which goods, ideas, waste, power, people, and finance are trafficked. In this article I trace the range of anthropological literature that seeks to theorize infrastructure by drawing on biopolitics, science and technology studies, and theories of technopolitics. I also examine other dimensions of infrastructures that release different meanings and structure politics in various ways: through the aesthetic and the sensorial, desire and promise.","DOI":"10.1146/annurev-anthro-092412-155522","author":[{"family":"Larkin","given":"Brian"}],"issued":{"date-parts":[["2013"]]}}}],"schema":"https://github.com/citation-style-language/schema/raw/master/csl-citation.json"} </w:instrText>
      </w:r>
      <w:r w:rsidR="00610FA5" w:rsidRPr="00B33030">
        <w:rPr>
          <w:rFonts w:ascii="Times New Roman" w:hAnsi="Times New Roman" w:cs="Times New Roman"/>
          <w:sz w:val="24"/>
          <w:szCs w:val="24"/>
          <w:lang w:val="en-GB"/>
        </w:rPr>
        <w:fldChar w:fldCharType="separate"/>
      </w:r>
      <w:r w:rsidR="00610FA5" w:rsidRPr="00B33030">
        <w:rPr>
          <w:rFonts w:ascii="Times New Roman" w:hAnsi="Times New Roman" w:cs="Times New Roman"/>
          <w:sz w:val="24"/>
          <w:lang w:val="en-GB"/>
        </w:rPr>
        <w:t>(Larkin 2013</w:t>
      </w:r>
      <w:r w:rsidR="000E0412" w:rsidRPr="00B33030">
        <w:rPr>
          <w:rFonts w:ascii="Times New Roman" w:hAnsi="Times New Roman" w:cs="Times New Roman"/>
          <w:sz w:val="24"/>
          <w:lang w:val="en-GB"/>
        </w:rPr>
        <w:t>:</w:t>
      </w:r>
      <w:r w:rsidR="007737F2" w:rsidRPr="00B33030">
        <w:rPr>
          <w:rFonts w:ascii="Times New Roman" w:hAnsi="Times New Roman" w:cs="Times New Roman"/>
          <w:sz w:val="24"/>
          <w:lang w:val="en-GB"/>
        </w:rPr>
        <w:t xml:space="preserve"> 336-7</w:t>
      </w:r>
      <w:r w:rsidR="00610FA5" w:rsidRPr="00B33030">
        <w:rPr>
          <w:rFonts w:ascii="Times New Roman" w:hAnsi="Times New Roman" w:cs="Times New Roman"/>
          <w:sz w:val="24"/>
          <w:lang w:val="en-GB"/>
        </w:rPr>
        <w:t>)</w:t>
      </w:r>
      <w:r w:rsidR="00610FA5" w:rsidRPr="00B33030">
        <w:rPr>
          <w:rFonts w:ascii="Times New Roman" w:hAnsi="Times New Roman" w:cs="Times New Roman"/>
          <w:sz w:val="24"/>
          <w:szCs w:val="24"/>
          <w:lang w:val="en-GB"/>
        </w:rPr>
        <w:fldChar w:fldCharType="end"/>
      </w:r>
      <w:r w:rsidR="00014FE2" w:rsidRPr="00B33030">
        <w:rPr>
          <w:rFonts w:ascii="Times New Roman" w:hAnsi="Times New Roman" w:cs="Times New Roman"/>
          <w:sz w:val="24"/>
          <w:szCs w:val="24"/>
          <w:lang w:val="en-GB"/>
        </w:rPr>
        <w:t xml:space="preserve"> </w:t>
      </w:r>
      <w:r w:rsidR="007737F2" w:rsidRPr="00B33030">
        <w:rPr>
          <w:rFonts w:ascii="Times New Roman" w:hAnsi="Times New Roman" w:cs="Times New Roman"/>
          <w:sz w:val="24"/>
          <w:szCs w:val="24"/>
          <w:lang w:val="en-GB"/>
        </w:rPr>
        <w:t xml:space="preserve">– </w:t>
      </w:r>
      <w:r w:rsidR="00014FE2" w:rsidRPr="00B33030">
        <w:rPr>
          <w:rFonts w:ascii="Times New Roman" w:hAnsi="Times New Roman" w:cs="Times New Roman"/>
          <w:sz w:val="24"/>
          <w:szCs w:val="24"/>
          <w:lang w:val="en-GB"/>
        </w:rPr>
        <w:t xml:space="preserve"> t</w:t>
      </w:r>
      <w:r w:rsidR="007668F0" w:rsidRPr="00B33030">
        <w:rPr>
          <w:rFonts w:ascii="Times New Roman" w:hAnsi="Times New Roman" w:cs="Times New Roman"/>
          <w:sz w:val="24"/>
          <w:szCs w:val="24"/>
          <w:lang w:val="en-GB"/>
        </w:rPr>
        <w:t xml:space="preserve">hat is, </w:t>
      </w:r>
      <w:r w:rsidR="000E0412" w:rsidRPr="00B33030">
        <w:rPr>
          <w:rFonts w:ascii="Times New Roman" w:hAnsi="Times New Roman" w:cs="Times New Roman"/>
          <w:sz w:val="24"/>
          <w:szCs w:val="24"/>
          <w:lang w:val="en-GB"/>
        </w:rPr>
        <w:t xml:space="preserve">the </w:t>
      </w:r>
      <w:r w:rsidR="007668F0" w:rsidRPr="00B33030">
        <w:rPr>
          <w:rFonts w:ascii="Times New Roman" w:hAnsi="Times New Roman" w:cs="Times New Roman"/>
          <w:sz w:val="24"/>
          <w:szCs w:val="24"/>
          <w:lang w:val="en-GB"/>
        </w:rPr>
        <w:t xml:space="preserve">sensual and cognitive engagement that a </w:t>
      </w:r>
      <w:r w:rsidR="007668F0" w:rsidRPr="00B33030">
        <w:rPr>
          <w:rFonts w:ascii="Times New Roman" w:hAnsi="Times New Roman" w:cs="Times New Roman"/>
          <w:sz w:val="24"/>
          <w:szCs w:val="24"/>
          <w:lang w:val="en-GB"/>
        </w:rPr>
        <w:lastRenderedPageBreak/>
        <w:t xml:space="preserve">particular infrastructure brings about through its material composition, or what </w:t>
      </w:r>
      <w:r w:rsidR="000E0412" w:rsidRPr="00B33030">
        <w:rPr>
          <w:rFonts w:ascii="Times New Roman" w:hAnsi="Times New Roman" w:cs="Times New Roman"/>
          <w:sz w:val="24"/>
          <w:szCs w:val="24"/>
          <w:lang w:val="en-GB"/>
        </w:rPr>
        <w:t xml:space="preserve">has been called its ‘affordances’ </w:t>
      </w:r>
      <w:r w:rsidR="00894830" w:rsidRPr="00B33030">
        <w:rPr>
          <w:rFonts w:ascii="Times New Roman" w:hAnsi="Times New Roman" w:cs="Times New Roman"/>
          <w:sz w:val="24"/>
          <w:szCs w:val="24"/>
          <w:lang w:val="en-GB"/>
        </w:rPr>
        <w:fldChar w:fldCharType="begin"/>
      </w:r>
      <w:r w:rsidR="00894830" w:rsidRPr="00B33030">
        <w:rPr>
          <w:rFonts w:ascii="Times New Roman" w:hAnsi="Times New Roman" w:cs="Times New Roman"/>
          <w:sz w:val="24"/>
          <w:szCs w:val="24"/>
          <w:lang w:val="en-GB"/>
        </w:rPr>
        <w:instrText xml:space="preserve"> ADDIN ZOTERO_ITEM CSL_CITATION {"citationID":"v8GQb7yQ","properties":{"formattedCitation":"(Gibson, 2014)","plainCitation":"(Gibson, 2014)","noteIndex":0},"citationItems":[{"id":916,"uris":["http://zotero.org/users/3600928/items/ME9QFK7B"],"uri":["http://zotero.org/users/3600928/items/ME9QFK7B"],"itemData":{"id":916,"type":"book","title":"The Ecological Approach to Visual Perception: Classic Edition","publisher":"Psychology Press","number-of-pages":"347","source":"Google Books","abstract":"This book, first published in 1979, is about how we see: the environment around us (its surfaces, their layout, and their colors and textures); where we are in the environment; whether or not we are moving and, if we are, where we are going; what things are good for; how to do things (to thread a needle or drive an automobile); or why things look as they do. The basic assumption is that vision depends on the eye which is connected to the brain. The author suggests that natural vision depends on the eyes in the head on a body supported by the ground, the brain being only the central organ of a complete visual system. When no constraints are put on the visual system, people look around, walk up to something interesting and move around it so as to see it from all sides, and go from one vista to another. That is natural vision -- and what this book is about.","ISBN":"978-1-317-57938-0","note":"Google-Books-ID: 8BSLBQAAQBAJ","shortTitle":"The Ecological Approach to Visual Perception","language":"en","author":[{"family":"Gibson","given":"James J."}],"issued":{"date-parts":[["2014",11,20]]}}}],"schema":"https://github.com/citation-style-language/schema/raw/master/csl-citation.json"} </w:instrText>
      </w:r>
      <w:r w:rsidR="00894830" w:rsidRPr="00B33030">
        <w:rPr>
          <w:rFonts w:ascii="Times New Roman" w:hAnsi="Times New Roman" w:cs="Times New Roman"/>
          <w:sz w:val="24"/>
          <w:szCs w:val="24"/>
          <w:lang w:val="en-GB"/>
        </w:rPr>
        <w:fldChar w:fldCharType="separate"/>
      </w:r>
      <w:r w:rsidR="00894830" w:rsidRPr="00B33030">
        <w:rPr>
          <w:rFonts w:ascii="Times New Roman" w:hAnsi="Times New Roman" w:cs="Times New Roman"/>
          <w:sz w:val="24"/>
        </w:rPr>
        <w:t>(Gibson, 2014 [1979])</w:t>
      </w:r>
      <w:r w:rsidR="00894830" w:rsidRPr="00B33030">
        <w:rPr>
          <w:rFonts w:ascii="Times New Roman" w:hAnsi="Times New Roman" w:cs="Times New Roman"/>
          <w:sz w:val="24"/>
          <w:szCs w:val="24"/>
          <w:lang w:val="en-GB"/>
        </w:rPr>
        <w:fldChar w:fldCharType="end"/>
      </w:r>
      <w:r w:rsidR="00014FE2" w:rsidRPr="00B33030">
        <w:rPr>
          <w:rFonts w:ascii="Times New Roman" w:hAnsi="Times New Roman" w:cs="Times New Roman"/>
          <w:sz w:val="24"/>
          <w:szCs w:val="24"/>
          <w:lang w:val="en-GB"/>
        </w:rPr>
        <w:t xml:space="preserve">. </w:t>
      </w:r>
      <w:r w:rsidR="006A1187" w:rsidRPr="00B33030">
        <w:rPr>
          <w:rFonts w:ascii="Times New Roman" w:hAnsi="Times New Roman" w:cs="Times New Roman"/>
          <w:sz w:val="24"/>
          <w:szCs w:val="24"/>
          <w:lang w:val="en-GB"/>
        </w:rPr>
        <w:t xml:space="preserve">Sensations such as speed, </w:t>
      </w:r>
      <w:r w:rsidR="006242E5" w:rsidRPr="00B33030">
        <w:rPr>
          <w:rFonts w:ascii="Times New Roman" w:hAnsi="Times New Roman" w:cs="Times New Roman"/>
          <w:sz w:val="24"/>
          <w:szCs w:val="24"/>
          <w:lang w:val="en-GB"/>
        </w:rPr>
        <w:t xml:space="preserve">temperature </w:t>
      </w:r>
      <w:r w:rsidR="006A1187" w:rsidRPr="00B33030">
        <w:rPr>
          <w:rFonts w:ascii="Times New Roman" w:hAnsi="Times New Roman" w:cs="Times New Roman"/>
          <w:sz w:val="24"/>
          <w:szCs w:val="24"/>
          <w:lang w:val="en-GB"/>
        </w:rPr>
        <w:t>and pain become relevant physical dimensions.</w:t>
      </w:r>
      <w:r w:rsidR="0007362F" w:rsidRPr="00B33030">
        <w:rPr>
          <w:rFonts w:ascii="Times New Roman" w:hAnsi="Times New Roman" w:cs="Times New Roman"/>
          <w:lang w:val="en-GB"/>
        </w:rPr>
        <w:t xml:space="preserve"> </w:t>
      </w:r>
      <w:r w:rsidR="00C62979" w:rsidRPr="00B33030">
        <w:rPr>
          <w:rFonts w:ascii="Times New Roman" w:hAnsi="Times New Roman" w:cs="Times New Roman"/>
          <w:sz w:val="24"/>
          <w:szCs w:val="24"/>
          <w:lang w:val="en-GB"/>
        </w:rPr>
        <w:t>Since the infrastructure I am describing is not an actual ‘thing’ in itself but a composition of external networks that culminates in a place carved out along the lines of its symbolic external borders, its ‘poetics of aesthetics’ are drawn from the movement of the pilgrims</w:t>
      </w:r>
      <w:r w:rsidR="00B12962" w:rsidRPr="00B33030">
        <w:rPr>
          <w:rFonts w:ascii="Times New Roman" w:hAnsi="Times New Roman" w:cs="Times New Roman"/>
          <w:sz w:val="24"/>
          <w:szCs w:val="24"/>
          <w:lang w:val="en-GB"/>
        </w:rPr>
        <w:t xml:space="preserve"> as embodied action. </w:t>
      </w:r>
      <w:r w:rsidRPr="00B33030">
        <w:rPr>
          <w:rFonts w:ascii="Times New Roman" w:hAnsi="Times New Roman" w:cs="Times New Roman"/>
          <w:sz w:val="24"/>
          <w:szCs w:val="24"/>
          <w:lang w:val="en-GB"/>
        </w:rPr>
        <w:t xml:space="preserve">It exists through constant enactment. </w:t>
      </w:r>
      <w:r w:rsidR="008A106B" w:rsidRPr="00B33030">
        <w:rPr>
          <w:rFonts w:ascii="Times New Roman" w:hAnsi="Times New Roman" w:cs="Times New Roman"/>
          <w:sz w:val="24"/>
          <w:szCs w:val="24"/>
          <w:lang w:val="en-GB"/>
        </w:rPr>
        <w:t>Selective attention, as a process filtering Camino markings and messages, is achieved in alignment with the visual configuration/arrangement of the Camino-structure as it is perceived by the agent in displacement. It moves through the sensual ‘apparatus’, the body as the existential ground of space and ‘fluid’ place</w:t>
      </w:r>
      <w:r w:rsidR="00894830" w:rsidRPr="00B33030">
        <w:rPr>
          <w:rFonts w:ascii="Times New Roman" w:hAnsi="Times New Roman" w:cs="Times New Roman"/>
          <w:sz w:val="24"/>
          <w:szCs w:val="24"/>
          <w:lang w:val="en-GB"/>
        </w:rPr>
        <w:t>.</w:t>
      </w:r>
    </w:p>
    <w:p w14:paraId="3FC768F1" w14:textId="020D1BE5" w:rsidR="00BF3F85" w:rsidRPr="00B33030" w:rsidRDefault="00894830"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fldChar w:fldCharType="begin"/>
      </w:r>
      <w:r w:rsidRPr="00B33030">
        <w:rPr>
          <w:rFonts w:ascii="Times New Roman" w:hAnsi="Times New Roman" w:cs="Times New Roman"/>
          <w:sz w:val="24"/>
          <w:szCs w:val="24"/>
          <w:lang w:val="en-GB"/>
        </w:rPr>
        <w:instrText xml:space="preserve"> ADDIN ZOTERO_ITEM CSL_CITATION {"citationID":"DSdVFvlC","properties":{"formattedCitation":"(Latour and Latour, 2005)","plainCitation":"(Latour and Latour, 2005)","noteIndex":0},"citationItems":[{"id":881,"uris":["http://zotero.org/users/3600928/items/6UCTIDF5"],"uri":["http://zotero.org/users/3600928/items/6UCTIDF5"],"itemData":{"id":881,"type":"book","title":"Reassembling the Social: An Introduction to Actor-Network-Theory","publisher":"OUP Oxford","number-of-pages":"312","source":"Google Books","abstract":"Reassembling the Social is a fundamental challenge from one of the world's leading social theorists to how we understand society and the 'social'. Bruno Latour's contention is that the word 'social', as used by Social Scientists, has become laden with assumptions to the point where it has become misnomer. When the adjective is applied to a phenomenon, it is used to indicate a stablilized state of affairs, a bundle of ties that in due course may be used to account for another phenomenon. But Latour also finds the word used as if it described a type of material, in a comparable way to an adjective such as 'wooden' or 'steely'. Rather than simply indicating what is already assembled together, it is now used in a way that makes assumptions about the nature of what is assembled. It has become a word that designates two distinct things: a process of assembling; and a type of material, distinct from others. Latour shows why 'the social' cannot be thought of as a kind of material or domain, and disputes attempts to provide a 'social explanations' of other states of affairs. While these attempts have been productive (and probably necessary) in the past, the very success of the social sciences mean that they are largely no longer so. At the present stage it is no longer possible to inspect the precise constituents entering the social domain. Latour returns to the original meaning of 'the social' to redefine the notion, and allow it to trace connections again. It will then be possible to resume the traditional goal of the social sciences, but using more refined tools. Drawing on his extensive work examining the 'assemblages' of nature, Latour finds it necessary to scrutinize thoroughly the exact content of what is assembled under the umbrella of Society. This approach, a 'sociology of associations', has become known as Actor-Network-Theory, and this book is an essential introduction both for those seeking to understand Actor-Network Theory, or the ideas of one of its most influential proponents.","ISBN":"978-0-19-925604-4","note":"Google-Books-ID: AbQSDAAAQBAJ","shortTitle":"Reassembling the Social","language":"en","author":[{"family":"Latour","given":"Bruno"},{"family":"Latour","given":"Centre de Sociologie de L'Innovation Bruno"}],"issued":{"date-parts":[["2005",7,28]]}}}],"schema":"https://github.com/citation-style-language/schema/raw/master/csl-citation.json"} </w:instrText>
      </w:r>
      <w:r w:rsidRPr="00B33030">
        <w:rPr>
          <w:rFonts w:ascii="Times New Roman" w:hAnsi="Times New Roman" w:cs="Times New Roman"/>
          <w:sz w:val="24"/>
          <w:szCs w:val="24"/>
          <w:lang w:val="en-GB"/>
        </w:rPr>
        <w:fldChar w:fldCharType="separate"/>
      </w:r>
      <w:r w:rsidRPr="00B33030">
        <w:rPr>
          <w:rFonts w:ascii="Times New Roman" w:hAnsi="Times New Roman" w:cs="Times New Roman"/>
          <w:sz w:val="24"/>
          <w:lang w:val="en-GB"/>
        </w:rPr>
        <w:t xml:space="preserve">Latour </w:t>
      </w:r>
      <w:r w:rsidR="00191920" w:rsidRPr="00B33030">
        <w:rPr>
          <w:rFonts w:ascii="Times New Roman" w:hAnsi="Times New Roman" w:cs="Times New Roman"/>
          <w:sz w:val="24"/>
          <w:lang w:val="en-GB"/>
        </w:rPr>
        <w:t xml:space="preserve">and Latour </w:t>
      </w:r>
      <w:r w:rsidRPr="00B33030">
        <w:rPr>
          <w:rFonts w:ascii="Times New Roman" w:hAnsi="Times New Roman" w:cs="Times New Roman"/>
          <w:sz w:val="24"/>
          <w:lang w:val="en-GB"/>
        </w:rPr>
        <w:t>(2005)</w:t>
      </w:r>
      <w:r w:rsidRPr="00B33030">
        <w:rPr>
          <w:rFonts w:ascii="Times New Roman" w:hAnsi="Times New Roman" w:cs="Times New Roman"/>
          <w:sz w:val="24"/>
          <w:szCs w:val="24"/>
          <w:lang w:val="en-GB"/>
        </w:rPr>
        <w:fldChar w:fldCharType="end"/>
      </w:r>
      <w:r w:rsidRPr="00B33030">
        <w:rPr>
          <w:rFonts w:ascii="Times New Roman" w:hAnsi="Times New Roman" w:cs="Times New Roman"/>
          <w:sz w:val="24"/>
          <w:szCs w:val="24"/>
          <w:lang w:val="en-GB"/>
        </w:rPr>
        <w:t xml:space="preserve"> </w:t>
      </w:r>
      <w:r w:rsidR="008A106B" w:rsidRPr="00B33030">
        <w:rPr>
          <w:rFonts w:ascii="Times New Roman" w:hAnsi="Times New Roman" w:cs="Times New Roman"/>
          <w:sz w:val="24"/>
          <w:szCs w:val="24"/>
          <w:lang w:val="en-GB"/>
        </w:rPr>
        <w:t>advocate the dissolution of the substance</w:t>
      </w:r>
      <w:r w:rsidR="000E0412" w:rsidRPr="00B33030">
        <w:rPr>
          <w:rFonts w:ascii="Times New Roman" w:hAnsi="Times New Roman" w:cs="Times New Roman"/>
          <w:sz w:val="24"/>
          <w:szCs w:val="24"/>
          <w:lang w:val="en-GB"/>
        </w:rPr>
        <w:t>/</w:t>
      </w:r>
      <w:r w:rsidR="008A106B" w:rsidRPr="00B33030">
        <w:rPr>
          <w:rFonts w:ascii="Times New Roman" w:hAnsi="Times New Roman" w:cs="Times New Roman"/>
          <w:sz w:val="24"/>
          <w:szCs w:val="24"/>
          <w:lang w:val="en-GB"/>
        </w:rPr>
        <w:t xml:space="preserve">process binary when describing the ‘social’. I would like to apply this framework to the </w:t>
      </w:r>
      <w:r w:rsidR="001C676F" w:rsidRPr="00B33030">
        <w:rPr>
          <w:rFonts w:ascii="Times New Roman" w:hAnsi="Times New Roman" w:cs="Times New Roman"/>
          <w:sz w:val="24"/>
          <w:szCs w:val="24"/>
          <w:lang w:val="en-GB"/>
        </w:rPr>
        <w:t>notion</w:t>
      </w:r>
      <w:r w:rsidR="008A106B" w:rsidRPr="00B33030">
        <w:rPr>
          <w:rFonts w:ascii="Times New Roman" w:hAnsi="Times New Roman" w:cs="Times New Roman"/>
          <w:sz w:val="24"/>
          <w:szCs w:val="24"/>
          <w:lang w:val="en-GB"/>
        </w:rPr>
        <w:t xml:space="preserve"> of place. It is not merely </w:t>
      </w:r>
      <w:r w:rsidR="00875212" w:rsidRPr="00B33030">
        <w:rPr>
          <w:rFonts w:ascii="Times New Roman" w:hAnsi="Times New Roman" w:cs="Times New Roman"/>
          <w:sz w:val="24"/>
          <w:szCs w:val="24"/>
          <w:lang w:val="en-GB"/>
        </w:rPr>
        <w:t>a fixed physical entity</w:t>
      </w:r>
      <w:r w:rsidR="008A106B" w:rsidRPr="00B33030">
        <w:rPr>
          <w:rFonts w:ascii="Times New Roman" w:hAnsi="Times New Roman" w:cs="Times New Roman"/>
          <w:sz w:val="24"/>
          <w:szCs w:val="24"/>
          <w:lang w:val="en-GB"/>
        </w:rPr>
        <w:t xml:space="preserve"> but essentially relational</w:t>
      </w:r>
      <w:r w:rsidR="00875212" w:rsidRPr="00B33030">
        <w:rPr>
          <w:rFonts w:ascii="Times New Roman" w:hAnsi="Times New Roman" w:cs="Times New Roman"/>
          <w:sz w:val="24"/>
          <w:szCs w:val="24"/>
          <w:lang w:val="en-GB"/>
        </w:rPr>
        <w:t xml:space="preserve">, </w:t>
      </w:r>
      <w:r w:rsidR="008A106B" w:rsidRPr="00B33030">
        <w:rPr>
          <w:rFonts w:ascii="Times New Roman" w:hAnsi="Times New Roman" w:cs="Times New Roman"/>
          <w:sz w:val="24"/>
          <w:szCs w:val="24"/>
          <w:lang w:val="en-GB"/>
        </w:rPr>
        <w:t xml:space="preserve">a solid place </w:t>
      </w:r>
      <w:r w:rsidR="001C676F" w:rsidRPr="00B33030">
        <w:rPr>
          <w:rFonts w:ascii="Times New Roman" w:hAnsi="Times New Roman" w:cs="Times New Roman"/>
          <w:sz w:val="24"/>
          <w:szCs w:val="24"/>
          <w:lang w:val="en-GB"/>
        </w:rPr>
        <w:t xml:space="preserve">only </w:t>
      </w:r>
      <w:r w:rsidR="000E0412" w:rsidRPr="00B33030">
        <w:rPr>
          <w:rFonts w:ascii="Times New Roman" w:hAnsi="Times New Roman" w:cs="Times New Roman"/>
          <w:sz w:val="24"/>
          <w:szCs w:val="24"/>
          <w:lang w:val="en-GB"/>
        </w:rPr>
        <w:t xml:space="preserve">with </w:t>
      </w:r>
      <w:r w:rsidR="00875212" w:rsidRPr="00B33030">
        <w:rPr>
          <w:rFonts w:ascii="Times New Roman" w:hAnsi="Times New Roman" w:cs="Times New Roman"/>
          <w:sz w:val="24"/>
          <w:szCs w:val="24"/>
          <w:lang w:val="en-GB"/>
        </w:rPr>
        <w:t>reference to other structures. At the same time, such solidity is established through movement</w:t>
      </w:r>
      <w:r w:rsidR="000E0412" w:rsidRPr="00B33030">
        <w:rPr>
          <w:rFonts w:ascii="Times New Roman" w:hAnsi="Times New Roman" w:cs="Times New Roman"/>
          <w:sz w:val="24"/>
          <w:szCs w:val="24"/>
          <w:lang w:val="en-GB"/>
        </w:rPr>
        <w:t>,</w:t>
      </w:r>
      <w:r w:rsidR="00633985" w:rsidRPr="00B33030">
        <w:rPr>
          <w:rFonts w:ascii="Times New Roman" w:hAnsi="Times New Roman" w:cs="Times New Roman"/>
          <w:sz w:val="24"/>
          <w:szCs w:val="24"/>
          <w:lang w:val="en-GB"/>
        </w:rPr>
        <w:t xml:space="preserve"> as it forms the integrity of the Camino</w:t>
      </w:r>
      <w:r w:rsidR="008827F9" w:rsidRPr="00B33030">
        <w:rPr>
          <w:rFonts w:ascii="Times New Roman" w:hAnsi="Times New Roman" w:cs="Times New Roman"/>
          <w:sz w:val="24"/>
          <w:szCs w:val="24"/>
          <w:lang w:val="en-GB"/>
        </w:rPr>
        <w:t xml:space="preserve"> as pe</w:t>
      </w:r>
      <w:r w:rsidR="008F79B0" w:rsidRPr="00B33030">
        <w:rPr>
          <w:rFonts w:ascii="Times New Roman" w:hAnsi="Times New Roman" w:cs="Times New Roman"/>
          <w:sz w:val="24"/>
          <w:szCs w:val="24"/>
          <w:lang w:val="en-GB"/>
        </w:rPr>
        <w:t>r</w:t>
      </w:r>
      <w:r w:rsidR="008827F9" w:rsidRPr="00B33030">
        <w:rPr>
          <w:rFonts w:ascii="Times New Roman" w:hAnsi="Times New Roman" w:cs="Times New Roman"/>
          <w:sz w:val="24"/>
          <w:szCs w:val="24"/>
          <w:lang w:val="en-GB"/>
        </w:rPr>
        <w:t>ce</w:t>
      </w:r>
      <w:r w:rsidR="005C222F" w:rsidRPr="00B33030">
        <w:rPr>
          <w:rFonts w:ascii="Times New Roman" w:hAnsi="Times New Roman" w:cs="Times New Roman"/>
          <w:sz w:val="24"/>
          <w:szCs w:val="24"/>
          <w:lang w:val="en-GB"/>
        </w:rPr>
        <w:t>ived</w:t>
      </w:r>
      <w:r w:rsidR="008827F9" w:rsidRPr="00B33030">
        <w:rPr>
          <w:rFonts w:ascii="Times New Roman" w:hAnsi="Times New Roman" w:cs="Times New Roman"/>
          <w:sz w:val="24"/>
          <w:szCs w:val="24"/>
          <w:lang w:val="en-GB"/>
        </w:rPr>
        <w:t xml:space="preserve"> place</w:t>
      </w:r>
      <w:r w:rsidR="00A15E28" w:rsidRPr="00B33030">
        <w:rPr>
          <w:rFonts w:ascii="Times New Roman" w:hAnsi="Times New Roman" w:cs="Times New Roman"/>
          <w:sz w:val="24"/>
          <w:szCs w:val="24"/>
          <w:lang w:val="en-GB"/>
        </w:rPr>
        <w:t xml:space="preserve"> – it is a ‘mutable mobile’ </w:t>
      </w:r>
      <w:r w:rsidR="005B7ADD" w:rsidRPr="00B33030">
        <w:rPr>
          <w:rFonts w:ascii="Times New Roman" w:hAnsi="Times New Roman" w:cs="Times New Roman"/>
          <w:sz w:val="24"/>
          <w:szCs w:val="24"/>
          <w:lang w:val="en-GB"/>
        </w:rPr>
        <w:fldChar w:fldCharType="begin"/>
      </w:r>
      <w:r w:rsidR="005B7ADD" w:rsidRPr="00B33030">
        <w:rPr>
          <w:rFonts w:ascii="Times New Roman" w:hAnsi="Times New Roman" w:cs="Times New Roman"/>
          <w:sz w:val="24"/>
          <w:szCs w:val="24"/>
          <w:lang w:val="en-GB"/>
        </w:rPr>
        <w:instrText xml:space="preserve"> ADDIN ZOTERO_ITEM CSL_CITATION {"citationID":"yOMC7mwi","properties":{"formattedCitation":"(Law and Singleton, n.d.)","plainCitation":"(Law and Singleton, n.d.)","noteIndex":0},"citationItems":[{"id":819,"uris":["http://zotero.org/users/3600928/items/A27B4W8K"],"uri":["http://zotero.org/users/3600928/items/A27B4W8K"],"itemData":{"id":819,"type":"article-journal","title":"This is Not an Object*","page":"15","source":"Zotero","language":"en","author":[{"family":"Law","given":"John"},{"family":"Singleton","given":"Vicky"}]}}],"schema":"https://github.com/citation-style-language/schema/raw/master/csl-citation.json"} </w:instrText>
      </w:r>
      <w:r w:rsidR="005B7ADD" w:rsidRPr="00B33030">
        <w:rPr>
          <w:rFonts w:ascii="Times New Roman" w:hAnsi="Times New Roman" w:cs="Times New Roman"/>
          <w:sz w:val="24"/>
          <w:szCs w:val="24"/>
          <w:lang w:val="en-GB"/>
        </w:rPr>
        <w:fldChar w:fldCharType="separate"/>
      </w:r>
      <w:r w:rsidR="005B7ADD" w:rsidRPr="00B33030">
        <w:rPr>
          <w:rFonts w:ascii="Times New Roman" w:hAnsi="Times New Roman" w:cs="Times New Roman"/>
          <w:sz w:val="24"/>
          <w:lang w:val="en-GB"/>
        </w:rPr>
        <w:t>(</w:t>
      </w:r>
      <w:r w:rsidR="00E03556" w:rsidRPr="00B33030">
        <w:rPr>
          <w:rFonts w:ascii="Times New Roman" w:hAnsi="Times New Roman" w:cs="Times New Roman"/>
          <w:sz w:val="24"/>
          <w:lang w:val="en-GB"/>
        </w:rPr>
        <w:t xml:space="preserve">e.g. </w:t>
      </w:r>
      <w:r w:rsidR="005B7ADD" w:rsidRPr="00B33030">
        <w:rPr>
          <w:rFonts w:ascii="Times New Roman" w:hAnsi="Times New Roman" w:cs="Times New Roman"/>
          <w:sz w:val="24"/>
          <w:lang w:val="en-GB"/>
        </w:rPr>
        <w:t>Law and Singleton 2005</w:t>
      </w:r>
      <w:r w:rsidR="006F0DD7" w:rsidRPr="00B33030">
        <w:rPr>
          <w:rFonts w:ascii="Times New Roman" w:hAnsi="Times New Roman" w:cs="Times New Roman"/>
          <w:sz w:val="24"/>
          <w:lang w:val="en-GB"/>
        </w:rPr>
        <w:t xml:space="preserve">: </w:t>
      </w:r>
      <w:r w:rsidR="005B7ADD" w:rsidRPr="00B33030">
        <w:rPr>
          <w:rFonts w:ascii="Times New Roman" w:hAnsi="Times New Roman" w:cs="Times New Roman"/>
          <w:sz w:val="24"/>
          <w:lang w:val="en-GB"/>
        </w:rPr>
        <w:t>)</w:t>
      </w:r>
      <w:r w:rsidR="005B7ADD" w:rsidRPr="00B33030">
        <w:rPr>
          <w:rFonts w:ascii="Times New Roman" w:hAnsi="Times New Roman" w:cs="Times New Roman"/>
          <w:sz w:val="24"/>
          <w:szCs w:val="24"/>
          <w:lang w:val="en-GB"/>
        </w:rPr>
        <w:fldChar w:fldCharType="end"/>
      </w:r>
      <w:r w:rsidR="005B7ADD" w:rsidRPr="00B33030">
        <w:rPr>
          <w:rFonts w:ascii="Times New Roman" w:hAnsi="Times New Roman" w:cs="Times New Roman"/>
          <w:sz w:val="24"/>
          <w:szCs w:val="24"/>
          <w:lang w:val="en-GB"/>
        </w:rPr>
        <w:t>.</w:t>
      </w:r>
      <w:r w:rsidR="00875212" w:rsidRPr="00B33030">
        <w:rPr>
          <w:rFonts w:ascii="Times New Roman" w:hAnsi="Times New Roman" w:cs="Times New Roman"/>
          <w:sz w:val="24"/>
          <w:szCs w:val="24"/>
          <w:lang w:val="en-GB"/>
        </w:rPr>
        <w:t xml:space="preserve"> </w:t>
      </w:r>
      <w:r w:rsidR="001C676F" w:rsidRPr="00B33030">
        <w:rPr>
          <w:rFonts w:ascii="Times New Roman" w:hAnsi="Times New Roman" w:cs="Times New Roman"/>
          <w:sz w:val="24"/>
          <w:szCs w:val="24"/>
          <w:lang w:val="en-GB"/>
        </w:rPr>
        <w:t xml:space="preserve">Following </w:t>
      </w:r>
      <w:r w:rsidR="004512DC" w:rsidRPr="00B33030">
        <w:rPr>
          <w:rFonts w:ascii="Times New Roman" w:hAnsi="Times New Roman" w:cs="Times New Roman"/>
          <w:sz w:val="24"/>
          <w:szCs w:val="24"/>
          <w:lang w:val="en-GB"/>
        </w:rPr>
        <w:t>‘</w:t>
      </w:r>
      <w:r w:rsidR="001C676F" w:rsidRPr="00B33030">
        <w:rPr>
          <w:rFonts w:ascii="Times New Roman" w:hAnsi="Times New Roman" w:cs="Times New Roman"/>
          <w:sz w:val="24"/>
          <w:szCs w:val="24"/>
          <w:lang w:val="en-GB"/>
        </w:rPr>
        <w:t>radical ontology</w:t>
      </w:r>
      <w:r w:rsidR="004512DC" w:rsidRPr="00B33030">
        <w:rPr>
          <w:rFonts w:ascii="Times New Roman" w:hAnsi="Times New Roman" w:cs="Times New Roman"/>
          <w:sz w:val="24"/>
          <w:szCs w:val="24"/>
          <w:lang w:val="en-GB"/>
        </w:rPr>
        <w:t>’</w:t>
      </w:r>
      <w:r w:rsidR="001C676F" w:rsidRPr="00B33030">
        <w:rPr>
          <w:rFonts w:ascii="Times New Roman" w:hAnsi="Times New Roman" w:cs="Times New Roman"/>
          <w:sz w:val="24"/>
          <w:szCs w:val="24"/>
          <w:lang w:val="en-GB"/>
        </w:rPr>
        <w:t xml:space="preserve">, </w:t>
      </w:r>
      <w:r w:rsidR="008827F9" w:rsidRPr="00B33030">
        <w:rPr>
          <w:rFonts w:ascii="Times New Roman" w:hAnsi="Times New Roman" w:cs="Times New Roman"/>
          <w:sz w:val="24"/>
          <w:szCs w:val="24"/>
          <w:lang w:val="en-GB"/>
        </w:rPr>
        <w:t>m</w:t>
      </w:r>
      <w:r w:rsidR="001C676F" w:rsidRPr="00B33030">
        <w:rPr>
          <w:rFonts w:ascii="Times New Roman" w:hAnsi="Times New Roman" w:cs="Times New Roman"/>
          <w:sz w:val="24"/>
          <w:szCs w:val="24"/>
          <w:lang w:val="en-GB"/>
        </w:rPr>
        <w:t xml:space="preserve">ovement, in shaping sensual engagement and constituting emplacement </w:t>
      </w:r>
      <w:r w:rsidR="008827F9" w:rsidRPr="00B33030">
        <w:rPr>
          <w:rFonts w:ascii="Times New Roman" w:hAnsi="Times New Roman" w:cs="Times New Roman"/>
          <w:sz w:val="24"/>
          <w:szCs w:val="24"/>
          <w:lang w:val="en-GB"/>
        </w:rPr>
        <w:t xml:space="preserve">in displacement </w:t>
      </w:r>
      <w:r w:rsidR="001C676F" w:rsidRPr="00B33030">
        <w:rPr>
          <w:rFonts w:ascii="Times New Roman" w:hAnsi="Times New Roman" w:cs="Times New Roman"/>
          <w:sz w:val="24"/>
          <w:szCs w:val="24"/>
          <w:lang w:val="en-GB"/>
        </w:rPr>
        <w:t xml:space="preserve">for the pilgrim-actor, </w:t>
      </w:r>
      <w:r w:rsidR="008827F9" w:rsidRPr="00B33030">
        <w:rPr>
          <w:rFonts w:ascii="Times New Roman" w:hAnsi="Times New Roman" w:cs="Times New Roman"/>
          <w:sz w:val="24"/>
          <w:szCs w:val="24"/>
          <w:lang w:val="en-GB"/>
        </w:rPr>
        <w:t xml:space="preserve">comes to possess a certain agency on its own. </w:t>
      </w:r>
      <w:r w:rsidR="008E1DF4" w:rsidRPr="00B33030">
        <w:rPr>
          <w:rFonts w:ascii="Times New Roman" w:hAnsi="Times New Roman" w:cs="Times New Roman"/>
          <w:sz w:val="24"/>
          <w:szCs w:val="24"/>
          <w:lang w:val="en-GB"/>
        </w:rPr>
        <w:t xml:space="preserve">ANT </w:t>
      </w:r>
      <w:r w:rsidR="000E0412" w:rsidRPr="00B33030">
        <w:rPr>
          <w:rFonts w:ascii="Times New Roman" w:hAnsi="Times New Roman" w:cs="Times New Roman"/>
          <w:sz w:val="24"/>
          <w:szCs w:val="24"/>
          <w:lang w:val="en-GB"/>
        </w:rPr>
        <w:t xml:space="preserve">suggests </w:t>
      </w:r>
      <w:r w:rsidR="00FC7474" w:rsidRPr="00B33030">
        <w:rPr>
          <w:rFonts w:ascii="Times New Roman" w:hAnsi="Times New Roman" w:cs="Times New Roman"/>
          <w:sz w:val="24"/>
          <w:szCs w:val="24"/>
          <w:lang w:val="en-GB"/>
        </w:rPr>
        <w:t>that agency lies between the human subject and the non-human object</w:t>
      </w:r>
      <w:r w:rsidR="000E0412" w:rsidRPr="00B33030">
        <w:rPr>
          <w:rFonts w:ascii="Times New Roman" w:hAnsi="Times New Roman" w:cs="Times New Roman"/>
          <w:sz w:val="24"/>
          <w:szCs w:val="24"/>
          <w:lang w:val="en-GB"/>
        </w:rPr>
        <w:t>,</w:t>
      </w:r>
      <w:r w:rsidR="00FC7474" w:rsidRPr="00B33030">
        <w:rPr>
          <w:rFonts w:ascii="Times New Roman" w:hAnsi="Times New Roman" w:cs="Times New Roman"/>
          <w:sz w:val="24"/>
          <w:szCs w:val="24"/>
          <w:lang w:val="en-GB"/>
        </w:rPr>
        <w:t xml:space="preserve"> </w:t>
      </w:r>
      <w:r w:rsidR="000E0412" w:rsidRPr="00B33030">
        <w:rPr>
          <w:rFonts w:ascii="Times New Roman" w:hAnsi="Times New Roman" w:cs="Times New Roman"/>
          <w:sz w:val="24"/>
          <w:szCs w:val="24"/>
          <w:lang w:val="en-GB"/>
        </w:rPr>
        <w:t xml:space="preserve">or </w:t>
      </w:r>
      <w:r w:rsidR="00FC7474" w:rsidRPr="00B33030">
        <w:rPr>
          <w:rFonts w:ascii="Times New Roman" w:hAnsi="Times New Roman" w:cs="Times New Roman"/>
          <w:sz w:val="24"/>
          <w:szCs w:val="24"/>
          <w:lang w:val="en-GB"/>
        </w:rPr>
        <w:t xml:space="preserve">more precisely, in </w:t>
      </w:r>
      <w:r w:rsidR="000E0412" w:rsidRPr="00B33030">
        <w:rPr>
          <w:rFonts w:ascii="Times New Roman" w:hAnsi="Times New Roman" w:cs="Times New Roman"/>
          <w:sz w:val="24"/>
          <w:szCs w:val="24"/>
          <w:lang w:val="en-GB"/>
        </w:rPr>
        <w:t xml:space="preserve">the </w:t>
      </w:r>
      <w:r w:rsidR="00FC7474" w:rsidRPr="00B33030">
        <w:rPr>
          <w:rFonts w:ascii="Times New Roman" w:hAnsi="Times New Roman" w:cs="Times New Roman"/>
          <w:sz w:val="24"/>
          <w:szCs w:val="24"/>
          <w:lang w:val="en-GB"/>
        </w:rPr>
        <w:t>constantly shifting heterogen</w:t>
      </w:r>
      <w:r w:rsidR="009832BE" w:rsidRPr="00B33030">
        <w:rPr>
          <w:rFonts w:ascii="Times New Roman" w:hAnsi="Times New Roman" w:cs="Times New Roman"/>
          <w:sz w:val="24"/>
          <w:szCs w:val="24"/>
          <w:lang w:val="en-GB"/>
        </w:rPr>
        <w:t>e</w:t>
      </w:r>
      <w:r w:rsidR="00FC7474" w:rsidRPr="00B33030">
        <w:rPr>
          <w:rFonts w:ascii="Times New Roman" w:hAnsi="Times New Roman" w:cs="Times New Roman"/>
          <w:sz w:val="24"/>
          <w:szCs w:val="24"/>
          <w:lang w:val="en-GB"/>
        </w:rPr>
        <w:t xml:space="preserve">ous associations between them. </w:t>
      </w:r>
      <w:r w:rsidR="00BF3F85" w:rsidRPr="00B33030">
        <w:rPr>
          <w:rFonts w:ascii="Times New Roman" w:hAnsi="Times New Roman" w:cs="Times New Roman"/>
          <w:sz w:val="24"/>
          <w:szCs w:val="24"/>
          <w:lang w:val="en-GB"/>
        </w:rPr>
        <w:t>What this framework adds to the present power</w:t>
      </w:r>
      <w:r w:rsidR="000E0412" w:rsidRPr="00B33030">
        <w:rPr>
          <w:rFonts w:ascii="Times New Roman" w:hAnsi="Times New Roman" w:cs="Times New Roman"/>
          <w:sz w:val="24"/>
          <w:szCs w:val="24"/>
          <w:lang w:val="en-GB"/>
        </w:rPr>
        <w:t xml:space="preserve"> </w:t>
      </w:r>
      <w:r w:rsidR="00BF3F85" w:rsidRPr="00B33030">
        <w:rPr>
          <w:rFonts w:ascii="Times New Roman" w:hAnsi="Times New Roman" w:cs="Times New Roman"/>
          <w:sz w:val="24"/>
          <w:szCs w:val="24"/>
          <w:lang w:val="en-GB"/>
        </w:rPr>
        <w:t>debate is the idea that power and agency</w:t>
      </w:r>
      <w:r w:rsidR="000E0412" w:rsidRPr="00B33030">
        <w:rPr>
          <w:rFonts w:ascii="Times New Roman" w:hAnsi="Times New Roman" w:cs="Times New Roman"/>
          <w:sz w:val="24"/>
          <w:szCs w:val="24"/>
          <w:lang w:val="en-GB"/>
        </w:rPr>
        <w:t>,</w:t>
      </w:r>
      <w:r w:rsidR="00BF3F85" w:rsidRPr="00B33030">
        <w:rPr>
          <w:rFonts w:ascii="Times New Roman" w:hAnsi="Times New Roman" w:cs="Times New Roman"/>
          <w:sz w:val="24"/>
          <w:szCs w:val="24"/>
          <w:lang w:val="en-GB"/>
        </w:rPr>
        <w:t xml:space="preserve"> just </w:t>
      </w:r>
      <w:r w:rsidR="000E0412" w:rsidRPr="00B33030">
        <w:rPr>
          <w:rFonts w:ascii="Times New Roman" w:hAnsi="Times New Roman" w:cs="Times New Roman"/>
          <w:sz w:val="24"/>
          <w:szCs w:val="24"/>
          <w:lang w:val="en-GB"/>
        </w:rPr>
        <w:t xml:space="preserve">like </w:t>
      </w:r>
      <w:r w:rsidR="00BF3F85" w:rsidRPr="00B33030">
        <w:rPr>
          <w:rFonts w:ascii="Times New Roman" w:hAnsi="Times New Roman" w:cs="Times New Roman"/>
          <w:sz w:val="24"/>
          <w:szCs w:val="24"/>
          <w:lang w:val="en-GB"/>
        </w:rPr>
        <w:t>‘place’</w:t>
      </w:r>
      <w:r w:rsidR="000E0412" w:rsidRPr="00B33030">
        <w:rPr>
          <w:rFonts w:ascii="Times New Roman" w:hAnsi="Times New Roman" w:cs="Times New Roman"/>
          <w:sz w:val="24"/>
          <w:szCs w:val="24"/>
          <w:lang w:val="en-GB"/>
        </w:rPr>
        <w:t>,</w:t>
      </w:r>
      <w:r w:rsidR="00BF3F85" w:rsidRPr="00B33030">
        <w:rPr>
          <w:rFonts w:ascii="Times New Roman" w:hAnsi="Times New Roman" w:cs="Times New Roman"/>
          <w:sz w:val="24"/>
          <w:szCs w:val="24"/>
          <w:lang w:val="en-GB"/>
        </w:rPr>
        <w:t xml:space="preserve"> are not just relational and fluid </w:t>
      </w:r>
      <w:r w:rsidR="005B7ADD" w:rsidRPr="00B33030">
        <w:rPr>
          <w:rFonts w:ascii="Times New Roman" w:hAnsi="Times New Roman" w:cs="Times New Roman"/>
          <w:sz w:val="24"/>
          <w:szCs w:val="24"/>
          <w:lang w:val="en-GB"/>
        </w:rPr>
        <w:fldChar w:fldCharType="begin"/>
      </w:r>
      <w:r w:rsidR="005B7ADD" w:rsidRPr="00B33030">
        <w:rPr>
          <w:rFonts w:ascii="Times New Roman" w:hAnsi="Times New Roman" w:cs="Times New Roman"/>
          <w:sz w:val="24"/>
          <w:szCs w:val="24"/>
          <w:lang w:val="en-GB"/>
        </w:rPr>
        <w:instrText xml:space="preserve"> ADDIN ZOTERO_ITEM CSL_CITATION {"citationID":"0ofG3xqO","properties":{"formattedCitation":"(Abu-Lughod, 1990)","plainCitation":"(Abu-Lughod, 1990)","noteIndex":0},"citationItems":[{"id":918,"uris":["http://zotero.org/users/3600928/items/PJX22EFX"],"uri":["http://zotero.org/users/3600928/items/PJX22EFX"],"itemData":{"id":918,"type":"article-journal","title":"The Romance of Resistance: Tracing Transformations of Power Through Bedouin Women","container-title":"American Ethnologist","page":"41-55","volume":"17","issue":"1","source":"JSTOR","abstract":"Resistance has become in recent years a popular focus for work in the human sciences. Despite the theoretical sophistication of many anthropological and historical studies of everyday resistance, there remains a tendency to romanticize it. I argue instead that resistance should be used as a diagnostic of power, and I show what the forms of Awlad Ἁli Bedouin women's resistance can reveal about the historically changing relations of power in which they are enmeshed as they become increasingly incorporated into the Egyptian state and economy. [resistance, power, Bedouins, women, the state, Egypt]","ISSN":"0094-0496","shortTitle":"The Romance of Resistance","author":[{"family":"Abu-Lughod","given":"Lila"}],"issued":{"date-parts":[["1990"]]}}}],"schema":"https://github.com/citation-style-language/schema/raw/master/csl-citation.json"} </w:instrText>
      </w:r>
      <w:r w:rsidR="005B7ADD" w:rsidRPr="00B33030">
        <w:rPr>
          <w:rFonts w:ascii="Times New Roman" w:hAnsi="Times New Roman" w:cs="Times New Roman"/>
          <w:sz w:val="24"/>
          <w:szCs w:val="24"/>
          <w:lang w:val="en-GB"/>
        </w:rPr>
        <w:fldChar w:fldCharType="separate"/>
      </w:r>
      <w:r w:rsidR="005B7ADD" w:rsidRPr="00B33030">
        <w:rPr>
          <w:rFonts w:ascii="Times New Roman" w:hAnsi="Times New Roman" w:cs="Times New Roman"/>
          <w:sz w:val="24"/>
          <w:lang w:val="en-GB"/>
        </w:rPr>
        <w:t>(Abu-Lughod, 1990)</w:t>
      </w:r>
      <w:r w:rsidR="005B7ADD" w:rsidRPr="00B33030">
        <w:rPr>
          <w:rFonts w:ascii="Times New Roman" w:hAnsi="Times New Roman" w:cs="Times New Roman"/>
          <w:sz w:val="24"/>
          <w:szCs w:val="24"/>
          <w:lang w:val="en-GB"/>
        </w:rPr>
        <w:fldChar w:fldCharType="end"/>
      </w:r>
      <w:r w:rsidR="000E0412" w:rsidRPr="00B33030">
        <w:rPr>
          <w:rFonts w:ascii="Times New Roman" w:hAnsi="Times New Roman" w:cs="Times New Roman"/>
          <w:sz w:val="24"/>
          <w:szCs w:val="24"/>
          <w:lang w:val="en-GB"/>
        </w:rPr>
        <w:t>,</w:t>
      </w:r>
      <w:r w:rsidR="00BF3F85" w:rsidRPr="00B33030">
        <w:rPr>
          <w:rFonts w:ascii="Times New Roman" w:hAnsi="Times New Roman" w:cs="Times New Roman"/>
          <w:sz w:val="24"/>
          <w:szCs w:val="24"/>
          <w:lang w:val="en-GB"/>
        </w:rPr>
        <w:t xml:space="preserve"> but </w:t>
      </w:r>
      <w:r w:rsidR="003C5A75" w:rsidRPr="00B33030">
        <w:rPr>
          <w:rFonts w:ascii="Times New Roman" w:hAnsi="Times New Roman" w:cs="Times New Roman"/>
          <w:sz w:val="24"/>
          <w:szCs w:val="24"/>
          <w:lang w:val="en-GB"/>
        </w:rPr>
        <w:t>are constantly re-enacted in a multifaceted network encompassing different perspectives</w:t>
      </w:r>
      <w:r w:rsidR="000E0412" w:rsidRPr="00B33030">
        <w:rPr>
          <w:rFonts w:ascii="Times New Roman" w:hAnsi="Times New Roman" w:cs="Times New Roman"/>
          <w:sz w:val="24"/>
          <w:szCs w:val="24"/>
          <w:lang w:val="en-GB"/>
        </w:rPr>
        <w:t>,</w:t>
      </w:r>
      <w:r w:rsidR="003C5A75" w:rsidRPr="00B33030">
        <w:rPr>
          <w:rFonts w:ascii="Times New Roman" w:hAnsi="Times New Roman" w:cs="Times New Roman"/>
          <w:sz w:val="24"/>
          <w:szCs w:val="24"/>
          <w:lang w:val="en-GB"/>
        </w:rPr>
        <w:t xml:space="preserve"> represented here as layers of analysis.</w:t>
      </w:r>
    </w:p>
    <w:p w14:paraId="2FF5C3BF" w14:textId="5FCBB4BF" w:rsidR="008A106B" w:rsidRPr="00B33030" w:rsidRDefault="007D167C"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As noted by </w:t>
      </w:r>
      <w:r w:rsidR="005B7ADD" w:rsidRPr="00B33030">
        <w:rPr>
          <w:rFonts w:ascii="Times New Roman" w:hAnsi="Times New Roman" w:cs="Times New Roman"/>
          <w:sz w:val="24"/>
          <w:szCs w:val="24"/>
          <w:lang w:val="en-GB"/>
        </w:rPr>
        <w:fldChar w:fldCharType="begin"/>
      </w:r>
      <w:r w:rsidR="005B7ADD" w:rsidRPr="00B33030">
        <w:rPr>
          <w:rFonts w:ascii="Times New Roman" w:hAnsi="Times New Roman" w:cs="Times New Roman"/>
          <w:sz w:val="24"/>
          <w:szCs w:val="24"/>
          <w:lang w:val="en-GB"/>
        </w:rPr>
        <w:instrText xml:space="preserve"> ADDIN ZOTERO_ITEM CSL_CITATION {"citationID":"jqSTB8hr","properties":{"formattedCitation":"(Morgan, 2010)","plainCitation":"(Morgan, 2010)","noteIndex":0},"citationItems":[{"id":855,"uris":["http://zotero.org/users/3600928/items/8VHNRVHU"],"uri":["http://zotero.org/users/3600928/items/8VHNRVHU"],"itemData":{"id":855,"type":"book","title":"Religion and Material Culture: The Matter of Belief","publisher":"Routledge","number-of-pages":"304","source":"Google Books","abstract":"Religious belief is rooted in and sustained by material practice, and this book provides an extraordinary insight into how it works on the ground. David Morgan has brought together a lively group of writers from religious studies, anthropology, history of art, and other disciplines, to investigate belief in everyday practices; in the objects, images, and spaces of religious devotion and in the sensations and feelings that are the medium of experience. By avoiding mind/body dualism, the study of religion can break new ground by examining embodiment, sensation, space, and performance. Materializing belief means taking a close look at what people do, how they feel, the objects they exchange and display, and the spaces in which they perform whether spontaneously or with scripted ceremony. Contributions to the volume examine religions around the worldâe\"from Korea and Brazil to North America, Europe, and Africa. Belief is explored in a wealth of contexts, including Tibetan Buddhism, the hajj, American suburbia and the world of dreams, visions and UFOs.","ISBN":"978-0-415-48115-1","note":"Google-Books-ID: 61GSswEACAAJ","shortTitle":"Religion and Material Culture","language":"en","author":[{"family":"Morgan","given":"David"}],"issued":{"date-parts":[["2010"]]}}}],"schema":"https://github.com/citation-style-language/schema/raw/master/csl-citation.json"} </w:instrText>
      </w:r>
      <w:r w:rsidR="005B7ADD" w:rsidRPr="00B33030">
        <w:rPr>
          <w:rFonts w:ascii="Times New Roman" w:hAnsi="Times New Roman" w:cs="Times New Roman"/>
          <w:sz w:val="24"/>
          <w:szCs w:val="24"/>
          <w:lang w:val="en-GB"/>
        </w:rPr>
        <w:fldChar w:fldCharType="separate"/>
      </w:r>
      <w:r w:rsidR="005B7ADD" w:rsidRPr="00B33030">
        <w:rPr>
          <w:rFonts w:ascii="Times New Roman" w:hAnsi="Times New Roman" w:cs="Times New Roman"/>
          <w:sz w:val="24"/>
          <w:lang w:val="en-GB"/>
        </w:rPr>
        <w:t>Morgan (2010)</w:t>
      </w:r>
      <w:r w:rsidR="005B7ADD" w:rsidRPr="00B33030">
        <w:rPr>
          <w:rFonts w:ascii="Times New Roman" w:hAnsi="Times New Roman" w:cs="Times New Roman"/>
          <w:sz w:val="24"/>
          <w:szCs w:val="24"/>
          <w:lang w:val="en-GB"/>
        </w:rPr>
        <w:fldChar w:fldCharType="end"/>
      </w:r>
      <w:r w:rsidRPr="00B33030">
        <w:rPr>
          <w:rFonts w:ascii="Times New Roman" w:hAnsi="Times New Roman" w:cs="Times New Roman"/>
          <w:sz w:val="24"/>
          <w:szCs w:val="24"/>
          <w:lang w:val="en-GB"/>
        </w:rPr>
        <w:t>, Latour’s framework does not consider phenomenology</w:t>
      </w:r>
      <w:r w:rsidR="000E0412"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0E0412" w:rsidRPr="00B33030">
        <w:rPr>
          <w:rFonts w:ascii="Times New Roman" w:hAnsi="Times New Roman" w:cs="Times New Roman"/>
          <w:sz w:val="24"/>
          <w:szCs w:val="24"/>
          <w:lang w:val="en-GB"/>
        </w:rPr>
        <w:t xml:space="preserve">As </w:t>
      </w:r>
      <w:r w:rsidRPr="00B33030">
        <w:rPr>
          <w:rFonts w:ascii="Times New Roman" w:hAnsi="Times New Roman" w:cs="Times New Roman"/>
          <w:sz w:val="24"/>
          <w:szCs w:val="24"/>
          <w:lang w:val="en-GB"/>
        </w:rPr>
        <w:t>a consequence</w:t>
      </w:r>
      <w:r w:rsidR="00E9155F"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0E0412" w:rsidRPr="00B33030">
        <w:rPr>
          <w:rFonts w:ascii="Times New Roman" w:hAnsi="Times New Roman" w:cs="Times New Roman"/>
          <w:sz w:val="24"/>
          <w:szCs w:val="24"/>
          <w:lang w:val="en-GB"/>
        </w:rPr>
        <w:t xml:space="preserve">Latour </w:t>
      </w:r>
      <w:r w:rsidRPr="00B33030">
        <w:rPr>
          <w:rFonts w:ascii="Times New Roman" w:hAnsi="Times New Roman" w:cs="Times New Roman"/>
          <w:sz w:val="24"/>
          <w:szCs w:val="24"/>
          <w:lang w:val="en-GB"/>
        </w:rPr>
        <w:t xml:space="preserve">highlights the importance of the embodied subject </w:t>
      </w:r>
      <w:r w:rsidR="005B7ADD" w:rsidRPr="00B33030">
        <w:rPr>
          <w:rFonts w:ascii="Times New Roman" w:hAnsi="Times New Roman" w:cs="Times New Roman"/>
          <w:sz w:val="24"/>
          <w:szCs w:val="24"/>
          <w:lang w:val="en-GB"/>
        </w:rPr>
        <w:fldChar w:fldCharType="begin"/>
      </w:r>
      <w:r w:rsidR="005B7ADD" w:rsidRPr="00B33030">
        <w:rPr>
          <w:rFonts w:ascii="Times New Roman" w:hAnsi="Times New Roman" w:cs="Times New Roman"/>
          <w:sz w:val="24"/>
          <w:szCs w:val="24"/>
          <w:lang w:val="en-GB"/>
        </w:rPr>
        <w:instrText xml:space="preserve"> ADDIN ZOTERO_ITEM CSL_CITATION {"citationID":"QZgjUqjG","properties":{"formattedCitation":"(Mohan and Warnier, 2017)","plainCitation":"(Mohan and Warnier, 2017)","noteIndex":0},"citationItems":[{"id":558,"uris":["http://zotero.org/users/3600928/items/TQBIXQ5E"],"uri":["http://zotero.org/users/3600928/items/TQBIXQ5E"],"itemData":{"id":558,"type":"article-journal","title":"Marching the devotional subject: The bodily-and-material cultures of religion","container-title":"Journal of Material Culture","page":"369-384","volume":"22","issue":"4","source":"Crossref","abstract":"Drawing on the Maussian notion of the technologies of the body, on the Schilderian theory of the Körperschema, on the neurocognitive sciences and the Foucauldian concept of subjectivation, this article shifts the study of religion away from the verbalized creeds, doctrines and texts towards the consideration of the bodily-and-material cultures that are prominent in most, if not all, religious traditions. This shift helps us to understand how the bodily-and-material cultures of religious practice contribute to producing the devotee and obtaining compliance. The potential synergies, tensions and cognitive gaps between the verbalized creeds, on the one hand, and the bodily techniques and material culture, on the other hand, are emphasized for a better understanding of the complexities of the devotional subject.","DOI":"10.1177/1359183517725097","ISSN":"1359-1835, 1460-3586","shortTitle":"Marching the devotional subject","language":"en","author":[{"family":"Mohan","given":"Urmila"},{"family":"Warnier","given":"Jean-Pierre"}],"issued":{"date-parts":[["2017",12]]}}}],"schema":"https://github.com/citation-style-language/schema/raw/master/csl-citation.json"} </w:instrText>
      </w:r>
      <w:r w:rsidR="005B7ADD" w:rsidRPr="00B33030">
        <w:rPr>
          <w:rFonts w:ascii="Times New Roman" w:hAnsi="Times New Roman" w:cs="Times New Roman"/>
          <w:sz w:val="24"/>
          <w:szCs w:val="24"/>
          <w:lang w:val="en-GB"/>
        </w:rPr>
        <w:fldChar w:fldCharType="separate"/>
      </w:r>
      <w:r w:rsidR="005B7ADD" w:rsidRPr="00B33030">
        <w:rPr>
          <w:rFonts w:ascii="Times New Roman" w:hAnsi="Times New Roman" w:cs="Times New Roman"/>
          <w:sz w:val="24"/>
          <w:lang w:val="en-GB"/>
        </w:rPr>
        <w:t>(Mohan and Warnier 2017)</w:t>
      </w:r>
      <w:r w:rsidR="005B7ADD" w:rsidRPr="00B33030">
        <w:rPr>
          <w:rFonts w:ascii="Times New Roman" w:hAnsi="Times New Roman" w:cs="Times New Roman"/>
          <w:sz w:val="24"/>
          <w:szCs w:val="24"/>
          <w:lang w:val="en-GB"/>
        </w:rPr>
        <w:fldChar w:fldCharType="end"/>
      </w:r>
      <w:r w:rsidR="005B7ADD"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FC7474" w:rsidRPr="00B33030">
        <w:rPr>
          <w:rFonts w:ascii="Times New Roman" w:hAnsi="Times New Roman" w:cs="Times New Roman"/>
          <w:sz w:val="24"/>
          <w:szCs w:val="24"/>
          <w:lang w:val="en-GB"/>
        </w:rPr>
        <w:t>On the level of the pilgrimage, agency is characteri</w:t>
      </w:r>
      <w:r w:rsidR="000E0412" w:rsidRPr="00B33030">
        <w:rPr>
          <w:rFonts w:ascii="Times New Roman" w:hAnsi="Times New Roman" w:cs="Times New Roman"/>
          <w:sz w:val="24"/>
          <w:szCs w:val="24"/>
          <w:lang w:val="en-GB"/>
        </w:rPr>
        <w:t>z</w:t>
      </w:r>
      <w:r w:rsidR="00FC7474" w:rsidRPr="00B33030">
        <w:rPr>
          <w:rFonts w:ascii="Times New Roman" w:hAnsi="Times New Roman" w:cs="Times New Roman"/>
          <w:sz w:val="24"/>
          <w:szCs w:val="24"/>
          <w:lang w:val="en-GB"/>
        </w:rPr>
        <w:t>ed as an interaction of pilgrim and way</w:t>
      </w:r>
      <w:r w:rsidR="000E0412" w:rsidRPr="00B33030">
        <w:rPr>
          <w:rFonts w:ascii="Times New Roman" w:hAnsi="Times New Roman" w:cs="Times New Roman"/>
          <w:sz w:val="24"/>
          <w:szCs w:val="24"/>
          <w:lang w:val="en-GB"/>
        </w:rPr>
        <w:t>,</w:t>
      </w:r>
      <w:r w:rsidR="00FC7474" w:rsidRPr="00B33030">
        <w:rPr>
          <w:rFonts w:ascii="Times New Roman" w:hAnsi="Times New Roman" w:cs="Times New Roman"/>
          <w:sz w:val="24"/>
          <w:szCs w:val="24"/>
          <w:lang w:val="en-GB"/>
        </w:rPr>
        <w:t xml:space="preserve"> a constant embodiment through the process of movement</w:t>
      </w:r>
      <w:r w:rsidR="00EA7F70" w:rsidRPr="00B33030">
        <w:rPr>
          <w:rFonts w:ascii="Times New Roman" w:hAnsi="Times New Roman" w:cs="Times New Roman"/>
          <w:sz w:val="24"/>
          <w:szCs w:val="24"/>
          <w:lang w:val="en-GB"/>
        </w:rPr>
        <w:t xml:space="preserve"> and sensual engagement</w:t>
      </w:r>
      <w:r w:rsidR="00FC7474" w:rsidRPr="00B33030">
        <w:rPr>
          <w:rFonts w:ascii="Times New Roman" w:hAnsi="Times New Roman" w:cs="Times New Roman"/>
          <w:sz w:val="24"/>
          <w:szCs w:val="24"/>
          <w:lang w:val="en-GB"/>
        </w:rPr>
        <w:t xml:space="preserve">. </w:t>
      </w:r>
      <w:r w:rsidR="00EA1104" w:rsidRPr="00B33030">
        <w:rPr>
          <w:rFonts w:ascii="Times New Roman" w:hAnsi="Times New Roman" w:cs="Times New Roman"/>
          <w:sz w:val="24"/>
          <w:szCs w:val="24"/>
          <w:lang w:val="en-GB"/>
        </w:rPr>
        <w:t>As</w:t>
      </w:r>
      <w:r w:rsidR="008827F9" w:rsidRPr="00B33030">
        <w:rPr>
          <w:rFonts w:ascii="Times New Roman" w:hAnsi="Times New Roman" w:cs="Times New Roman"/>
          <w:sz w:val="24"/>
          <w:szCs w:val="24"/>
          <w:lang w:val="en-GB"/>
        </w:rPr>
        <w:t xml:space="preserve"> a non-physical process</w:t>
      </w:r>
      <w:r w:rsidR="00EA1104" w:rsidRPr="00B33030">
        <w:rPr>
          <w:rFonts w:ascii="Times New Roman" w:hAnsi="Times New Roman" w:cs="Times New Roman"/>
          <w:sz w:val="24"/>
          <w:szCs w:val="24"/>
          <w:lang w:val="en-GB"/>
        </w:rPr>
        <w:t>, it</w:t>
      </w:r>
      <w:r w:rsidR="008827F9" w:rsidRPr="00B33030">
        <w:rPr>
          <w:rFonts w:ascii="Times New Roman" w:hAnsi="Times New Roman" w:cs="Times New Roman"/>
          <w:sz w:val="24"/>
          <w:szCs w:val="24"/>
          <w:lang w:val="en-GB"/>
        </w:rPr>
        <w:t xml:space="preserve"> is materiali</w:t>
      </w:r>
      <w:r w:rsidR="000E0412" w:rsidRPr="00B33030">
        <w:rPr>
          <w:rFonts w:ascii="Times New Roman" w:hAnsi="Times New Roman" w:cs="Times New Roman"/>
          <w:sz w:val="24"/>
          <w:szCs w:val="24"/>
          <w:lang w:val="en-GB"/>
        </w:rPr>
        <w:t>z</w:t>
      </w:r>
      <w:r w:rsidR="008827F9" w:rsidRPr="00B33030">
        <w:rPr>
          <w:rFonts w:ascii="Times New Roman" w:hAnsi="Times New Roman" w:cs="Times New Roman"/>
          <w:sz w:val="24"/>
          <w:szCs w:val="24"/>
          <w:lang w:val="en-GB"/>
        </w:rPr>
        <w:t xml:space="preserve">ed in the walker, </w:t>
      </w:r>
      <w:r w:rsidR="00711FC3" w:rsidRPr="00B33030">
        <w:rPr>
          <w:rFonts w:ascii="Times New Roman" w:hAnsi="Times New Roman" w:cs="Times New Roman"/>
          <w:sz w:val="24"/>
          <w:szCs w:val="24"/>
          <w:lang w:val="en-GB"/>
        </w:rPr>
        <w:t>co-jointly forming</w:t>
      </w:r>
      <w:r w:rsidR="009F4DE7" w:rsidRPr="00B33030">
        <w:rPr>
          <w:rFonts w:ascii="Times New Roman" w:hAnsi="Times New Roman" w:cs="Times New Roman"/>
          <w:sz w:val="24"/>
          <w:szCs w:val="24"/>
          <w:lang w:val="en-GB"/>
        </w:rPr>
        <w:t xml:space="preserve"> </w:t>
      </w:r>
      <w:r w:rsidR="00014FE2" w:rsidRPr="00B33030">
        <w:rPr>
          <w:rFonts w:ascii="Times New Roman" w:hAnsi="Times New Roman" w:cs="Times New Roman"/>
          <w:sz w:val="24"/>
          <w:szCs w:val="24"/>
          <w:lang w:val="en-GB"/>
        </w:rPr>
        <w:t xml:space="preserve">such </w:t>
      </w:r>
      <w:r w:rsidR="008827F9" w:rsidRPr="00B33030">
        <w:rPr>
          <w:rFonts w:ascii="Times New Roman" w:hAnsi="Times New Roman" w:cs="Times New Roman"/>
          <w:sz w:val="24"/>
          <w:szCs w:val="24"/>
          <w:lang w:val="en-GB"/>
        </w:rPr>
        <w:t>referential place. But</w:t>
      </w:r>
      <w:r w:rsidR="000E0412" w:rsidRPr="00B33030">
        <w:rPr>
          <w:rFonts w:ascii="Times New Roman" w:hAnsi="Times New Roman" w:cs="Times New Roman"/>
          <w:sz w:val="24"/>
          <w:szCs w:val="24"/>
          <w:lang w:val="en-GB"/>
        </w:rPr>
        <w:t>,</w:t>
      </w:r>
      <w:r w:rsidR="008827F9" w:rsidRPr="00B33030">
        <w:rPr>
          <w:rFonts w:ascii="Times New Roman" w:hAnsi="Times New Roman" w:cs="Times New Roman"/>
          <w:sz w:val="24"/>
          <w:szCs w:val="24"/>
          <w:lang w:val="en-GB"/>
        </w:rPr>
        <w:t xml:space="preserve"> as we have seen in the examples</w:t>
      </w:r>
      <w:r w:rsidR="006A1187" w:rsidRPr="00B33030">
        <w:rPr>
          <w:rFonts w:ascii="Times New Roman" w:hAnsi="Times New Roman" w:cs="Times New Roman"/>
          <w:sz w:val="24"/>
          <w:szCs w:val="24"/>
          <w:lang w:val="en-GB"/>
        </w:rPr>
        <w:t xml:space="preserve"> </w:t>
      </w:r>
      <w:r w:rsidR="000E0412" w:rsidRPr="00B33030">
        <w:rPr>
          <w:rFonts w:ascii="Times New Roman" w:hAnsi="Times New Roman" w:cs="Times New Roman"/>
          <w:sz w:val="24"/>
          <w:szCs w:val="24"/>
          <w:lang w:val="en-GB"/>
        </w:rPr>
        <w:t xml:space="preserve">discussed </w:t>
      </w:r>
      <w:r w:rsidR="006A1187" w:rsidRPr="00B33030">
        <w:rPr>
          <w:rFonts w:ascii="Times New Roman" w:hAnsi="Times New Roman" w:cs="Times New Roman"/>
          <w:sz w:val="24"/>
          <w:szCs w:val="24"/>
          <w:lang w:val="en-GB"/>
        </w:rPr>
        <w:t>above</w:t>
      </w:r>
      <w:r w:rsidR="008827F9" w:rsidRPr="00B33030">
        <w:rPr>
          <w:rFonts w:ascii="Times New Roman" w:hAnsi="Times New Roman" w:cs="Times New Roman"/>
          <w:sz w:val="24"/>
          <w:szCs w:val="24"/>
          <w:lang w:val="en-GB"/>
        </w:rPr>
        <w:t xml:space="preserve">, </w:t>
      </w:r>
      <w:r w:rsidR="006A1187" w:rsidRPr="00B33030">
        <w:rPr>
          <w:rFonts w:ascii="Times New Roman" w:hAnsi="Times New Roman" w:cs="Times New Roman"/>
          <w:sz w:val="24"/>
          <w:szCs w:val="24"/>
          <w:lang w:val="en-GB"/>
        </w:rPr>
        <w:t xml:space="preserve">place in turn interacts with the walker, </w:t>
      </w:r>
      <w:r w:rsidR="00557228" w:rsidRPr="00B33030">
        <w:rPr>
          <w:rFonts w:ascii="Times New Roman" w:hAnsi="Times New Roman" w:cs="Times New Roman"/>
          <w:sz w:val="24"/>
          <w:szCs w:val="24"/>
          <w:lang w:val="en-GB"/>
        </w:rPr>
        <w:t>affect</w:t>
      </w:r>
      <w:r w:rsidR="000E0412" w:rsidRPr="00B33030">
        <w:rPr>
          <w:rFonts w:ascii="Times New Roman" w:hAnsi="Times New Roman" w:cs="Times New Roman"/>
          <w:sz w:val="24"/>
          <w:szCs w:val="24"/>
          <w:lang w:val="en-GB"/>
        </w:rPr>
        <w:t>ing</w:t>
      </w:r>
      <w:r w:rsidR="006A1187" w:rsidRPr="00B33030">
        <w:rPr>
          <w:rFonts w:ascii="Times New Roman" w:hAnsi="Times New Roman" w:cs="Times New Roman"/>
          <w:sz w:val="24"/>
          <w:szCs w:val="24"/>
          <w:lang w:val="en-GB"/>
        </w:rPr>
        <w:t xml:space="preserve"> his </w:t>
      </w:r>
      <w:r w:rsidR="00557228" w:rsidRPr="00B33030">
        <w:rPr>
          <w:rFonts w:ascii="Times New Roman" w:hAnsi="Times New Roman" w:cs="Times New Roman"/>
          <w:sz w:val="24"/>
          <w:szCs w:val="24"/>
          <w:lang w:val="en-GB"/>
        </w:rPr>
        <w:t>cognition, his decision processes</w:t>
      </w:r>
      <w:r w:rsidR="006A1187" w:rsidRPr="00B33030">
        <w:rPr>
          <w:rFonts w:ascii="Times New Roman" w:hAnsi="Times New Roman" w:cs="Times New Roman"/>
          <w:sz w:val="24"/>
          <w:szCs w:val="24"/>
          <w:lang w:val="en-GB"/>
        </w:rPr>
        <w:t xml:space="preserve">. </w:t>
      </w:r>
      <w:r w:rsidR="006F0D4A" w:rsidRPr="00B33030">
        <w:rPr>
          <w:rFonts w:ascii="Times New Roman" w:hAnsi="Times New Roman" w:cs="Times New Roman"/>
          <w:sz w:val="24"/>
          <w:szCs w:val="24"/>
          <w:lang w:val="en-GB"/>
        </w:rPr>
        <w:t xml:space="preserve">Frey </w:t>
      </w:r>
      <w:r w:rsidR="003D7D9F" w:rsidRPr="00B33030">
        <w:rPr>
          <w:rFonts w:ascii="Times New Roman" w:hAnsi="Times New Roman" w:cs="Times New Roman"/>
          <w:sz w:val="24"/>
          <w:szCs w:val="24"/>
          <w:lang w:val="en-GB"/>
        </w:rPr>
        <w:t>(</w:t>
      </w:r>
      <w:r w:rsidR="005B7ADD" w:rsidRPr="00B33030">
        <w:rPr>
          <w:rFonts w:ascii="Times New Roman" w:hAnsi="Times New Roman" w:cs="Times New Roman"/>
          <w:sz w:val="24"/>
          <w:szCs w:val="24"/>
          <w:lang w:val="en-GB"/>
        </w:rPr>
        <w:t>1998</w:t>
      </w:r>
      <w:r w:rsidR="000E0412" w:rsidRPr="00B33030">
        <w:rPr>
          <w:rFonts w:ascii="Times New Roman" w:hAnsi="Times New Roman" w:cs="Times New Roman"/>
          <w:sz w:val="24"/>
          <w:szCs w:val="24"/>
          <w:lang w:val="en-GB"/>
        </w:rPr>
        <w:t>: 112</w:t>
      </w:r>
      <w:r w:rsidR="003D7D9F" w:rsidRPr="00B33030">
        <w:rPr>
          <w:rFonts w:ascii="Times New Roman" w:hAnsi="Times New Roman" w:cs="Times New Roman"/>
          <w:sz w:val="24"/>
          <w:szCs w:val="24"/>
          <w:lang w:val="en-GB"/>
        </w:rPr>
        <w:t xml:space="preserve">) </w:t>
      </w:r>
      <w:r w:rsidR="006F0D4A" w:rsidRPr="00B33030">
        <w:rPr>
          <w:rFonts w:ascii="Times New Roman" w:hAnsi="Times New Roman" w:cs="Times New Roman"/>
          <w:sz w:val="24"/>
          <w:szCs w:val="24"/>
          <w:lang w:val="en-GB"/>
        </w:rPr>
        <w:t>writes:</w:t>
      </w:r>
    </w:p>
    <w:p w14:paraId="78F92C68" w14:textId="66575975" w:rsidR="00306771" w:rsidRPr="00B33030" w:rsidRDefault="006F0D4A" w:rsidP="00D77930">
      <w:pPr>
        <w:spacing w:line="360" w:lineRule="auto"/>
        <w:ind w:left="1134" w:right="1134"/>
        <w:jc w:val="both"/>
        <w:rPr>
          <w:rFonts w:ascii="Times New Roman" w:hAnsi="Times New Roman" w:cs="Times New Roman"/>
          <w:lang w:val="en-GB"/>
        </w:rPr>
      </w:pPr>
      <w:r w:rsidRPr="00B33030">
        <w:rPr>
          <w:rFonts w:ascii="Times New Roman" w:hAnsi="Times New Roman" w:cs="Times New Roman"/>
          <w:lang w:val="en-GB"/>
        </w:rPr>
        <w:t xml:space="preserve">The body and the sensations it </w:t>
      </w:r>
      <w:proofErr w:type="gramStart"/>
      <w:r w:rsidRPr="00B33030">
        <w:rPr>
          <w:rFonts w:ascii="Times New Roman" w:hAnsi="Times New Roman" w:cs="Times New Roman"/>
          <w:lang w:val="en-GB"/>
        </w:rPr>
        <w:t>opens</w:t>
      </w:r>
      <w:proofErr w:type="gramEnd"/>
      <w:r w:rsidRPr="00B33030">
        <w:rPr>
          <w:rFonts w:ascii="Times New Roman" w:hAnsi="Times New Roman" w:cs="Times New Roman"/>
          <w:lang w:val="en-GB"/>
        </w:rPr>
        <w:t xml:space="preserve"> the pilgrim up to become a new unexplored territory. An American professor commented as he finished the journey, </w:t>
      </w:r>
      <w:r w:rsidR="000E0412" w:rsidRPr="00B33030">
        <w:rPr>
          <w:rFonts w:ascii="Times New Roman" w:hAnsi="Times New Roman" w:cs="Times New Roman"/>
          <w:lang w:val="en-GB"/>
        </w:rPr>
        <w:t>‘</w:t>
      </w:r>
      <w:r w:rsidRPr="00B33030">
        <w:rPr>
          <w:rFonts w:ascii="Times New Roman" w:hAnsi="Times New Roman" w:cs="Times New Roman"/>
          <w:lang w:val="en-GB"/>
        </w:rPr>
        <w:t>Now my body seemed to walk itself, the road walking my body.</w:t>
      </w:r>
      <w:r w:rsidR="000E0412" w:rsidRPr="00B33030">
        <w:rPr>
          <w:rFonts w:ascii="Times New Roman" w:hAnsi="Times New Roman" w:cs="Times New Roman"/>
          <w:lang w:val="en-GB"/>
        </w:rPr>
        <w:t>’</w:t>
      </w:r>
      <w:r w:rsidRPr="00B33030">
        <w:rPr>
          <w:rFonts w:ascii="Times New Roman" w:hAnsi="Times New Roman" w:cs="Times New Roman"/>
          <w:lang w:val="en-GB"/>
        </w:rPr>
        <w:t xml:space="preserve"> </w:t>
      </w:r>
      <w:r w:rsidRPr="00B33030">
        <w:rPr>
          <w:rFonts w:ascii="Times New Roman" w:hAnsi="Times New Roman" w:cs="Times New Roman"/>
          <w:lang w:val="en-GB"/>
        </w:rPr>
        <w:lastRenderedPageBreak/>
        <w:t>Rather than walk on the road and dominate it (as one does in a car), one's body often responds to the road and its demands.</w:t>
      </w:r>
      <w:r w:rsidR="007E1FBC" w:rsidRPr="00B33030">
        <w:rPr>
          <w:rFonts w:ascii="Times New Roman" w:hAnsi="Times New Roman" w:cs="Times New Roman"/>
          <w:lang w:val="en-GB"/>
        </w:rPr>
        <w:t xml:space="preserve"> </w:t>
      </w:r>
    </w:p>
    <w:p w14:paraId="7FA14CC3" w14:textId="398E7363" w:rsidR="008F79B0" w:rsidRPr="00B33030" w:rsidRDefault="0007362F" w:rsidP="00D77930">
      <w:pPr>
        <w:spacing w:line="360" w:lineRule="auto"/>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One of my informants, </w:t>
      </w:r>
      <w:r w:rsidR="000E0412" w:rsidRPr="00B33030">
        <w:rPr>
          <w:rFonts w:ascii="Times New Roman" w:hAnsi="Times New Roman" w:cs="Times New Roman"/>
          <w:sz w:val="24"/>
          <w:szCs w:val="24"/>
          <w:lang w:val="en-GB"/>
        </w:rPr>
        <w:t xml:space="preserve">who worked </w:t>
      </w:r>
      <w:r w:rsidRPr="00B33030">
        <w:rPr>
          <w:rFonts w:ascii="Times New Roman" w:hAnsi="Times New Roman" w:cs="Times New Roman"/>
          <w:sz w:val="24"/>
          <w:szCs w:val="24"/>
          <w:lang w:val="en-GB"/>
        </w:rPr>
        <w:t xml:space="preserve">with pilgrims </w:t>
      </w:r>
      <w:proofErr w:type="gramStart"/>
      <w:r w:rsidRPr="00B33030">
        <w:rPr>
          <w:rFonts w:ascii="Times New Roman" w:hAnsi="Times New Roman" w:cs="Times New Roman"/>
          <w:sz w:val="24"/>
          <w:szCs w:val="24"/>
          <w:lang w:val="en-GB"/>
        </w:rPr>
        <w:t>on a daily basis</w:t>
      </w:r>
      <w:proofErr w:type="gramEnd"/>
      <w:r w:rsidRPr="00B33030">
        <w:rPr>
          <w:rFonts w:ascii="Times New Roman" w:hAnsi="Times New Roman" w:cs="Times New Roman"/>
          <w:sz w:val="24"/>
          <w:szCs w:val="24"/>
          <w:lang w:val="en-GB"/>
        </w:rPr>
        <w:t xml:space="preserve">, </w:t>
      </w:r>
      <w:r w:rsidR="000E0412" w:rsidRPr="00B33030">
        <w:rPr>
          <w:rFonts w:ascii="Times New Roman" w:hAnsi="Times New Roman" w:cs="Times New Roman"/>
          <w:sz w:val="24"/>
          <w:szCs w:val="24"/>
          <w:lang w:val="en-GB"/>
        </w:rPr>
        <w:t>stated</w:t>
      </w:r>
      <w:r w:rsidRPr="00B33030">
        <w:rPr>
          <w:rFonts w:ascii="Times New Roman" w:hAnsi="Times New Roman" w:cs="Times New Roman"/>
          <w:sz w:val="24"/>
          <w:szCs w:val="24"/>
          <w:lang w:val="en-GB"/>
        </w:rPr>
        <w:t>:</w:t>
      </w:r>
      <w:r w:rsidR="00560832" w:rsidRPr="00B33030">
        <w:rPr>
          <w:rFonts w:ascii="Times New Roman" w:hAnsi="Times New Roman" w:cs="Times New Roman"/>
          <w:sz w:val="24"/>
          <w:szCs w:val="24"/>
          <w:lang w:val="en-GB"/>
        </w:rPr>
        <w:t xml:space="preserve"> </w:t>
      </w:r>
    </w:p>
    <w:p w14:paraId="3948FF06" w14:textId="0A68D696" w:rsidR="008F79B0" w:rsidRPr="00B33030" w:rsidRDefault="0007362F" w:rsidP="00D77930">
      <w:pPr>
        <w:spacing w:line="360" w:lineRule="auto"/>
        <w:ind w:left="1134" w:right="1134"/>
        <w:jc w:val="both"/>
        <w:rPr>
          <w:rFonts w:ascii="Times New Roman" w:hAnsi="Times New Roman" w:cs="Times New Roman"/>
          <w:lang w:val="en-GB"/>
        </w:rPr>
      </w:pPr>
      <w:r w:rsidRPr="00B33030">
        <w:rPr>
          <w:rFonts w:ascii="Times New Roman" w:hAnsi="Times New Roman" w:cs="Times New Roman"/>
          <w:lang w:val="en-GB"/>
        </w:rPr>
        <w:t>On the English Camino, there is one stage where you have to walk through a tunnel of trees</w:t>
      </w:r>
      <w:r w:rsidR="000E0412" w:rsidRPr="00B33030">
        <w:rPr>
          <w:rFonts w:ascii="Times New Roman" w:hAnsi="Times New Roman" w:cs="Times New Roman"/>
          <w:lang w:val="en-GB"/>
        </w:rPr>
        <w:t>,</w:t>
      </w:r>
      <w:r w:rsidRPr="00B33030">
        <w:rPr>
          <w:rFonts w:ascii="Times New Roman" w:hAnsi="Times New Roman" w:cs="Times New Roman"/>
          <w:lang w:val="en-GB"/>
        </w:rPr>
        <w:t xml:space="preserve"> and several people just started crying in there, without a reason, and at the end of the tunnel, they suddenly stopped. Some of them tried to walk back into the tunnel</w:t>
      </w:r>
      <w:r w:rsidR="000E0412" w:rsidRPr="00B33030">
        <w:rPr>
          <w:rFonts w:ascii="Times New Roman" w:hAnsi="Times New Roman" w:cs="Times New Roman"/>
          <w:lang w:val="en-GB"/>
        </w:rPr>
        <w:t>,</w:t>
      </w:r>
      <w:r w:rsidRPr="00B33030">
        <w:rPr>
          <w:rFonts w:ascii="Times New Roman" w:hAnsi="Times New Roman" w:cs="Times New Roman"/>
          <w:lang w:val="en-GB"/>
        </w:rPr>
        <w:t xml:space="preserve"> but something stopped them from going.</w:t>
      </w:r>
    </w:p>
    <w:p w14:paraId="7C4DB21B" w14:textId="7455C62B" w:rsidR="00560832" w:rsidRPr="00B33030" w:rsidRDefault="00B90987" w:rsidP="00D77930">
      <w:pPr>
        <w:spacing w:line="360" w:lineRule="auto"/>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The way </w:t>
      </w:r>
      <w:r w:rsidR="00947878" w:rsidRPr="00B33030">
        <w:rPr>
          <w:rFonts w:ascii="Times New Roman" w:hAnsi="Times New Roman" w:cs="Times New Roman"/>
          <w:sz w:val="24"/>
          <w:szCs w:val="24"/>
          <w:lang w:val="en-GB"/>
        </w:rPr>
        <w:t xml:space="preserve">supposedly </w:t>
      </w:r>
      <w:r w:rsidRPr="00B33030">
        <w:rPr>
          <w:rFonts w:ascii="Times New Roman" w:hAnsi="Times New Roman" w:cs="Times New Roman"/>
          <w:sz w:val="24"/>
          <w:szCs w:val="24"/>
          <w:lang w:val="en-GB"/>
        </w:rPr>
        <w:t>acts upon them.</w:t>
      </w:r>
      <w:r w:rsidR="004512DC" w:rsidRPr="00B33030">
        <w:rPr>
          <w:rFonts w:ascii="Times New Roman" w:hAnsi="Times New Roman" w:cs="Times New Roman"/>
          <w:sz w:val="24"/>
          <w:szCs w:val="24"/>
          <w:lang w:val="en-GB"/>
        </w:rPr>
        <w:t xml:space="preserve"> </w:t>
      </w:r>
      <w:r w:rsidR="00947878" w:rsidRPr="00B33030">
        <w:rPr>
          <w:rFonts w:ascii="Times New Roman" w:hAnsi="Times New Roman" w:cs="Times New Roman"/>
          <w:sz w:val="24"/>
          <w:szCs w:val="24"/>
          <w:lang w:val="en-GB"/>
        </w:rPr>
        <w:t>On the conceptual level of the pilgrim, g</w:t>
      </w:r>
      <w:r w:rsidR="00E36F9C" w:rsidRPr="00B33030">
        <w:rPr>
          <w:rFonts w:ascii="Times New Roman" w:hAnsi="Times New Roman" w:cs="Times New Roman"/>
          <w:sz w:val="24"/>
          <w:szCs w:val="24"/>
          <w:lang w:val="en-GB"/>
        </w:rPr>
        <w:t>iving up agency and control creates a symbolic and literal space for expression</w:t>
      </w:r>
      <w:r w:rsidR="00835FD8" w:rsidRPr="00B33030">
        <w:rPr>
          <w:rFonts w:ascii="Times New Roman" w:hAnsi="Times New Roman" w:cs="Times New Roman"/>
          <w:sz w:val="24"/>
          <w:szCs w:val="24"/>
          <w:lang w:val="en-GB"/>
        </w:rPr>
        <w:t xml:space="preserve">, </w:t>
      </w:r>
      <w:r w:rsidR="000E0412" w:rsidRPr="00B33030">
        <w:rPr>
          <w:rFonts w:ascii="Times New Roman" w:hAnsi="Times New Roman" w:cs="Times New Roman"/>
          <w:sz w:val="24"/>
          <w:szCs w:val="24"/>
          <w:lang w:val="en-GB"/>
        </w:rPr>
        <w:t xml:space="preserve">for example </w:t>
      </w:r>
      <w:r w:rsidR="00306771" w:rsidRPr="00B33030">
        <w:rPr>
          <w:rFonts w:ascii="Times New Roman" w:hAnsi="Times New Roman" w:cs="Times New Roman"/>
          <w:sz w:val="24"/>
          <w:szCs w:val="24"/>
          <w:lang w:val="en-GB"/>
        </w:rPr>
        <w:t xml:space="preserve">offering </w:t>
      </w:r>
      <w:r w:rsidR="000E0412" w:rsidRPr="00B33030">
        <w:rPr>
          <w:rFonts w:ascii="Times New Roman" w:hAnsi="Times New Roman" w:cs="Times New Roman"/>
          <w:sz w:val="24"/>
          <w:szCs w:val="24"/>
          <w:lang w:val="en-GB"/>
        </w:rPr>
        <w:t xml:space="preserve">a </w:t>
      </w:r>
      <w:r w:rsidR="00306771" w:rsidRPr="00B33030">
        <w:rPr>
          <w:rFonts w:ascii="Times New Roman" w:hAnsi="Times New Roman" w:cs="Times New Roman"/>
          <w:sz w:val="24"/>
          <w:szCs w:val="24"/>
          <w:lang w:val="en-GB"/>
        </w:rPr>
        <w:t xml:space="preserve">discursive frame for emotions </w:t>
      </w:r>
      <w:r w:rsidR="00835FD8" w:rsidRPr="00B33030">
        <w:rPr>
          <w:rFonts w:ascii="Times New Roman" w:hAnsi="Times New Roman" w:cs="Times New Roman"/>
          <w:sz w:val="24"/>
          <w:szCs w:val="24"/>
          <w:lang w:val="en-GB"/>
        </w:rPr>
        <w:t>(</w:t>
      </w:r>
      <w:r w:rsidR="00835FD8" w:rsidRPr="00B33030">
        <w:rPr>
          <w:rFonts w:ascii="Times New Roman" w:hAnsi="Times New Roman" w:cs="Times New Roman"/>
          <w:sz w:val="24"/>
          <w:szCs w:val="24"/>
          <w:lang w:val="en-GB"/>
        </w:rPr>
        <w:fldChar w:fldCharType="begin"/>
      </w:r>
      <w:r w:rsidR="00835FD8" w:rsidRPr="00B33030">
        <w:rPr>
          <w:rFonts w:ascii="Times New Roman" w:hAnsi="Times New Roman" w:cs="Times New Roman"/>
          <w:sz w:val="24"/>
          <w:szCs w:val="24"/>
          <w:lang w:val="en-GB"/>
        </w:rPr>
        <w:instrText xml:space="preserve"> ADDIN ZOTERO_ITEM CSL_CITATION {"citationID":"UjjPDWQI","properties":{"formattedCitation":"(Janneke Peelen and Willy Jansen, 2007)","plainCitation":"(Janneke Peelen and Willy Jansen, 2007)","noteIndex":0},"citationItems":[{"id":593,"uris":["http://zotero.org/users/3600928/items/ZKJE2APW"],"uri":["http://zotero.org/users/3600928/items/ZKJE2APW"],"itemData":{"id":593,"type":"article-journal","title":"Emotive Movement on the Road to Santiago de Compostela","container-title":"Etnofoor","page":"75-96","volume":"20","issue":"1,","source":"Zotero","abstract":"This article focuses on the emotions pilgrims experience on the road to Santiago de Compostela in the northwest of Spain. An increasing number of pilgrims take the road (el camino) to Santiago, but for many of them the movement on foot seems to be more important than reaching the tomb of St. James. The article asks what emotions pilgrims experienced, whether these were related to a quest for healing and given a spiritual or religious meaning, and if so how. Moreover, it asks what role bodily movement played in evoking these emotions. As well as through interviewing pilgrims, material was gathered through participant observation and experiencing the impact of ritual movement by walking the pilgrims' route together with the pilgrims. We argue that the current revived interest for walking el camino cannot be explained without understanding the spiritual and healing effects it can have for pilgrims. Through our focus on emotions, we want to contribute to the anthropological debate on the often-ignored importance of bodily movement in religious rituals.","language":"en","author":[{"family":"Janneke Peelen","given":""},{"family":"Willy Jansen","given":""}],"issued":{"date-parts":[["2007"]]}}}],"schema":"https://github.com/citation-style-language/schema/raw/master/csl-citation.json"} </w:instrText>
      </w:r>
      <w:r w:rsidR="00835FD8" w:rsidRPr="00B33030">
        <w:rPr>
          <w:rFonts w:ascii="Times New Roman" w:hAnsi="Times New Roman" w:cs="Times New Roman"/>
          <w:sz w:val="24"/>
          <w:szCs w:val="24"/>
          <w:lang w:val="en-GB"/>
        </w:rPr>
        <w:fldChar w:fldCharType="separate"/>
      </w:r>
      <w:r w:rsidR="00835FD8" w:rsidRPr="00B33030">
        <w:rPr>
          <w:rFonts w:ascii="Times New Roman" w:hAnsi="Times New Roman" w:cs="Times New Roman"/>
          <w:sz w:val="24"/>
          <w:lang w:val="en-GB"/>
        </w:rPr>
        <w:t>Peelen and Jansen 2007)</w:t>
      </w:r>
      <w:r w:rsidR="00835FD8" w:rsidRPr="00B33030">
        <w:rPr>
          <w:rFonts w:ascii="Times New Roman" w:hAnsi="Times New Roman" w:cs="Times New Roman"/>
          <w:sz w:val="24"/>
          <w:szCs w:val="24"/>
          <w:lang w:val="en-GB"/>
        </w:rPr>
        <w:fldChar w:fldCharType="end"/>
      </w:r>
      <w:r w:rsidR="00301B6B" w:rsidRPr="00B33030">
        <w:rPr>
          <w:rFonts w:ascii="Times New Roman" w:hAnsi="Times New Roman" w:cs="Times New Roman"/>
          <w:sz w:val="24"/>
          <w:szCs w:val="24"/>
          <w:lang w:val="en-GB"/>
        </w:rPr>
        <w:t>.</w:t>
      </w:r>
      <w:r w:rsidR="00803E05" w:rsidRPr="00B33030">
        <w:rPr>
          <w:rFonts w:ascii="Times New Roman" w:hAnsi="Times New Roman" w:cs="Times New Roman"/>
          <w:sz w:val="24"/>
          <w:szCs w:val="24"/>
          <w:lang w:val="en-GB"/>
        </w:rPr>
        <w:t xml:space="preserve"> </w:t>
      </w:r>
      <w:r w:rsidR="0035447C" w:rsidRPr="00B33030">
        <w:rPr>
          <w:rFonts w:ascii="Times New Roman" w:hAnsi="Times New Roman" w:cs="Times New Roman"/>
          <w:sz w:val="24"/>
          <w:szCs w:val="24"/>
          <w:lang w:val="en-GB"/>
        </w:rPr>
        <w:t>Pilgrimage has often been framed around the lines o</w:t>
      </w:r>
      <w:r w:rsidR="00BF3F85" w:rsidRPr="00B33030">
        <w:rPr>
          <w:rFonts w:ascii="Times New Roman" w:hAnsi="Times New Roman" w:cs="Times New Roman"/>
          <w:sz w:val="24"/>
          <w:szCs w:val="24"/>
          <w:lang w:val="en-GB"/>
        </w:rPr>
        <w:t>f</w:t>
      </w:r>
      <w:r w:rsidR="0035447C" w:rsidRPr="00B33030">
        <w:rPr>
          <w:rFonts w:ascii="Times New Roman" w:hAnsi="Times New Roman" w:cs="Times New Roman"/>
          <w:sz w:val="24"/>
          <w:szCs w:val="24"/>
          <w:lang w:val="en-GB"/>
        </w:rPr>
        <w:t xml:space="preserve"> therapy and healing </w:t>
      </w:r>
      <w:r w:rsidR="00835FD8" w:rsidRPr="00B33030">
        <w:rPr>
          <w:rFonts w:ascii="Times New Roman" w:hAnsi="Times New Roman" w:cs="Times New Roman"/>
          <w:sz w:val="24"/>
          <w:szCs w:val="24"/>
          <w:lang w:val="en-GB"/>
        </w:rPr>
        <w:fldChar w:fldCharType="begin"/>
      </w:r>
      <w:r w:rsidR="00835FD8" w:rsidRPr="00B33030">
        <w:rPr>
          <w:rFonts w:ascii="Times New Roman" w:hAnsi="Times New Roman" w:cs="Times New Roman"/>
          <w:sz w:val="24"/>
          <w:szCs w:val="24"/>
          <w:lang w:val="en-GB"/>
        </w:rPr>
        <w:instrText xml:space="preserve"> ADDIN ZOTERO_ITEM CSL_CITATION {"citationID":"TlJi8WKJ","properties":{"formattedCitation":"(Schnell and Pali, 2013; Smith and Kelly, 2006)","plainCitation":"(Schnell and Pali, 2013; Smith and Kelly, 2006)","noteIndex":0},"citationItems":[{"id":736,"uris":["http://zotero.org/users/3600928/items/FKW9QEWA"],"uri":["http://zotero.org/users/3600928/items/FKW9QEWA"],"itemData":{"id":736,"type":"article-journal","title":"Pilgrimage today: the meaning-making potential of ritual","container-title":"Mental Health, Religion &amp; Culture","page":"887-902","volume":"16","issue":"9","source":"Taylor and Francis+NEJM","abstract":"Pilgrimage on the Road to Santiago is flourishing, even in late modern times characterised by detraditionalisation, individualism and pluralism. A large number of these pilgrims is either not explicitly religious at all, or only moderately religious. Why, then, do they submit to this ancient Christian ritual, and what are the psychological consequences? After a short introduction to the study of implicit religiosity and different perspectives on rituals from the past to today, current research on pilgrimage is reviewed and pilgrimage to Santiago is analysed as a personal ritual from a perspective of implicit religiosity. In the psychological theory of implicit religiosity, rituals are identified as one of three universal religious structures (along with myths and experiences of transcending) with strong meaning-making potential. Personal rituals are defined as formalised patterns of action, pointing beyond the actual event to a particular meaning imbued by the actor. Data from 85 pilgrims on the Road to Santiago are presented. Motives for peregrination, base-line sources of meaning, experienced meaningfulness and crises of meaning are reported, as well as changes in sources of meaning, meaningfulness and crises of meaning immediately after the pilgrimage and four months later. The majority of pilgrims (about two third) is motivated by a “need for clarification.” Multidimensional scaling shows that pilgrims either travel for explicitly religious reasons (conviction) or in search of clarification (quest); they either draw motivation from vertical transcendence (religiosity or spirituality) or from apparently purely secular reasons, such as athletic challenge. Religious and spiritual motives are mostly reported by highly religious individuals. A need for clarification is primarily stated by individuals who suffer from a crisis of meaning. Crises of meaning are significantly more frequent among pilgrims before the journey than in the general population. For the entire sample of pilgrims, the meaning-making potential of pilgrimage is supported by the data. Directly after the journey, as well as four months later, pilgrims experience life as significantly more meaningful, and crises of meaning are overcome. Pilgrims also report a strengthened commitment to vertical selftranscendence, horizontal selftranscendence and selfactualisation. These changes occur independently of the motivation for pilgrimage.","DOI":"10.1080/13674676.2013.766449","ISSN":"1367-4676","shortTitle":"Pilgrimage today","author":[{"family":"Schnell","given":"Tatjana"},{"family":"Pali","given":"Sarah"}],"issued":{"date-parts":[["2013",11,1]]}}},{"id":849,"uris":["http://zotero.org/users/3600928/items/JFIEYKLY"],"uri":["http://zotero.org/users/3600928/items/JFIEYKLY"],"itemData":{"id":849,"type":"article-journal","title":"Holistic Tourism: Journeys of the Self?","container-title":"Tourism Recreation Research","page":"15-24","volume":"31","issue":"1","source":"Crossref","abstract":"Escapism has arguably always been an important element of tourism, but the visitor gaze has usually been externally rather than internally directed. However, the growth of the holistic tourism sector suggests that there is an increasing desire to focus on the self rather than the 'Other', and 'existential' rather than 'objective 'authenticity (Wang 1999). This represents escapism of a different kind - a paradoxical desire to escape but in order to 'find' oneself! Numerous factors have precipitated this growth, not least the apparent anomie of postmodern society. This paper will discuss the way in which holistic products are being developed to meet the changing needs of tourists, considering some of the factors that have apparently engendered this development. This will include an analysis of typologies of activities, profiles of consumers and typical motivations. Holistic retreats tend to offer combinations of therapies and counselling, pathways to spiritual development, creative enhancement, and many other routes to the reconciliation of body, mind and spirit. The latter part of the paper will focus on some examples of this phenomenon, illustrating the diversity of needs that are being catered for within this emergent sector.","DOI":"10.1080/02508281.2006.11081243","ISSN":"0250-8281, 2320-0308","shortTitle":"Holistic Tourism","language":"en","author":[{"family":"Smith","given":"Melanie"},{"family":"Kelly","given":"Catherine"}],"issued":{"date-parts":[["2006",1]]}}}],"schema":"https://github.com/citation-style-language/schema/raw/master/csl-citation.json"} </w:instrText>
      </w:r>
      <w:r w:rsidR="00835FD8" w:rsidRPr="00B33030">
        <w:rPr>
          <w:rFonts w:ascii="Times New Roman" w:hAnsi="Times New Roman" w:cs="Times New Roman"/>
          <w:sz w:val="24"/>
          <w:szCs w:val="24"/>
          <w:lang w:val="en-GB"/>
        </w:rPr>
        <w:fldChar w:fldCharType="separate"/>
      </w:r>
      <w:r w:rsidR="00835FD8" w:rsidRPr="00B33030">
        <w:rPr>
          <w:rFonts w:ascii="Times New Roman" w:hAnsi="Times New Roman" w:cs="Times New Roman"/>
          <w:sz w:val="24"/>
          <w:lang w:val="en-GB"/>
        </w:rPr>
        <w:t>(Schnell and Pali 2013; Smith and Kelly 2006)</w:t>
      </w:r>
      <w:r w:rsidR="00835FD8" w:rsidRPr="00B33030">
        <w:rPr>
          <w:rFonts w:ascii="Times New Roman" w:hAnsi="Times New Roman" w:cs="Times New Roman"/>
          <w:sz w:val="24"/>
          <w:szCs w:val="24"/>
          <w:lang w:val="en-GB"/>
        </w:rPr>
        <w:fldChar w:fldCharType="end"/>
      </w:r>
      <w:r w:rsidR="00835FD8" w:rsidRPr="00B33030">
        <w:rPr>
          <w:rFonts w:ascii="Times New Roman" w:hAnsi="Times New Roman" w:cs="Times New Roman"/>
          <w:sz w:val="24"/>
          <w:szCs w:val="24"/>
          <w:lang w:val="en-GB"/>
        </w:rPr>
        <w:t>.</w:t>
      </w:r>
      <w:r w:rsidR="0035447C" w:rsidRPr="00B33030">
        <w:rPr>
          <w:rFonts w:ascii="Times New Roman" w:hAnsi="Times New Roman" w:cs="Times New Roman"/>
          <w:sz w:val="24"/>
          <w:szCs w:val="24"/>
          <w:lang w:val="en-GB"/>
        </w:rPr>
        <w:t xml:space="preserve"> </w:t>
      </w:r>
      <w:r w:rsidR="00F7339B" w:rsidRPr="00B33030">
        <w:rPr>
          <w:rFonts w:ascii="Times New Roman" w:hAnsi="Times New Roman" w:cs="Times New Roman"/>
          <w:sz w:val="24"/>
          <w:szCs w:val="24"/>
          <w:lang w:val="en-GB"/>
        </w:rPr>
        <w:fldChar w:fldCharType="begin"/>
      </w:r>
      <w:r w:rsidR="00F7339B" w:rsidRPr="00B33030">
        <w:rPr>
          <w:rFonts w:ascii="Times New Roman" w:hAnsi="Times New Roman" w:cs="Times New Roman"/>
          <w:sz w:val="24"/>
          <w:szCs w:val="24"/>
          <w:lang w:val="en-GB"/>
        </w:rPr>
        <w:instrText xml:space="preserve"> ADDIN ZOTERO_ITEM CSL_CITATION {"citationID":"XMwE9qmJ","properties":{"formattedCitation":"(Boddy, 1988)","plainCitation":"(Boddy, 1988)","noteIndex":0},"citationItems":[{"id":919,"uris":["http://zotero.org/users/3600928/items/3GR7YP5I"],"uri":["http://zotero.org/users/3600928/items/3GR7YP5I"],"itemData":{"id":919,"type":"article-journal","title":"Spirits and Selves in Northern Sudan: The Cultural Therapeutics of Possession and Trance","container-title":"American Ethnologist","page":"4-27","volume":"15","issue":"1","source":"JSTOR","abstract":"Examination of cultural and social factors surrounding zar spirit possession diagnoses in Northern Sudan suggests that a major issue addressed by the cult is the cultural overdetermination of women's selfhood. Circumcision and infibulation operate to establish in women a sense of self congruent with the cultural image of woman as reproducer. When experiences and expectations fail to mesh, some women fall ill and are ultimately diagnosed as possessed. Through acceptance of the possession diagnosis and participation in curing rites involving trance, a patient is given scope to expand and regenerate her sense of self and recontextualize her experiences. [ethnomedicine, women, Sudan, spirit possession, the self, gender identity]","ISSN":"0094-0496","shortTitle":"Spirits and Selves in Northern Sudan","author":[{"family":"Boddy","given":"Janice"}],"issued":{"date-parts":[["1988"]]}}}],"schema":"https://github.com/citation-style-language/schema/raw/master/csl-citation.json"} </w:instrText>
      </w:r>
      <w:r w:rsidR="00F7339B" w:rsidRPr="00B33030">
        <w:rPr>
          <w:rFonts w:ascii="Times New Roman" w:hAnsi="Times New Roman" w:cs="Times New Roman"/>
          <w:sz w:val="24"/>
          <w:szCs w:val="24"/>
          <w:lang w:val="en-GB"/>
        </w:rPr>
        <w:fldChar w:fldCharType="separate"/>
      </w:r>
      <w:r w:rsidR="00F7339B" w:rsidRPr="00B33030">
        <w:rPr>
          <w:rFonts w:ascii="Times New Roman" w:hAnsi="Times New Roman" w:cs="Times New Roman"/>
          <w:sz w:val="24"/>
          <w:lang w:val="en-GB"/>
        </w:rPr>
        <w:t>Boddy</w:t>
      </w:r>
      <w:r w:rsidR="009D42C0" w:rsidRPr="00B33030">
        <w:rPr>
          <w:rFonts w:ascii="Times New Roman" w:hAnsi="Times New Roman" w:cs="Times New Roman"/>
          <w:sz w:val="24"/>
          <w:lang w:val="en-GB"/>
        </w:rPr>
        <w:t xml:space="preserve"> </w:t>
      </w:r>
      <w:r w:rsidR="00F7339B" w:rsidRPr="00B33030">
        <w:rPr>
          <w:rFonts w:ascii="Times New Roman" w:hAnsi="Times New Roman" w:cs="Times New Roman"/>
          <w:sz w:val="24"/>
          <w:lang w:val="en-GB"/>
        </w:rPr>
        <w:t>(1988</w:t>
      </w:r>
      <w:r w:rsidR="000E0412" w:rsidRPr="00B33030">
        <w:rPr>
          <w:rFonts w:ascii="Times New Roman" w:hAnsi="Times New Roman" w:cs="Times New Roman"/>
          <w:sz w:val="24"/>
          <w:lang w:val="en-GB"/>
        </w:rPr>
        <w:t>: 14</w:t>
      </w:r>
      <w:r w:rsidR="00F7339B" w:rsidRPr="00B33030">
        <w:rPr>
          <w:rFonts w:ascii="Times New Roman" w:hAnsi="Times New Roman" w:cs="Times New Roman"/>
          <w:sz w:val="24"/>
          <w:lang w:val="en-GB"/>
        </w:rPr>
        <w:t>)</w:t>
      </w:r>
      <w:r w:rsidR="00F7339B" w:rsidRPr="00B33030">
        <w:rPr>
          <w:rFonts w:ascii="Times New Roman" w:hAnsi="Times New Roman" w:cs="Times New Roman"/>
          <w:sz w:val="24"/>
          <w:szCs w:val="24"/>
          <w:lang w:val="en-GB"/>
        </w:rPr>
        <w:fldChar w:fldCharType="end"/>
      </w:r>
      <w:r w:rsidR="00F7339B" w:rsidRPr="00B33030">
        <w:rPr>
          <w:rFonts w:ascii="Times New Roman" w:hAnsi="Times New Roman" w:cs="Times New Roman"/>
          <w:sz w:val="24"/>
          <w:szCs w:val="24"/>
          <w:lang w:val="en-GB"/>
        </w:rPr>
        <w:t xml:space="preserve"> </w:t>
      </w:r>
      <w:r w:rsidR="00FC7474" w:rsidRPr="00B33030">
        <w:rPr>
          <w:rFonts w:ascii="Times New Roman" w:hAnsi="Times New Roman" w:cs="Times New Roman"/>
          <w:sz w:val="24"/>
          <w:szCs w:val="24"/>
          <w:lang w:val="en-GB"/>
        </w:rPr>
        <w:t>describes how</w:t>
      </w:r>
      <w:r w:rsidR="009E5A5B" w:rsidRPr="00B33030">
        <w:rPr>
          <w:rFonts w:ascii="Times New Roman" w:hAnsi="Times New Roman" w:cs="Times New Roman"/>
          <w:sz w:val="24"/>
          <w:szCs w:val="24"/>
          <w:lang w:val="en-GB"/>
        </w:rPr>
        <w:t xml:space="preserve"> </w:t>
      </w:r>
      <w:r w:rsidR="007D24A6" w:rsidRPr="00B33030">
        <w:rPr>
          <w:rFonts w:ascii="Times New Roman" w:hAnsi="Times New Roman" w:cs="Times New Roman"/>
          <w:sz w:val="24"/>
          <w:szCs w:val="24"/>
          <w:lang w:val="en-GB"/>
        </w:rPr>
        <w:t xml:space="preserve">spirit </w:t>
      </w:r>
      <w:r w:rsidR="00FC7474" w:rsidRPr="00B33030">
        <w:rPr>
          <w:rFonts w:ascii="Times New Roman" w:hAnsi="Times New Roman" w:cs="Times New Roman"/>
          <w:sz w:val="24"/>
          <w:szCs w:val="24"/>
          <w:lang w:val="en-GB"/>
        </w:rPr>
        <w:t xml:space="preserve">healing </w:t>
      </w:r>
      <w:r w:rsidR="007D24A6" w:rsidRPr="00B33030">
        <w:rPr>
          <w:rFonts w:ascii="Times New Roman" w:hAnsi="Times New Roman" w:cs="Times New Roman"/>
          <w:sz w:val="24"/>
          <w:szCs w:val="24"/>
          <w:lang w:val="en-GB"/>
        </w:rPr>
        <w:t>rituals</w:t>
      </w:r>
      <w:r w:rsidR="00FC7474" w:rsidRPr="00B33030">
        <w:rPr>
          <w:rFonts w:ascii="Times New Roman" w:hAnsi="Times New Roman" w:cs="Times New Roman"/>
          <w:sz w:val="24"/>
          <w:szCs w:val="24"/>
          <w:lang w:val="en-GB"/>
        </w:rPr>
        <w:t xml:space="preserve"> can help infertile women </w:t>
      </w:r>
      <w:r w:rsidR="007B0882" w:rsidRPr="00B33030">
        <w:rPr>
          <w:rFonts w:ascii="Times New Roman" w:hAnsi="Times New Roman" w:cs="Times New Roman"/>
          <w:sz w:val="24"/>
          <w:szCs w:val="24"/>
          <w:lang w:val="en-GB"/>
        </w:rPr>
        <w:t>in</w:t>
      </w:r>
      <w:r w:rsidR="00FC7474" w:rsidRPr="00B33030">
        <w:rPr>
          <w:rFonts w:ascii="Times New Roman" w:hAnsi="Times New Roman" w:cs="Times New Roman"/>
          <w:sz w:val="24"/>
          <w:szCs w:val="24"/>
          <w:lang w:val="en-GB"/>
        </w:rPr>
        <w:t xml:space="preserve"> </w:t>
      </w:r>
      <w:r w:rsidR="00577164" w:rsidRPr="00B33030">
        <w:rPr>
          <w:rFonts w:ascii="Times New Roman" w:hAnsi="Times New Roman" w:cs="Times New Roman"/>
          <w:sz w:val="24"/>
          <w:szCs w:val="24"/>
          <w:lang w:val="en-GB"/>
        </w:rPr>
        <w:t>‘</w:t>
      </w:r>
      <w:r w:rsidR="00FC7474" w:rsidRPr="00B33030">
        <w:rPr>
          <w:rFonts w:ascii="Times New Roman" w:hAnsi="Times New Roman" w:cs="Times New Roman"/>
          <w:sz w:val="24"/>
          <w:szCs w:val="24"/>
          <w:lang w:val="en-GB"/>
        </w:rPr>
        <w:t>shifting [their] illness to another plane of discourse</w:t>
      </w:r>
      <w:r w:rsidR="00577164" w:rsidRPr="00B33030">
        <w:rPr>
          <w:rFonts w:ascii="Times New Roman" w:hAnsi="Times New Roman" w:cs="Times New Roman"/>
          <w:sz w:val="24"/>
          <w:szCs w:val="24"/>
          <w:lang w:val="en-GB"/>
        </w:rPr>
        <w:t>’</w:t>
      </w:r>
      <w:r w:rsidR="00F7339B" w:rsidRPr="00B33030">
        <w:rPr>
          <w:rFonts w:ascii="Times New Roman" w:hAnsi="Times New Roman" w:cs="Times New Roman"/>
          <w:sz w:val="24"/>
          <w:szCs w:val="24"/>
          <w:lang w:val="en-GB"/>
        </w:rPr>
        <w:t xml:space="preserve"> </w:t>
      </w:r>
      <w:r w:rsidR="000E0412" w:rsidRPr="00B33030">
        <w:rPr>
          <w:rFonts w:ascii="Times New Roman" w:hAnsi="Times New Roman" w:cs="Times New Roman"/>
          <w:sz w:val="24"/>
          <w:szCs w:val="24"/>
          <w:lang w:val="en-GB"/>
        </w:rPr>
        <w:t xml:space="preserve">and thus </w:t>
      </w:r>
      <w:r w:rsidR="007D24A6" w:rsidRPr="00B33030">
        <w:rPr>
          <w:rFonts w:ascii="Times New Roman" w:hAnsi="Times New Roman" w:cs="Times New Roman"/>
          <w:sz w:val="24"/>
          <w:szCs w:val="24"/>
          <w:lang w:val="en-GB"/>
        </w:rPr>
        <w:t xml:space="preserve">transcend their culturally overdetermined selves within a socially appropriated frame. </w:t>
      </w:r>
    </w:p>
    <w:p w14:paraId="0639A3E2" w14:textId="71A3D7FB" w:rsidR="00E2060E" w:rsidRPr="00B33030" w:rsidRDefault="007D24A6"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As mentioned </w:t>
      </w:r>
      <w:r w:rsidR="00EA51B7" w:rsidRPr="00B33030">
        <w:rPr>
          <w:rFonts w:ascii="Times New Roman" w:hAnsi="Times New Roman" w:cs="Times New Roman"/>
          <w:sz w:val="24"/>
          <w:szCs w:val="24"/>
          <w:lang w:val="en-GB"/>
        </w:rPr>
        <w:t xml:space="preserve">previously, </w:t>
      </w:r>
      <w:r w:rsidRPr="00B33030">
        <w:rPr>
          <w:rFonts w:ascii="Times New Roman" w:hAnsi="Times New Roman" w:cs="Times New Roman"/>
          <w:sz w:val="24"/>
          <w:szCs w:val="24"/>
          <w:lang w:val="en-GB"/>
        </w:rPr>
        <w:t>through the spiritual ritual of walking</w:t>
      </w:r>
      <w:r w:rsidR="000E0412" w:rsidRPr="00B33030">
        <w:rPr>
          <w:rFonts w:ascii="Times New Roman" w:hAnsi="Times New Roman" w:cs="Times New Roman"/>
          <w:sz w:val="24"/>
          <w:szCs w:val="24"/>
          <w:lang w:val="en-GB"/>
        </w:rPr>
        <w:t>, pilgrims</w:t>
      </w:r>
      <w:r w:rsidR="00E13B08" w:rsidRPr="00B33030">
        <w:rPr>
          <w:rFonts w:ascii="Times New Roman" w:hAnsi="Times New Roman" w:cs="Times New Roman"/>
          <w:color w:val="000000" w:themeColor="text1"/>
          <w:sz w:val="24"/>
          <w:szCs w:val="24"/>
          <w:lang w:val="en-GB"/>
        </w:rPr>
        <w:t xml:space="preserve"> </w:t>
      </w:r>
      <w:r w:rsidRPr="00B33030">
        <w:rPr>
          <w:rFonts w:ascii="Times New Roman" w:hAnsi="Times New Roman" w:cs="Times New Roman"/>
          <w:sz w:val="24"/>
          <w:szCs w:val="24"/>
          <w:lang w:val="en-GB"/>
        </w:rPr>
        <w:t xml:space="preserve">are seeking to step out of their </w:t>
      </w:r>
      <w:r w:rsidR="00347353" w:rsidRPr="00B33030">
        <w:rPr>
          <w:rFonts w:ascii="Times New Roman" w:hAnsi="Times New Roman" w:cs="Times New Roman"/>
          <w:sz w:val="24"/>
          <w:szCs w:val="24"/>
          <w:lang w:val="en-GB"/>
        </w:rPr>
        <w:t xml:space="preserve">original fast-paced lifestyle of </w:t>
      </w:r>
      <w:r w:rsidR="00D46228" w:rsidRPr="00B33030">
        <w:rPr>
          <w:rFonts w:ascii="Times New Roman" w:hAnsi="Times New Roman" w:cs="Times New Roman"/>
          <w:sz w:val="24"/>
          <w:szCs w:val="24"/>
          <w:lang w:val="en-GB"/>
        </w:rPr>
        <w:t>Bauman’s (</w:t>
      </w:r>
      <w:r w:rsidR="00C26E01" w:rsidRPr="00B33030">
        <w:rPr>
          <w:rFonts w:ascii="Times New Roman" w:hAnsi="Times New Roman" w:cs="Times New Roman"/>
          <w:sz w:val="24"/>
          <w:szCs w:val="24"/>
          <w:lang w:val="en-GB"/>
        </w:rPr>
        <w:t>2000</w:t>
      </w:r>
      <w:r w:rsidR="00D46228" w:rsidRPr="00B33030">
        <w:rPr>
          <w:rFonts w:ascii="Times New Roman" w:hAnsi="Times New Roman" w:cs="Times New Roman"/>
          <w:sz w:val="24"/>
          <w:szCs w:val="24"/>
          <w:lang w:val="en-GB"/>
        </w:rPr>
        <w:t xml:space="preserve">) </w:t>
      </w:r>
      <w:r w:rsidR="00347353" w:rsidRPr="00B33030">
        <w:rPr>
          <w:rFonts w:ascii="Times New Roman" w:hAnsi="Times New Roman" w:cs="Times New Roman"/>
          <w:sz w:val="24"/>
          <w:szCs w:val="24"/>
          <w:lang w:val="en-GB"/>
        </w:rPr>
        <w:t>‘liquid modernity’</w:t>
      </w:r>
      <w:r w:rsidR="00D46228" w:rsidRPr="00B33030">
        <w:rPr>
          <w:rFonts w:ascii="Times New Roman" w:hAnsi="Times New Roman" w:cs="Times New Roman"/>
          <w:sz w:val="24"/>
          <w:szCs w:val="24"/>
          <w:lang w:val="en-GB"/>
        </w:rPr>
        <w:t xml:space="preserve">, </w:t>
      </w:r>
      <w:r w:rsidR="0087748D" w:rsidRPr="00B33030">
        <w:rPr>
          <w:rFonts w:ascii="Times New Roman" w:hAnsi="Times New Roman" w:cs="Times New Roman"/>
          <w:sz w:val="24"/>
          <w:szCs w:val="24"/>
          <w:lang w:val="en-GB"/>
        </w:rPr>
        <w:t xml:space="preserve">temporarily dissolving social status, </w:t>
      </w:r>
      <w:proofErr w:type="gramStart"/>
      <w:r w:rsidR="0087748D" w:rsidRPr="00B33030">
        <w:rPr>
          <w:rFonts w:ascii="Times New Roman" w:hAnsi="Times New Roman" w:cs="Times New Roman"/>
          <w:sz w:val="24"/>
          <w:szCs w:val="24"/>
          <w:lang w:val="en-GB"/>
        </w:rPr>
        <w:t>expectations</w:t>
      </w:r>
      <w:proofErr w:type="gramEnd"/>
      <w:r w:rsidR="0087748D" w:rsidRPr="00B33030">
        <w:rPr>
          <w:rFonts w:ascii="Times New Roman" w:hAnsi="Times New Roman" w:cs="Times New Roman"/>
          <w:sz w:val="24"/>
          <w:szCs w:val="24"/>
          <w:lang w:val="en-GB"/>
        </w:rPr>
        <w:t xml:space="preserve"> and roles. The EU</w:t>
      </w:r>
      <w:r w:rsidR="000E0412" w:rsidRPr="00B33030">
        <w:rPr>
          <w:rFonts w:ascii="Times New Roman" w:hAnsi="Times New Roman" w:cs="Times New Roman"/>
          <w:sz w:val="24"/>
          <w:szCs w:val="24"/>
          <w:lang w:val="en-GB"/>
        </w:rPr>
        <w:t xml:space="preserve"> </w:t>
      </w:r>
      <w:r w:rsidR="0087748D" w:rsidRPr="00B33030">
        <w:rPr>
          <w:rFonts w:ascii="Times New Roman" w:hAnsi="Times New Roman" w:cs="Times New Roman"/>
          <w:sz w:val="24"/>
          <w:szCs w:val="24"/>
          <w:lang w:val="en-GB"/>
        </w:rPr>
        <w:t xml:space="preserve">discourse, in promoting and elevating the Camino to a plane where </w:t>
      </w:r>
      <w:r w:rsidR="006B6917" w:rsidRPr="00B33030">
        <w:rPr>
          <w:rFonts w:ascii="Times New Roman" w:hAnsi="Times New Roman" w:cs="Times New Roman"/>
          <w:sz w:val="24"/>
          <w:szCs w:val="24"/>
          <w:lang w:val="en-GB"/>
        </w:rPr>
        <w:t xml:space="preserve">such </w:t>
      </w:r>
      <w:r w:rsidR="0087748D" w:rsidRPr="00B33030">
        <w:rPr>
          <w:rFonts w:ascii="Times New Roman" w:hAnsi="Times New Roman" w:cs="Times New Roman"/>
          <w:sz w:val="24"/>
          <w:szCs w:val="24"/>
          <w:lang w:val="en-GB"/>
        </w:rPr>
        <w:t xml:space="preserve">pilgrimage is not only culturally accepted but well-esteemed, </w:t>
      </w:r>
      <w:r w:rsidR="006B6917" w:rsidRPr="00B33030">
        <w:rPr>
          <w:rFonts w:ascii="Times New Roman" w:hAnsi="Times New Roman" w:cs="Times New Roman"/>
          <w:sz w:val="24"/>
          <w:szCs w:val="24"/>
          <w:lang w:val="en-GB"/>
        </w:rPr>
        <w:t xml:space="preserve">plays a large part in creating the necessary room and appropriation for it. </w:t>
      </w:r>
      <w:r w:rsidR="0016048C" w:rsidRPr="00B33030">
        <w:rPr>
          <w:rFonts w:ascii="Times New Roman" w:hAnsi="Times New Roman" w:cs="Times New Roman"/>
          <w:sz w:val="24"/>
          <w:szCs w:val="24"/>
          <w:lang w:val="en-GB"/>
        </w:rPr>
        <w:t xml:space="preserve">Here, </w:t>
      </w:r>
      <w:r w:rsidR="00395256" w:rsidRPr="00B33030">
        <w:rPr>
          <w:rFonts w:ascii="Times New Roman" w:hAnsi="Times New Roman" w:cs="Times New Roman"/>
          <w:sz w:val="24"/>
          <w:szCs w:val="24"/>
          <w:lang w:val="en-GB"/>
        </w:rPr>
        <w:t>power and agency</w:t>
      </w:r>
      <w:r w:rsidR="00CE5FD6" w:rsidRPr="00B33030">
        <w:rPr>
          <w:rFonts w:ascii="Times New Roman" w:hAnsi="Times New Roman" w:cs="Times New Roman"/>
          <w:sz w:val="24"/>
          <w:szCs w:val="24"/>
          <w:lang w:val="en-GB"/>
        </w:rPr>
        <w:t xml:space="preserve"> </w:t>
      </w:r>
      <w:r w:rsidR="00D46228" w:rsidRPr="00B33030">
        <w:rPr>
          <w:rFonts w:ascii="Times New Roman" w:hAnsi="Times New Roman" w:cs="Times New Roman"/>
          <w:sz w:val="24"/>
          <w:szCs w:val="24"/>
          <w:lang w:val="en-GB"/>
        </w:rPr>
        <w:t xml:space="preserve">are ‘two sides of the same coin’, </w:t>
      </w:r>
      <w:r w:rsidR="00CE5FD6" w:rsidRPr="00B33030">
        <w:rPr>
          <w:rFonts w:ascii="Times New Roman" w:hAnsi="Times New Roman" w:cs="Times New Roman"/>
          <w:sz w:val="24"/>
          <w:szCs w:val="24"/>
          <w:lang w:val="en-GB"/>
        </w:rPr>
        <w:t>exist</w:t>
      </w:r>
      <w:r w:rsidR="00D46228" w:rsidRPr="00B33030">
        <w:rPr>
          <w:rFonts w:ascii="Times New Roman" w:hAnsi="Times New Roman" w:cs="Times New Roman"/>
          <w:sz w:val="24"/>
          <w:szCs w:val="24"/>
          <w:lang w:val="en-GB"/>
        </w:rPr>
        <w:t>ing</w:t>
      </w:r>
      <w:r w:rsidR="00CE5FD6" w:rsidRPr="00B33030">
        <w:rPr>
          <w:rFonts w:ascii="Times New Roman" w:hAnsi="Times New Roman" w:cs="Times New Roman"/>
          <w:sz w:val="24"/>
          <w:szCs w:val="24"/>
          <w:lang w:val="en-GB"/>
        </w:rPr>
        <w:t xml:space="preserve"> as two arrows of action pointing in </w:t>
      </w:r>
      <w:r w:rsidR="00737CD2" w:rsidRPr="00B33030">
        <w:rPr>
          <w:rFonts w:ascii="Times New Roman" w:hAnsi="Times New Roman" w:cs="Times New Roman"/>
          <w:sz w:val="24"/>
          <w:szCs w:val="24"/>
          <w:lang w:val="en-GB"/>
        </w:rPr>
        <w:t xml:space="preserve">a </w:t>
      </w:r>
      <w:r w:rsidR="00CE5FD6" w:rsidRPr="00B33030">
        <w:rPr>
          <w:rFonts w:ascii="Times New Roman" w:hAnsi="Times New Roman" w:cs="Times New Roman"/>
          <w:sz w:val="24"/>
          <w:szCs w:val="24"/>
          <w:lang w:val="en-GB"/>
        </w:rPr>
        <w:t xml:space="preserve">similar direction, but on different levels. </w:t>
      </w:r>
      <w:r w:rsidR="00737CD2" w:rsidRPr="00B33030">
        <w:rPr>
          <w:rFonts w:ascii="Times New Roman" w:hAnsi="Times New Roman" w:cs="Times New Roman"/>
          <w:sz w:val="24"/>
          <w:szCs w:val="24"/>
          <w:lang w:val="en-GB"/>
        </w:rPr>
        <w:t>The official</w:t>
      </w:r>
      <w:r w:rsidR="000E0412" w:rsidRPr="00B33030">
        <w:rPr>
          <w:rFonts w:ascii="Times New Roman" w:hAnsi="Times New Roman" w:cs="Times New Roman"/>
          <w:sz w:val="24"/>
          <w:szCs w:val="24"/>
          <w:lang w:val="en-GB"/>
        </w:rPr>
        <w:t>,</w:t>
      </w:r>
      <w:r w:rsidR="00737CD2" w:rsidRPr="00B33030">
        <w:rPr>
          <w:rFonts w:ascii="Times New Roman" w:hAnsi="Times New Roman" w:cs="Times New Roman"/>
          <w:sz w:val="24"/>
          <w:szCs w:val="24"/>
          <w:lang w:val="en-GB"/>
        </w:rPr>
        <w:t xml:space="preserve"> </w:t>
      </w:r>
      <w:r w:rsidR="00043F75" w:rsidRPr="00B33030">
        <w:rPr>
          <w:rFonts w:ascii="Times New Roman" w:hAnsi="Times New Roman" w:cs="Times New Roman"/>
          <w:sz w:val="24"/>
          <w:szCs w:val="24"/>
          <w:lang w:val="en-GB"/>
        </w:rPr>
        <w:t xml:space="preserve">carefully constructed </w:t>
      </w:r>
      <w:r w:rsidR="00737CD2" w:rsidRPr="00B33030">
        <w:rPr>
          <w:rFonts w:ascii="Times New Roman" w:hAnsi="Times New Roman" w:cs="Times New Roman"/>
          <w:sz w:val="24"/>
          <w:szCs w:val="24"/>
          <w:lang w:val="en-GB"/>
        </w:rPr>
        <w:t>‘appearance’ of the Camino</w:t>
      </w:r>
      <w:r w:rsidR="00835D50" w:rsidRPr="00B33030">
        <w:rPr>
          <w:rFonts w:ascii="Times New Roman" w:hAnsi="Times New Roman" w:cs="Times New Roman"/>
          <w:sz w:val="24"/>
          <w:szCs w:val="24"/>
          <w:lang w:val="en-GB"/>
        </w:rPr>
        <w:t xml:space="preserve"> </w:t>
      </w:r>
      <w:r w:rsidR="00737CD2" w:rsidRPr="00B33030">
        <w:rPr>
          <w:rFonts w:ascii="Times New Roman" w:hAnsi="Times New Roman" w:cs="Times New Roman"/>
          <w:sz w:val="24"/>
          <w:szCs w:val="24"/>
          <w:lang w:val="en-GB"/>
        </w:rPr>
        <w:t>contributes to commerciali</w:t>
      </w:r>
      <w:r w:rsidR="000E0412" w:rsidRPr="00B33030">
        <w:rPr>
          <w:rFonts w:ascii="Times New Roman" w:hAnsi="Times New Roman" w:cs="Times New Roman"/>
          <w:sz w:val="24"/>
          <w:szCs w:val="24"/>
          <w:lang w:val="en-GB"/>
        </w:rPr>
        <w:t>z</w:t>
      </w:r>
      <w:r w:rsidR="00737CD2" w:rsidRPr="00B33030">
        <w:rPr>
          <w:rFonts w:ascii="Times New Roman" w:hAnsi="Times New Roman" w:cs="Times New Roman"/>
          <w:sz w:val="24"/>
          <w:szCs w:val="24"/>
          <w:lang w:val="en-GB"/>
        </w:rPr>
        <w:t>ation</w:t>
      </w:r>
      <w:r w:rsidR="007C77EA" w:rsidRPr="00B33030">
        <w:rPr>
          <w:rFonts w:ascii="Times New Roman" w:hAnsi="Times New Roman" w:cs="Times New Roman"/>
          <w:sz w:val="24"/>
          <w:szCs w:val="24"/>
          <w:lang w:val="en-GB"/>
        </w:rPr>
        <w:t xml:space="preserve"> (on </w:t>
      </w:r>
      <w:r w:rsidR="000E0412" w:rsidRPr="00B33030">
        <w:rPr>
          <w:rFonts w:ascii="Times New Roman" w:hAnsi="Times New Roman" w:cs="Times New Roman"/>
          <w:sz w:val="24"/>
          <w:szCs w:val="24"/>
          <w:lang w:val="en-GB"/>
        </w:rPr>
        <w:t xml:space="preserve">a </w:t>
      </w:r>
      <w:r w:rsidR="007C77EA" w:rsidRPr="00B33030">
        <w:rPr>
          <w:rFonts w:ascii="Times New Roman" w:hAnsi="Times New Roman" w:cs="Times New Roman"/>
          <w:sz w:val="24"/>
          <w:szCs w:val="24"/>
          <w:lang w:val="en-GB"/>
        </w:rPr>
        <w:t>large scale)</w:t>
      </w:r>
      <w:r w:rsidR="00737CD2" w:rsidRPr="00B33030">
        <w:rPr>
          <w:rFonts w:ascii="Times New Roman" w:hAnsi="Times New Roman" w:cs="Times New Roman"/>
          <w:sz w:val="24"/>
          <w:szCs w:val="24"/>
          <w:lang w:val="en-GB"/>
        </w:rPr>
        <w:t xml:space="preserve">, </w:t>
      </w:r>
      <w:r w:rsidR="00EA1104" w:rsidRPr="00B33030">
        <w:rPr>
          <w:rFonts w:ascii="Times New Roman" w:hAnsi="Times New Roman" w:cs="Times New Roman"/>
          <w:sz w:val="24"/>
          <w:szCs w:val="24"/>
          <w:lang w:val="en-GB"/>
        </w:rPr>
        <w:t>yet</w:t>
      </w:r>
      <w:r w:rsidR="000E0412" w:rsidRPr="00B33030">
        <w:rPr>
          <w:rFonts w:ascii="Times New Roman" w:hAnsi="Times New Roman" w:cs="Times New Roman"/>
          <w:sz w:val="24"/>
          <w:szCs w:val="24"/>
          <w:lang w:val="en-GB"/>
        </w:rPr>
        <w:t>,</w:t>
      </w:r>
      <w:r w:rsidR="00737CD2" w:rsidRPr="00B33030">
        <w:rPr>
          <w:rFonts w:ascii="Times New Roman" w:hAnsi="Times New Roman" w:cs="Times New Roman"/>
          <w:sz w:val="24"/>
          <w:szCs w:val="24"/>
          <w:lang w:val="en-GB"/>
        </w:rPr>
        <w:t xml:space="preserve"> </w:t>
      </w:r>
      <w:r w:rsidR="00395256" w:rsidRPr="00B33030">
        <w:rPr>
          <w:rFonts w:ascii="Times New Roman" w:hAnsi="Times New Roman" w:cs="Times New Roman"/>
          <w:sz w:val="24"/>
          <w:szCs w:val="24"/>
          <w:lang w:val="en-GB"/>
        </w:rPr>
        <w:t xml:space="preserve">zooming in on the Camino </w:t>
      </w:r>
      <w:r w:rsidR="000E0412" w:rsidRPr="00B33030">
        <w:rPr>
          <w:rFonts w:ascii="Times New Roman" w:hAnsi="Times New Roman" w:cs="Times New Roman"/>
          <w:sz w:val="24"/>
          <w:szCs w:val="24"/>
          <w:lang w:val="en-GB"/>
        </w:rPr>
        <w:t xml:space="preserve">itself, </w:t>
      </w:r>
      <w:r w:rsidR="00737CD2" w:rsidRPr="00B33030">
        <w:rPr>
          <w:rFonts w:ascii="Times New Roman" w:hAnsi="Times New Roman" w:cs="Times New Roman"/>
          <w:sz w:val="24"/>
          <w:szCs w:val="24"/>
          <w:lang w:val="en-GB"/>
        </w:rPr>
        <w:t xml:space="preserve">the multipotent ‘spiritual’ discourse set up around it attracts ‘genuine’ pilgrims </w:t>
      </w:r>
      <w:r w:rsidR="000E0412" w:rsidRPr="00B33030">
        <w:rPr>
          <w:rFonts w:ascii="Times New Roman" w:hAnsi="Times New Roman" w:cs="Times New Roman"/>
          <w:sz w:val="24"/>
          <w:szCs w:val="24"/>
          <w:lang w:val="en-GB"/>
        </w:rPr>
        <w:t xml:space="preserve">who </w:t>
      </w:r>
      <w:r w:rsidR="00EA7E65" w:rsidRPr="00B33030">
        <w:rPr>
          <w:rFonts w:ascii="Times New Roman" w:hAnsi="Times New Roman" w:cs="Times New Roman"/>
          <w:sz w:val="24"/>
          <w:szCs w:val="24"/>
          <w:lang w:val="en-GB"/>
        </w:rPr>
        <w:t>participate in the</w:t>
      </w:r>
      <w:r w:rsidR="00F040A2" w:rsidRPr="00B33030">
        <w:rPr>
          <w:rFonts w:ascii="Times New Roman" w:hAnsi="Times New Roman" w:cs="Times New Roman"/>
          <w:sz w:val="24"/>
          <w:szCs w:val="24"/>
          <w:lang w:val="en-GB"/>
        </w:rPr>
        <w:t xml:space="preserve"> ‘pure’ s</w:t>
      </w:r>
      <w:r w:rsidR="00B20395" w:rsidRPr="00B33030">
        <w:rPr>
          <w:rFonts w:ascii="Times New Roman" w:hAnsi="Times New Roman" w:cs="Times New Roman"/>
          <w:sz w:val="24"/>
          <w:szCs w:val="24"/>
          <w:lang w:val="en-GB"/>
        </w:rPr>
        <w:t>ubstance</w:t>
      </w:r>
      <w:r w:rsidR="00F040A2" w:rsidRPr="00B33030">
        <w:rPr>
          <w:rFonts w:ascii="Times New Roman" w:hAnsi="Times New Roman" w:cs="Times New Roman"/>
          <w:sz w:val="24"/>
          <w:szCs w:val="24"/>
          <w:lang w:val="en-GB"/>
        </w:rPr>
        <w:t xml:space="preserve"> of the Camin</w:t>
      </w:r>
      <w:r w:rsidR="00395256" w:rsidRPr="00B33030">
        <w:rPr>
          <w:rFonts w:ascii="Times New Roman" w:hAnsi="Times New Roman" w:cs="Times New Roman"/>
          <w:sz w:val="24"/>
          <w:szCs w:val="24"/>
          <w:lang w:val="en-GB"/>
        </w:rPr>
        <w:t>o</w:t>
      </w:r>
      <w:r w:rsidR="00F040A2" w:rsidRPr="00B33030">
        <w:rPr>
          <w:rFonts w:ascii="Times New Roman" w:hAnsi="Times New Roman" w:cs="Times New Roman"/>
          <w:sz w:val="24"/>
          <w:szCs w:val="24"/>
          <w:lang w:val="en-GB"/>
        </w:rPr>
        <w:t xml:space="preserve">. </w:t>
      </w:r>
      <w:r w:rsidR="00D46228" w:rsidRPr="00B33030">
        <w:rPr>
          <w:rFonts w:ascii="Times New Roman" w:hAnsi="Times New Roman" w:cs="Times New Roman"/>
          <w:sz w:val="24"/>
          <w:szCs w:val="24"/>
          <w:lang w:val="en-GB"/>
        </w:rPr>
        <w:t xml:space="preserve">Yet this is only revealed </w:t>
      </w:r>
      <w:r w:rsidR="000E0412" w:rsidRPr="00B33030">
        <w:rPr>
          <w:rFonts w:ascii="Times New Roman" w:hAnsi="Times New Roman" w:cs="Times New Roman"/>
          <w:sz w:val="24"/>
          <w:szCs w:val="24"/>
          <w:lang w:val="en-GB"/>
        </w:rPr>
        <w:t xml:space="preserve">by </w:t>
      </w:r>
      <w:r w:rsidR="00D46228" w:rsidRPr="00B33030">
        <w:rPr>
          <w:rFonts w:ascii="Times New Roman" w:hAnsi="Times New Roman" w:cs="Times New Roman"/>
          <w:sz w:val="24"/>
          <w:szCs w:val="24"/>
          <w:lang w:val="en-GB"/>
        </w:rPr>
        <w:t>looking at the ‘shifting networks of relationships’</w:t>
      </w:r>
      <w:r w:rsidR="00395256" w:rsidRPr="00B33030">
        <w:rPr>
          <w:rFonts w:ascii="Times New Roman" w:hAnsi="Times New Roman" w:cs="Times New Roman"/>
          <w:sz w:val="24"/>
          <w:szCs w:val="24"/>
          <w:lang w:val="en-GB"/>
        </w:rPr>
        <w:t xml:space="preserve"> </w:t>
      </w:r>
      <w:r w:rsidR="000E0412" w:rsidRPr="00B33030">
        <w:rPr>
          <w:rFonts w:ascii="Times New Roman" w:hAnsi="Times New Roman" w:cs="Times New Roman"/>
          <w:sz w:val="24"/>
          <w:szCs w:val="24"/>
          <w:lang w:val="en-GB"/>
        </w:rPr>
        <w:t xml:space="preserve">and relying </w:t>
      </w:r>
      <w:r w:rsidR="00395256" w:rsidRPr="00B33030">
        <w:rPr>
          <w:rFonts w:ascii="Times New Roman" w:hAnsi="Times New Roman" w:cs="Times New Roman"/>
          <w:sz w:val="24"/>
          <w:szCs w:val="24"/>
          <w:lang w:val="en-GB"/>
        </w:rPr>
        <w:t>upon perspective</w:t>
      </w:r>
      <w:r w:rsidR="007C77EA" w:rsidRPr="00B33030">
        <w:rPr>
          <w:rFonts w:ascii="Times New Roman" w:hAnsi="Times New Roman" w:cs="Times New Roman"/>
          <w:sz w:val="24"/>
          <w:szCs w:val="24"/>
          <w:lang w:val="en-GB"/>
        </w:rPr>
        <w:t>.</w:t>
      </w:r>
    </w:p>
    <w:p w14:paraId="42224DF3" w14:textId="157BAA73" w:rsidR="00560832" w:rsidRPr="00B33030" w:rsidRDefault="008358BD"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In unfolding such agency on its own, it becomes detached from its physical notion of place altogether. As an abstract entity, it is not just loosened from specific Camino-structures within the larger network and detached from local surroundings, it is </w:t>
      </w:r>
      <w:r w:rsidR="000F2AEB" w:rsidRPr="00B33030">
        <w:rPr>
          <w:rFonts w:ascii="Times New Roman" w:hAnsi="Times New Roman" w:cs="Times New Roman"/>
          <w:sz w:val="24"/>
          <w:szCs w:val="24"/>
          <w:lang w:val="en-GB"/>
        </w:rPr>
        <w:t xml:space="preserve">also </w:t>
      </w:r>
      <w:r w:rsidRPr="00B33030">
        <w:rPr>
          <w:rFonts w:ascii="Times New Roman" w:hAnsi="Times New Roman" w:cs="Times New Roman"/>
          <w:sz w:val="24"/>
          <w:szCs w:val="24"/>
          <w:lang w:val="en-GB"/>
        </w:rPr>
        <w:t xml:space="preserve">disconnected from its ‘Europeanness’. The growing popularity of the Camino has inspired South Koreans </w:t>
      </w:r>
      <w:r w:rsidR="00903C8C" w:rsidRPr="00B33030">
        <w:rPr>
          <w:rFonts w:ascii="Times New Roman" w:hAnsi="Times New Roman" w:cs="Times New Roman"/>
          <w:sz w:val="24"/>
          <w:szCs w:val="24"/>
          <w:lang w:val="en-GB"/>
        </w:rPr>
        <w:t xml:space="preserve">to </w:t>
      </w:r>
      <w:r w:rsidRPr="00B33030">
        <w:rPr>
          <w:rFonts w:ascii="Times New Roman" w:hAnsi="Times New Roman" w:cs="Times New Roman"/>
          <w:sz w:val="24"/>
          <w:szCs w:val="24"/>
          <w:lang w:val="en-GB"/>
        </w:rPr>
        <w:t>set up their own ‘Camino’ on Cheju Island</w:t>
      </w:r>
      <w:r w:rsidR="00435EC3" w:rsidRPr="00B33030">
        <w:rPr>
          <w:rFonts w:ascii="Times New Roman" w:hAnsi="Times New Roman" w:cs="Times New Roman"/>
          <w:sz w:val="24"/>
          <w:szCs w:val="24"/>
          <w:lang w:val="en-GB"/>
        </w:rPr>
        <w:t xml:space="preserve">, and many other hiking trails </w:t>
      </w:r>
      <w:r w:rsidR="000F2AEB" w:rsidRPr="00B33030">
        <w:rPr>
          <w:rFonts w:ascii="Times New Roman" w:hAnsi="Times New Roman" w:cs="Times New Roman"/>
          <w:sz w:val="24"/>
          <w:szCs w:val="24"/>
          <w:lang w:val="en-GB"/>
        </w:rPr>
        <w:t xml:space="preserve">have </w:t>
      </w:r>
      <w:r w:rsidR="00DD11E6" w:rsidRPr="00B33030">
        <w:rPr>
          <w:rFonts w:ascii="Times New Roman" w:hAnsi="Times New Roman" w:cs="Times New Roman"/>
          <w:sz w:val="24"/>
          <w:szCs w:val="24"/>
          <w:lang w:val="en-GB"/>
        </w:rPr>
        <w:t xml:space="preserve">seen </w:t>
      </w:r>
      <w:r w:rsidR="000F2AEB" w:rsidRPr="00B33030">
        <w:rPr>
          <w:rFonts w:ascii="Times New Roman" w:hAnsi="Times New Roman" w:cs="Times New Roman"/>
          <w:sz w:val="24"/>
          <w:szCs w:val="24"/>
          <w:lang w:val="en-GB"/>
        </w:rPr>
        <w:t xml:space="preserve">a </w:t>
      </w:r>
      <w:r w:rsidR="00435EC3" w:rsidRPr="00B33030">
        <w:rPr>
          <w:rFonts w:ascii="Times New Roman" w:hAnsi="Times New Roman" w:cs="Times New Roman"/>
          <w:sz w:val="24"/>
          <w:szCs w:val="24"/>
          <w:lang w:val="en-GB"/>
        </w:rPr>
        <w:t>reviv</w:t>
      </w:r>
      <w:r w:rsidR="00DD11E6" w:rsidRPr="00B33030">
        <w:rPr>
          <w:rFonts w:ascii="Times New Roman" w:hAnsi="Times New Roman" w:cs="Times New Roman"/>
          <w:sz w:val="24"/>
          <w:szCs w:val="24"/>
          <w:lang w:val="en-GB"/>
        </w:rPr>
        <w:t>al</w:t>
      </w:r>
      <w:r w:rsidR="00435EC3" w:rsidRPr="00B33030">
        <w:rPr>
          <w:rFonts w:ascii="Times New Roman" w:hAnsi="Times New Roman" w:cs="Times New Roman"/>
          <w:sz w:val="24"/>
          <w:szCs w:val="24"/>
          <w:lang w:val="en-GB"/>
        </w:rPr>
        <w:t xml:space="preserve"> in a similar timeframe (e.g. </w:t>
      </w:r>
      <w:r w:rsidR="000F2AEB" w:rsidRPr="00B33030">
        <w:rPr>
          <w:rFonts w:ascii="Times New Roman" w:hAnsi="Times New Roman" w:cs="Times New Roman"/>
          <w:sz w:val="24"/>
          <w:szCs w:val="24"/>
          <w:lang w:val="en-GB"/>
        </w:rPr>
        <w:t>t</w:t>
      </w:r>
      <w:r w:rsidR="00435EC3" w:rsidRPr="00B33030">
        <w:rPr>
          <w:rFonts w:ascii="Times New Roman" w:hAnsi="Times New Roman" w:cs="Times New Roman"/>
          <w:sz w:val="24"/>
          <w:szCs w:val="24"/>
          <w:lang w:val="en-GB"/>
        </w:rPr>
        <w:t xml:space="preserve">he Pacific Crest Trail, the Appalachian Trail). </w:t>
      </w:r>
      <w:r w:rsidRPr="00B33030">
        <w:rPr>
          <w:rFonts w:ascii="Times New Roman" w:hAnsi="Times New Roman" w:cs="Times New Roman"/>
          <w:sz w:val="24"/>
          <w:szCs w:val="24"/>
          <w:lang w:val="en-GB"/>
        </w:rPr>
        <w:t>A woman from Tanzania I met in the Pyr</w:t>
      </w:r>
      <w:r w:rsidR="000F2AEB" w:rsidRPr="00B33030">
        <w:rPr>
          <w:rFonts w:ascii="Times New Roman" w:hAnsi="Times New Roman" w:cs="Times New Roman"/>
          <w:sz w:val="24"/>
          <w:szCs w:val="24"/>
          <w:lang w:val="en-GB"/>
        </w:rPr>
        <w:t>e</w:t>
      </w:r>
      <w:r w:rsidRPr="00B33030">
        <w:rPr>
          <w:rFonts w:ascii="Times New Roman" w:hAnsi="Times New Roman" w:cs="Times New Roman"/>
          <w:sz w:val="24"/>
          <w:szCs w:val="24"/>
          <w:lang w:val="en-GB"/>
        </w:rPr>
        <w:t>n</w:t>
      </w:r>
      <w:r w:rsidR="000F2AEB" w:rsidRPr="00B33030">
        <w:rPr>
          <w:rFonts w:ascii="Times New Roman" w:hAnsi="Times New Roman" w:cs="Times New Roman"/>
          <w:sz w:val="24"/>
          <w:szCs w:val="24"/>
          <w:lang w:val="en-GB"/>
        </w:rPr>
        <w:t>e</w:t>
      </w:r>
      <w:r w:rsidRPr="00B33030">
        <w:rPr>
          <w:rFonts w:ascii="Times New Roman" w:hAnsi="Times New Roman" w:cs="Times New Roman"/>
          <w:sz w:val="24"/>
          <w:szCs w:val="24"/>
          <w:lang w:val="en-GB"/>
        </w:rPr>
        <w:t xml:space="preserve">es told me she had been returning to the Camino every year because she had </w:t>
      </w:r>
      <w:r w:rsidRPr="00B33030">
        <w:rPr>
          <w:rFonts w:ascii="Times New Roman" w:hAnsi="Times New Roman" w:cs="Times New Roman"/>
          <w:sz w:val="24"/>
          <w:szCs w:val="24"/>
          <w:lang w:val="en-GB"/>
        </w:rPr>
        <w:lastRenderedPageBreak/>
        <w:t xml:space="preserve">not yet been able to find a similar trail, resting on the same spiritual essence and with such an elaborate infrastructure built up around it. In fact, knowing I was writing about pilgrimage, she asked me if I knew of any other hiking trails that were ‘in the spirit of the Camino’. I got into a similar conversation with an Italian </w:t>
      </w:r>
      <w:proofErr w:type="spellStart"/>
      <w:r w:rsidRPr="00B33030">
        <w:rPr>
          <w:rFonts w:ascii="Times New Roman" w:hAnsi="Times New Roman" w:cs="Times New Roman"/>
          <w:i/>
          <w:sz w:val="24"/>
          <w:szCs w:val="24"/>
          <w:lang w:val="en-GB"/>
        </w:rPr>
        <w:t>hospitaler</w:t>
      </w:r>
      <w:r w:rsidR="00954A75" w:rsidRPr="00B33030">
        <w:rPr>
          <w:rFonts w:ascii="Times New Roman" w:hAnsi="Times New Roman" w:cs="Times New Roman"/>
          <w:i/>
          <w:sz w:val="24"/>
          <w:szCs w:val="24"/>
          <w:lang w:val="en-GB"/>
        </w:rPr>
        <w:t>a</w:t>
      </w:r>
      <w:proofErr w:type="spellEnd"/>
      <w:r w:rsidR="00954A75" w:rsidRPr="00B33030">
        <w:rPr>
          <w:rStyle w:val="FootnoteReference"/>
          <w:rFonts w:ascii="Times New Roman" w:hAnsi="Times New Roman" w:cs="Times New Roman"/>
          <w:iCs/>
          <w:sz w:val="24"/>
          <w:szCs w:val="24"/>
          <w:lang w:val="en-GB"/>
        </w:rPr>
        <w:footnoteReference w:id="22"/>
      </w:r>
      <w:r w:rsidRPr="00B33030">
        <w:rPr>
          <w:rFonts w:ascii="Times New Roman" w:hAnsi="Times New Roman" w:cs="Times New Roman"/>
          <w:sz w:val="24"/>
          <w:szCs w:val="24"/>
          <w:lang w:val="en-GB"/>
        </w:rPr>
        <w:t xml:space="preserve"> enquiring </w:t>
      </w:r>
      <w:r w:rsidR="000F2AEB" w:rsidRPr="00B33030">
        <w:rPr>
          <w:rFonts w:ascii="Times New Roman" w:hAnsi="Times New Roman" w:cs="Times New Roman"/>
          <w:sz w:val="24"/>
          <w:szCs w:val="24"/>
          <w:lang w:val="en-GB"/>
        </w:rPr>
        <w:t xml:space="preserve">about </w:t>
      </w:r>
      <w:r w:rsidRPr="00B33030">
        <w:rPr>
          <w:rFonts w:ascii="Times New Roman" w:hAnsi="Times New Roman" w:cs="Times New Roman"/>
          <w:sz w:val="24"/>
          <w:szCs w:val="24"/>
          <w:lang w:val="en-GB"/>
        </w:rPr>
        <w:t xml:space="preserve">the other Camino </w:t>
      </w:r>
      <w:r w:rsidR="000F2AEB" w:rsidRPr="00B33030">
        <w:rPr>
          <w:rFonts w:ascii="Times New Roman" w:hAnsi="Times New Roman" w:cs="Times New Roman"/>
          <w:sz w:val="24"/>
          <w:szCs w:val="24"/>
          <w:lang w:val="en-GB"/>
        </w:rPr>
        <w:t xml:space="preserve">trails </w:t>
      </w:r>
      <w:r w:rsidRPr="00B33030">
        <w:rPr>
          <w:rFonts w:ascii="Times New Roman" w:hAnsi="Times New Roman" w:cs="Times New Roman"/>
          <w:sz w:val="24"/>
          <w:szCs w:val="24"/>
          <w:lang w:val="en-GB"/>
        </w:rPr>
        <w:t xml:space="preserve">around Europe and how </w:t>
      </w:r>
      <w:r w:rsidR="00752FE9" w:rsidRPr="00B33030">
        <w:rPr>
          <w:rFonts w:ascii="Times New Roman" w:hAnsi="Times New Roman" w:cs="Times New Roman"/>
          <w:sz w:val="24"/>
          <w:szCs w:val="24"/>
          <w:lang w:val="en-GB"/>
        </w:rPr>
        <w:t xml:space="preserve">‘developed’ the accommodation network was. </w:t>
      </w:r>
      <w:r w:rsidR="000F2AEB" w:rsidRPr="00B33030">
        <w:rPr>
          <w:rFonts w:ascii="Times New Roman" w:hAnsi="Times New Roman" w:cs="Times New Roman"/>
          <w:sz w:val="24"/>
          <w:szCs w:val="24"/>
          <w:lang w:val="en-GB"/>
        </w:rPr>
        <w:t>Ultimately</w:t>
      </w:r>
      <w:r w:rsidR="00752FE9" w:rsidRPr="00B33030">
        <w:rPr>
          <w:rFonts w:ascii="Times New Roman" w:hAnsi="Times New Roman" w:cs="Times New Roman"/>
          <w:sz w:val="24"/>
          <w:szCs w:val="24"/>
          <w:lang w:val="en-GB"/>
        </w:rPr>
        <w:t xml:space="preserve">, she concluded that she would probably </w:t>
      </w:r>
      <w:r w:rsidR="00954A75" w:rsidRPr="00B33030">
        <w:rPr>
          <w:rFonts w:ascii="Times New Roman" w:hAnsi="Times New Roman" w:cs="Times New Roman"/>
          <w:sz w:val="24"/>
          <w:szCs w:val="24"/>
          <w:lang w:val="en-GB"/>
        </w:rPr>
        <w:t>try</w:t>
      </w:r>
      <w:r w:rsidR="00752FE9" w:rsidRPr="00B33030">
        <w:rPr>
          <w:rFonts w:ascii="Times New Roman" w:hAnsi="Times New Roman" w:cs="Times New Roman"/>
          <w:sz w:val="24"/>
          <w:szCs w:val="24"/>
          <w:lang w:val="en-GB"/>
        </w:rPr>
        <w:t xml:space="preserve"> the Shikoku trail in Japan next. </w:t>
      </w:r>
    </w:p>
    <w:p w14:paraId="03EA8BC2" w14:textId="77777777" w:rsidR="00654268" w:rsidRDefault="00560832" w:rsidP="00654268">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color w:val="000000" w:themeColor="text1"/>
          <w:sz w:val="24"/>
          <w:szCs w:val="24"/>
          <w:lang w:val="en-GB"/>
        </w:rPr>
        <w:t>Gabriel</w:t>
      </w:r>
      <w:r w:rsidR="000F2AEB" w:rsidRPr="00B33030">
        <w:rPr>
          <w:rFonts w:ascii="Times New Roman" w:hAnsi="Times New Roman" w:cs="Times New Roman"/>
          <w:color w:val="000000" w:themeColor="text1"/>
          <w:sz w:val="24"/>
          <w:szCs w:val="24"/>
          <w:lang w:val="en-GB"/>
        </w:rPr>
        <w:t>,</w:t>
      </w:r>
      <w:r w:rsidRPr="00B33030">
        <w:rPr>
          <w:rFonts w:ascii="Times New Roman" w:hAnsi="Times New Roman" w:cs="Times New Roman"/>
          <w:color w:val="000000" w:themeColor="text1"/>
          <w:sz w:val="24"/>
          <w:szCs w:val="24"/>
          <w:lang w:val="en-GB"/>
        </w:rPr>
        <w:t xml:space="preserve"> a taxi driver from Santiago I met just after he had completed the first part of the </w:t>
      </w:r>
      <w:r w:rsidRPr="00B33030">
        <w:rPr>
          <w:rFonts w:ascii="Times New Roman" w:hAnsi="Times New Roman" w:cs="Times New Roman"/>
          <w:i/>
          <w:color w:val="000000" w:themeColor="text1"/>
          <w:sz w:val="24"/>
          <w:szCs w:val="24"/>
          <w:lang w:val="en-GB"/>
        </w:rPr>
        <w:t xml:space="preserve">Camino </w:t>
      </w:r>
      <w:proofErr w:type="spellStart"/>
      <w:r w:rsidRPr="00B33030">
        <w:rPr>
          <w:rFonts w:ascii="Times New Roman" w:hAnsi="Times New Roman" w:cs="Times New Roman"/>
          <w:i/>
          <w:color w:val="000000" w:themeColor="text1"/>
          <w:sz w:val="24"/>
          <w:szCs w:val="24"/>
          <w:lang w:val="en-GB"/>
        </w:rPr>
        <w:t>francés</w:t>
      </w:r>
      <w:proofErr w:type="spellEnd"/>
      <w:r w:rsidRPr="00B33030">
        <w:rPr>
          <w:rFonts w:ascii="Times New Roman" w:hAnsi="Times New Roman" w:cs="Times New Roman"/>
          <w:color w:val="000000" w:themeColor="text1"/>
          <w:sz w:val="24"/>
          <w:szCs w:val="24"/>
          <w:lang w:val="en-GB"/>
        </w:rPr>
        <w:t>, represents a quite peculiar case. He is part of the infrastructure himself, lives its commoditi</w:t>
      </w:r>
      <w:r w:rsidR="000F2AEB" w:rsidRPr="00B33030">
        <w:rPr>
          <w:rFonts w:ascii="Times New Roman" w:hAnsi="Times New Roman" w:cs="Times New Roman"/>
          <w:color w:val="000000" w:themeColor="text1"/>
          <w:sz w:val="24"/>
          <w:szCs w:val="24"/>
          <w:lang w:val="en-GB"/>
        </w:rPr>
        <w:t>z</w:t>
      </w:r>
      <w:r w:rsidRPr="00B33030">
        <w:rPr>
          <w:rFonts w:ascii="Times New Roman" w:hAnsi="Times New Roman" w:cs="Times New Roman"/>
          <w:color w:val="000000" w:themeColor="text1"/>
          <w:sz w:val="24"/>
          <w:szCs w:val="24"/>
          <w:lang w:val="en-GB"/>
        </w:rPr>
        <w:t>ation and commerciali</w:t>
      </w:r>
      <w:r w:rsidR="000F2AEB" w:rsidRPr="00B33030">
        <w:rPr>
          <w:rFonts w:ascii="Times New Roman" w:hAnsi="Times New Roman" w:cs="Times New Roman"/>
          <w:color w:val="000000" w:themeColor="text1"/>
          <w:sz w:val="24"/>
          <w:szCs w:val="24"/>
          <w:lang w:val="en-GB"/>
        </w:rPr>
        <w:t>z</w:t>
      </w:r>
      <w:r w:rsidRPr="00B33030">
        <w:rPr>
          <w:rFonts w:ascii="Times New Roman" w:hAnsi="Times New Roman" w:cs="Times New Roman"/>
          <w:color w:val="000000" w:themeColor="text1"/>
          <w:sz w:val="24"/>
          <w:szCs w:val="24"/>
          <w:lang w:val="en-GB"/>
        </w:rPr>
        <w:t xml:space="preserve">ation on a daily basis as a chauffeur for pilgrims, </w:t>
      </w:r>
      <w:r w:rsidR="000F2AEB" w:rsidRPr="00B33030">
        <w:rPr>
          <w:rFonts w:ascii="Times New Roman" w:hAnsi="Times New Roman" w:cs="Times New Roman"/>
          <w:color w:val="000000" w:themeColor="text1"/>
          <w:sz w:val="24"/>
          <w:szCs w:val="24"/>
          <w:lang w:val="en-GB"/>
        </w:rPr>
        <w:t xml:space="preserve">has seen </w:t>
      </w:r>
      <w:r w:rsidRPr="00B33030">
        <w:rPr>
          <w:rFonts w:ascii="Times New Roman" w:hAnsi="Times New Roman" w:cs="Times New Roman"/>
          <w:color w:val="000000" w:themeColor="text1"/>
          <w:sz w:val="24"/>
          <w:szCs w:val="24"/>
          <w:lang w:val="en-GB"/>
        </w:rPr>
        <w:t>the city of Santiago transformed over the course of his life, and yet is attracted to its spirit</w:t>
      </w:r>
      <w:r w:rsidR="000F2AEB" w:rsidRPr="00B33030">
        <w:rPr>
          <w:rFonts w:ascii="Times New Roman" w:hAnsi="Times New Roman" w:cs="Times New Roman"/>
          <w:color w:val="000000" w:themeColor="text1"/>
          <w:sz w:val="24"/>
          <w:szCs w:val="24"/>
          <w:lang w:val="en-GB"/>
        </w:rPr>
        <w:t>:</w:t>
      </w:r>
      <w:r w:rsidRPr="00B33030">
        <w:rPr>
          <w:rFonts w:ascii="Times New Roman" w:hAnsi="Times New Roman" w:cs="Times New Roman"/>
          <w:color w:val="000000" w:themeColor="text1"/>
          <w:sz w:val="24"/>
          <w:szCs w:val="24"/>
          <w:lang w:val="en-GB"/>
        </w:rPr>
        <w:t xml:space="preserve"> ‘The Camino is to give and to receive’. </w:t>
      </w:r>
      <w:r w:rsidR="008A4F91" w:rsidRPr="00B33030">
        <w:rPr>
          <w:rFonts w:ascii="Times New Roman" w:hAnsi="Times New Roman" w:cs="Times New Roman"/>
          <w:sz w:val="24"/>
          <w:szCs w:val="24"/>
          <w:lang w:val="en-GB"/>
        </w:rPr>
        <w:t>A Danish</w:t>
      </w:r>
      <w:r w:rsidR="00903C8C" w:rsidRPr="00B33030">
        <w:rPr>
          <w:rFonts w:ascii="Times New Roman" w:hAnsi="Times New Roman" w:cs="Times New Roman"/>
          <w:sz w:val="24"/>
          <w:szCs w:val="24"/>
          <w:lang w:val="en-GB"/>
        </w:rPr>
        <w:t xml:space="preserve"> co-pilgrim</w:t>
      </w:r>
      <w:r w:rsidR="008423EE" w:rsidRPr="00B33030">
        <w:rPr>
          <w:rFonts w:ascii="Times New Roman" w:hAnsi="Times New Roman" w:cs="Times New Roman"/>
          <w:sz w:val="24"/>
          <w:szCs w:val="24"/>
          <w:lang w:val="en-GB"/>
        </w:rPr>
        <w:t xml:space="preserve"> </w:t>
      </w:r>
      <w:r w:rsidR="000456AE" w:rsidRPr="00B33030">
        <w:rPr>
          <w:rFonts w:ascii="Times New Roman" w:hAnsi="Times New Roman" w:cs="Times New Roman"/>
          <w:sz w:val="24"/>
          <w:szCs w:val="24"/>
          <w:lang w:val="en-GB"/>
        </w:rPr>
        <w:t xml:space="preserve">told me she was </w:t>
      </w:r>
      <w:r w:rsidR="002152C2" w:rsidRPr="00B33030">
        <w:rPr>
          <w:rFonts w:ascii="Times New Roman" w:hAnsi="Times New Roman" w:cs="Times New Roman"/>
          <w:sz w:val="24"/>
          <w:szCs w:val="24"/>
          <w:lang w:val="en-GB"/>
        </w:rPr>
        <w:t>walking</w:t>
      </w:r>
      <w:r w:rsidR="000456AE" w:rsidRPr="00B33030">
        <w:rPr>
          <w:rFonts w:ascii="Times New Roman" w:hAnsi="Times New Roman" w:cs="Times New Roman"/>
          <w:sz w:val="24"/>
          <w:szCs w:val="24"/>
          <w:lang w:val="en-GB"/>
        </w:rPr>
        <w:t xml:space="preserve"> </w:t>
      </w:r>
      <w:r w:rsidR="00B86A93" w:rsidRPr="00B33030">
        <w:rPr>
          <w:rFonts w:ascii="Times New Roman" w:hAnsi="Times New Roman" w:cs="Times New Roman"/>
          <w:sz w:val="24"/>
          <w:szCs w:val="24"/>
          <w:lang w:val="en-GB"/>
        </w:rPr>
        <w:t xml:space="preserve">the </w:t>
      </w:r>
      <w:r w:rsidR="00B86A93" w:rsidRPr="00B33030">
        <w:rPr>
          <w:rFonts w:ascii="Times New Roman" w:hAnsi="Times New Roman" w:cs="Times New Roman"/>
          <w:i/>
          <w:sz w:val="24"/>
          <w:szCs w:val="24"/>
          <w:lang w:val="en-GB"/>
        </w:rPr>
        <w:t xml:space="preserve">Camino </w:t>
      </w:r>
      <w:proofErr w:type="spellStart"/>
      <w:r w:rsidR="00B86A93" w:rsidRPr="00B33030">
        <w:rPr>
          <w:rFonts w:ascii="Times New Roman" w:hAnsi="Times New Roman" w:cs="Times New Roman"/>
          <w:i/>
          <w:sz w:val="24"/>
          <w:szCs w:val="24"/>
          <w:lang w:val="en-GB"/>
        </w:rPr>
        <w:t>francés</w:t>
      </w:r>
      <w:proofErr w:type="spellEnd"/>
      <w:r w:rsidR="000456AE" w:rsidRPr="00B33030">
        <w:rPr>
          <w:rFonts w:ascii="Times New Roman" w:hAnsi="Times New Roman" w:cs="Times New Roman"/>
          <w:sz w:val="24"/>
          <w:szCs w:val="24"/>
          <w:lang w:val="en-GB"/>
        </w:rPr>
        <w:t xml:space="preserve"> </w:t>
      </w:r>
      <w:proofErr w:type="gramStart"/>
      <w:r w:rsidR="000456AE" w:rsidRPr="00B33030">
        <w:rPr>
          <w:rFonts w:ascii="Times New Roman" w:hAnsi="Times New Roman" w:cs="Times New Roman"/>
          <w:sz w:val="24"/>
          <w:szCs w:val="24"/>
          <w:lang w:val="en-GB"/>
        </w:rPr>
        <w:t>in order to</w:t>
      </w:r>
      <w:proofErr w:type="gramEnd"/>
      <w:r w:rsidR="000456AE" w:rsidRPr="00B33030">
        <w:rPr>
          <w:rFonts w:ascii="Times New Roman" w:hAnsi="Times New Roman" w:cs="Times New Roman"/>
          <w:sz w:val="24"/>
          <w:szCs w:val="24"/>
          <w:lang w:val="en-GB"/>
        </w:rPr>
        <w:t xml:space="preserve"> get inspiration </w:t>
      </w:r>
      <w:r w:rsidR="000F2AEB" w:rsidRPr="00B33030">
        <w:rPr>
          <w:rFonts w:ascii="Times New Roman" w:hAnsi="Times New Roman" w:cs="Times New Roman"/>
          <w:sz w:val="24"/>
          <w:szCs w:val="24"/>
          <w:lang w:val="en-GB"/>
        </w:rPr>
        <w:t xml:space="preserve">for </w:t>
      </w:r>
      <w:r w:rsidR="000456AE" w:rsidRPr="00B33030">
        <w:rPr>
          <w:rFonts w:ascii="Times New Roman" w:hAnsi="Times New Roman" w:cs="Times New Roman"/>
          <w:sz w:val="24"/>
          <w:szCs w:val="24"/>
          <w:lang w:val="en-GB"/>
        </w:rPr>
        <w:t>how to lead a certain kind of lifestyle</w:t>
      </w:r>
      <w:r w:rsidR="000F2AEB" w:rsidRPr="00B33030">
        <w:rPr>
          <w:rFonts w:ascii="Times New Roman" w:hAnsi="Times New Roman" w:cs="Times New Roman"/>
          <w:sz w:val="24"/>
          <w:szCs w:val="24"/>
          <w:lang w:val="en-GB"/>
        </w:rPr>
        <w:t>,</w:t>
      </w:r>
      <w:r w:rsidR="000456AE" w:rsidRPr="00B33030">
        <w:rPr>
          <w:rFonts w:ascii="Times New Roman" w:hAnsi="Times New Roman" w:cs="Times New Roman"/>
          <w:sz w:val="24"/>
          <w:szCs w:val="24"/>
          <w:lang w:val="en-GB"/>
        </w:rPr>
        <w:t xml:space="preserve"> </w:t>
      </w:r>
      <w:r w:rsidR="000F2AEB" w:rsidRPr="00B33030">
        <w:rPr>
          <w:rFonts w:ascii="Times New Roman" w:hAnsi="Times New Roman" w:cs="Times New Roman"/>
          <w:sz w:val="24"/>
          <w:szCs w:val="24"/>
          <w:lang w:val="en-GB"/>
        </w:rPr>
        <w:t xml:space="preserve">one that was </w:t>
      </w:r>
      <w:r w:rsidR="000456AE" w:rsidRPr="00B33030">
        <w:rPr>
          <w:rFonts w:ascii="Times New Roman" w:hAnsi="Times New Roman" w:cs="Times New Roman"/>
          <w:sz w:val="24"/>
          <w:szCs w:val="24"/>
          <w:lang w:val="en-GB"/>
        </w:rPr>
        <w:t xml:space="preserve">detached from possession and place, living in an altruistic community. </w:t>
      </w:r>
      <w:r w:rsidR="002152C2" w:rsidRPr="00B33030">
        <w:rPr>
          <w:rFonts w:ascii="Times New Roman" w:hAnsi="Times New Roman" w:cs="Times New Roman"/>
          <w:sz w:val="24"/>
          <w:szCs w:val="24"/>
          <w:lang w:val="en-GB"/>
        </w:rPr>
        <w:t xml:space="preserve">The </w:t>
      </w:r>
      <w:r w:rsidR="000F2AEB" w:rsidRPr="00B33030">
        <w:rPr>
          <w:rFonts w:ascii="Times New Roman" w:hAnsi="Times New Roman" w:cs="Times New Roman"/>
          <w:sz w:val="24"/>
          <w:szCs w:val="24"/>
          <w:lang w:val="en-GB"/>
        </w:rPr>
        <w:t>‘</w:t>
      </w:r>
      <w:r w:rsidR="002152C2" w:rsidRPr="00B33030">
        <w:rPr>
          <w:rFonts w:ascii="Times New Roman" w:hAnsi="Times New Roman" w:cs="Times New Roman"/>
          <w:sz w:val="24"/>
          <w:szCs w:val="24"/>
          <w:lang w:val="en-GB"/>
        </w:rPr>
        <w:t>spirit’</w:t>
      </w:r>
      <w:r w:rsidR="000F2AEB" w:rsidRPr="00B33030">
        <w:rPr>
          <w:rFonts w:ascii="Times New Roman" w:hAnsi="Times New Roman" w:cs="Times New Roman"/>
          <w:sz w:val="24"/>
          <w:szCs w:val="24"/>
          <w:lang w:val="en-GB"/>
        </w:rPr>
        <w:t>,</w:t>
      </w:r>
      <w:r w:rsidR="002152C2" w:rsidRPr="00B33030">
        <w:rPr>
          <w:rFonts w:ascii="Times New Roman" w:hAnsi="Times New Roman" w:cs="Times New Roman"/>
          <w:sz w:val="24"/>
          <w:szCs w:val="24"/>
          <w:lang w:val="en-GB"/>
        </w:rPr>
        <w:t xml:space="preserve"> though particularly enacted on the Camino, is not limited to it. What draws out </w:t>
      </w:r>
      <w:r w:rsidR="000F2AEB" w:rsidRPr="00B33030">
        <w:rPr>
          <w:rFonts w:ascii="Times New Roman" w:hAnsi="Times New Roman" w:cs="Times New Roman"/>
          <w:sz w:val="24"/>
          <w:szCs w:val="24"/>
          <w:lang w:val="en-GB"/>
        </w:rPr>
        <w:t xml:space="preserve">the </w:t>
      </w:r>
      <w:r w:rsidR="002152C2" w:rsidRPr="00B33030">
        <w:rPr>
          <w:rFonts w:ascii="Times New Roman" w:hAnsi="Times New Roman" w:cs="Times New Roman"/>
          <w:sz w:val="24"/>
          <w:szCs w:val="24"/>
          <w:lang w:val="en-GB"/>
        </w:rPr>
        <w:t xml:space="preserve">contrast </w:t>
      </w:r>
      <w:r w:rsidR="000F2AEB" w:rsidRPr="00B33030">
        <w:rPr>
          <w:rFonts w:ascii="Times New Roman" w:hAnsi="Times New Roman" w:cs="Times New Roman"/>
          <w:sz w:val="24"/>
          <w:szCs w:val="24"/>
          <w:lang w:val="en-GB"/>
        </w:rPr>
        <w:t xml:space="preserve">with </w:t>
      </w:r>
      <w:r w:rsidR="00AF7617" w:rsidRPr="00B33030">
        <w:rPr>
          <w:rFonts w:ascii="Times New Roman" w:hAnsi="Times New Roman" w:cs="Times New Roman"/>
          <w:sz w:val="24"/>
          <w:szCs w:val="24"/>
          <w:lang w:val="en-GB"/>
        </w:rPr>
        <w:t xml:space="preserve">locality can be transcended </w:t>
      </w:r>
      <w:r w:rsidR="000F2AEB" w:rsidRPr="00B33030">
        <w:rPr>
          <w:rFonts w:ascii="Times New Roman" w:hAnsi="Times New Roman" w:cs="Times New Roman"/>
          <w:sz w:val="24"/>
          <w:szCs w:val="24"/>
          <w:lang w:val="en-GB"/>
        </w:rPr>
        <w:t xml:space="preserve">beyond </w:t>
      </w:r>
      <w:r w:rsidR="00AF7617" w:rsidRPr="00B33030">
        <w:rPr>
          <w:rFonts w:ascii="Times New Roman" w:hAnsi="Times New Roman" w:cs="Times New Roman"/>
          <w:sz w:val="24"/>
          <w:szCs w:val="24"/>
          <w:lang w:val="en-GB"/>
        </w:rPr>
        <w:t>the borders of Europe</w:t>
      </w:r>
      <w:r w:rsidR="000F2AEB" w:rsidRPr="00B33030">
        <w:rPr>
          <w:rFonts w:ascii="Times New Roman" w:hAnsi="Times New Roman" w:cs="Times New Roman"/>
          <w:sz w:val="24"/>
          <w:szCs w:val="24"/>
          <w:lang w:val="en-GB"/>
        </w:rPr>
        <w:t>,</w:t>
      </w:r>
      <w:r w:rsidR="00697390" w:rsidRPr="00B33030">
        <w:rPr>
          <w:rFonts w:ascii="Times New Roman" w:hAnsi="Times New Roman" w:cs="Times New Roman"/>
          <w:sz w:val="24"/>
          <w:szCs w:val="24"/>
          <w:lang w:val="en-GB"/>
        </w:rPr>
        <w:t xml:space="preserve"> and what dominates the trail as a ‘micro’-notion vanishes in the bigger picture. </w:t>
      </w:r>
      <w:r w:rsidR="00843D4E" w:rsidRPr="00B33030">
        <w:rPr>
          <w:rFonts w:ascii="Times New Roman" w:hAnsi="Times New Roman" w:cs="Times New Roman"/>
          <w:sz w:val="24"/>
          <w:szCs w:val="24"/>
          <w:lang w:val="en-GB"/>
        </w:rPr>
        <w:t xml:space="preserve">The ‘appearance’ of the European framework </w:t>
      </w:r>
      <w:r w:rsidR="00AF7617" w:rsidRPr="00B33030">
        <w:rPr>
          <w:rFonts w:ascii="Times New Roman" w:hAnsi="Times New Roman" w:cs="Times New Roman"/>
          <w:sz w:val="24"/>
          <w:szCs w:val="24"/>
          <w:lang w:val="en-GB"/>
        </w:rPr>
        <w:t>has thus</w:t>
      </w:r>
      <w:r w:rsidR="00D31302" w:rsidRPr="00B33030">
        <w:rPr>
          <w:rFonts w:ascii="Times New Roman" w:hAnsi="Times New Roman" w:cs="Times New Roman"/>
          <w:sz w:val="24"/>
          <w:szCs w:val="24"/>
          <w:lang w:val="en-GB"/>
        </w:rPr>
        <w:t xml:space="preserve"> lost its relevance </w:t>
      </w:r>
      <w:r w:rsidR="007B42E3" w:rsidRPr="00B33030">
        <w:rPr>
          <w:rFonts w:ascii="Times New Roman" w:hAnsi="Times New Roman" w:cs="Times New Roman"/>
          <w:sz w:val="24"/>
          <w:szCs w:val="24"/>
          <w:lang w:val="en-GB"/>
        </w:rPr>
        <w:t>under such considerations</w:t>
      </w:r>
      <w:r w:rsidR="00D31302" w:rsidRPr="00B33030">
        <w:rPr>
          <w:rFonts w:ascii="Times New Roman" w:hAnsi="Times New Roman" w:cs="Times New Roman"/>
          <w:sz w:val="24"/>
          <w:szCs w:val="24"/>
          <w:lang w:val="en-GB"/>
        </w:rPr>
        <w:t>.</w:t>
      </w:r>
      <w:r w:rsidR="00843D4E" w:rsidRPr="00B33030">
        <w:rPr>
          <w:rFonts w:ascii="Times New Roman" w:hAnsi="Times New Roman" w:cs="Times New Roman"/>
          <w:sz w:val="24"/>
          <w:szCs w:val="24"/>
          <w:lang w:val="en-GB"/>
        </w:rPr>
        <w:t xml:space="preserve"> </w:t>
      </w:r>
      <w:r w:rsidR="008358BD" w:rsidRPr="00B33030">
        <w:rPr>
          <w:rFonts w:ascii="Times New Roman" w:hAnsi="Times New Roman" w:cs="Times New Roman"/>
          <w:sz w:val="24"/>
          <w:szCs w:val="24"/>
          <w:lang w:val="en-GB"/>
        </w:rPr>
        <w:t>An</w:t>
      </w:r>
      <w:r w:rsidR="00843D4E" w:rsidRPr="00B33030">
        <w:rPr>
          <w:rFonts w:ascii="Times New Roman" w:hAnsi="Times New Roman" w:cs="Times New Roman"/>
          <w:sz w:val="24"/>
          <w:szCs w:val="24"/>
          <w:lang w:val="en-GB"/>
        </w:rPr>
        <w:t xml:space="preserve">other </w:t>
      </w:r>
      <w:r w:rsidR="008358BD" w:rsidRPr="00B33030">
        <w:rPr>
          <w:rFonts w:ascii="Times New Roman" w:hAnsi="Times New Roman" w:cs="Times New Roman"/>
          <w:sz w:val="24"/>
          <w:szCs w:val="24"/>
          <w:lang w:val="en-GB"/>
        </w:rPr>
        <w:t xml:space="preserve">interesting </w:t>
      </w:r>
      <w:r w:rsidR="007B42E3" w:rsidRPr="00B33030">
        <w:rPr>
          <w:rFonts w:ascii="Times New Roman" w:hAnsi="Times New Roman" w:cs="Times New Roman"/>
          <w:sz w:val="24"/>
          <w:szCs w:val="24"/>
          <w:lang w:val="en-GB"/>
        </w:rPr>
        <w:t xml:space="preserve">aspect </w:t>
      </w:r>
      <w:r w:rsidR="008358BD" w:rsidRPr="00B33030">
        <w:rPr>
          <w:rFonts w:ascii="Times New Roman" w:hAnsi="Times New Roman" w:cs="Times New Roman"/>
          <w:sz w:val="24"/>
          <w:szCs w:val="24"/>
          <w:lang w:val="en-GB"/>
        </w:rPr>
        <w:t>here is that it is the Camino’s infrastructure that attracts people in the first place</w:t>
      </w:r>
      <w:r w:rsidR="000F2AEB" w:rsidRPr="00B33030">
        <w:rPr>
          <w:rFonts w:ascii="Times New Roman" w:hAnsi="Times New Roman" w:cs="Times New Roman"/>
          <w:sz w:val="24"/>
          <w:szCs w:val="24"/>
          <w:lang w:val="en-GB"/>
        </w:rPr>
        <w:t>,</w:t>
      </w:r>
      <w:r w:rsidR="008358BD" w:rsidRPr="00B33030">
        <w:rPr>
          <w:rFonts w:ascii="Times New Roman" w:hAnsi="Times New Roman" w:cs="Times New Roman"/>
          <w:sz w:val="24"/>
          <w:szCs w:val="24"/>
          <w:lang w:val="en-GB"/>
        </w:rPr>
        <w:t xml:space="preserve"> with accommodation being the aspect, as I have argued, that is being commoditi</w:t>
      </w:r>
      <w:r w:rsidR="000F2AEB" w:rsidRPr="00B33030">
        <w:rPr>
          <w:rFonts w:ascii="Times New Roman" w:hAnsi="Times New Roman" w:cs="Times New Roman"/>
          <w:sz w:val="24"/>
          <w:szCs w:val="24"/>
          <w:lang w:val="en-GB"/>
        </w:rPr>
        <w:t>z</w:t>
      </w:r>
      <w:r w:rsidR="008358BD" w:rsidRPr="00B33030">
        <w:rPr>
          <w:rFonts w:ascii="Times New Roman" w:hAnsi="Times New Roman" w:cs="Times New Roman"/>
          <w:sz w:val="24"/>
          <w:szCs w:val="24"/>
          <w:lang w:val="en-GB"/>
        </w:rPr>
        <w:t xml:space="preserve">ed </w:t>
      </w:r>
      <w:r w:rsidR="000F2AEB" w:rsidRPr="00B33030">
        <w:rPr>
          <w:rFonts w:ascii="Times New Roman" w:hAnsi="Times New Roman" w:cs="Times New Roman"/>
          <w:sz w:val="24"/>
          <w:szCs w:val="24"/>
          <w:lang w:val="en-GB"/>
        </w:rPr>
        <w:t xml:space="preserve">the </w:t>
      </w:r>
      <w:r w:rsidR="008358BD" w:rsidRPr="00B33030">
        <w:rPr>
          <w:rFonts w:ascii="Times New Roman" w:hAnsi="Times New Roman" w:cs="Times New Roman"/>
          <w:sz w:val="24"/>
          <w:szCs w:val="24"/>
          <w:lang w:val="en-GB"/>
        </w:rPr>
        <w:t xml:space="preserve">most with </w:t>
      </w:r>
      <w:r w:rsidR="000F2AEB" w:rsidRPr="00B33030">
        <w:rPr>
          <w:rFonts w:ascii="Times New Roman" w:hAnsi="Times New Roman" w:cs="Times New Roman"/>
          <w:sz w:val="24"/>
          <w:szCs w:val="24"/>
          <w:lang w:val="en-GB"/>
        </w:rPr>
        <w:t xml:space="preserve">the </w:t>
      </w:r>
      <w:r w:rsidR="008358BD" w:rsidRPr="00B33030">
        <w:rPr>
          <w:rFonts w:ascii="Times New Roman" w:hAnsi="Times New Roman" w:cs="Times New Roman"/>
          <w:sz w:val="24"/>
          <w:szCs w:val="24"/>
          <w:lang w:val="en-GB"/>
        </w:rPr>
        <w:t xml:space="preserve">growing demand. </w:t>
      </w:r>
      <w:r w:rsidR="001867C2" w:rsidRPr="00B33030">
        <w:rPr>
          <w:rFonts w:ascii="Times New Roman" w:hAnsi="Times New Roman" w:cs="Times New Roman"/>
          <w:sz w:val="24"/>
          <w:szCs w:val="24"/>
          <w:lang w:val="en-GB"/>
        </w:rPr>
        <w:t>Pilgrims are looking for a certain level of security</w:t>
      </w:r>
      <w:r w:rsidR="000F2AEB" w:rsidRPr="00B33030">
        <w:rPr>
          <w:rFonts w:ascii="Times New Roman" w:hAnsi="Times New Roman" w:cs="Times New Roman"/>
          <w:sz w:val="24"/>
          <w:szCs w:val="24"/>
          <w:lang w:val="en-GB"/>
        </w:rPr>
        <w:t>,</w:t>
      </w:r>
      <w:r w:rsidR="001867C2" w:rsidRPr="00B33030">
        <w:rPr>
          <w:rFonts w:ascii="Times New Roman" w:hAnsi="Times New Roman" w:cs="Times New Roman"/>
          <w:sz w:val="24"/>
          <w:szCs w:val="24"/>
          <w:lang w:val="en-GB"/>
        </w:rPr>
        <w:t xml:space="preserve"> but as soon as it gets too elaborate, </w:t>
      </w:r>
      <w:r w:rsidR="00435EC3" w:rsidRPr="00B33030">
        <w:rPr>
          <w:rFonts w:ascii="Times New Roman" w:hAnsi="Times New Roman" w:cs="Times New Roman"/>
          <w:sz w:val="24"/>
          <w:szCs w:val="24"/>
          <w:lang w:val="en-GB"/>
        </w:rPr>
        <w:t>authenticity intervenes</w:t>
      </w:r>
      <w:r w:rsidR="000F2AEB" w:rsidRPr="00B33030">
        <w:rPr>
          <w:rFonts w:ascii="Times New Roman" w:hAnsi="Times New Roman" w:cs="Times New Roman"/>
          <w:sz w:val="24"/>
          <w:szCs w:val="24"/>
          <w:lang w:val="en-GB"/>
        </w:rPr>
        <w:t>;</w:t>
      </w:r>
      <w:r w:rsidR="00435EC3" w:rsidRPr="00B33030">
        <w:rPr>
          <w:rFonts w:ascii="Times New Roman" w:hAnsi="Times New Roman" w:cs="Times New Roman"/>
          <w:sz w:val="24"/>
          <w:szCs w:val="24"/>
          <w:lang w:val="en-GB"/>
        </w:rPr>
        <w:t xml:space="preserve"> </w:t>
      </w:r>
      <w:r w:rsidR="000F2AEB" w:rsidRPr="00B33030">
        <w:rPr>
          <w:rFonts w:ascii="Times New Roman" w:hAnsi="Times New Roman" w:cs="Times New Roman"/>
          <w:sz w:val="24"/>
          <w:szCs w:val="24"/>
          <w:lang w:val="en-GB"/>
        </w:rPr>
        <w:t xml:space="preserve">thus, </w:t>
      </w:r>
      <w:r w:rsidR="00435EC3" w:rsidRPr="00B33030">
        <w:rPr>
          <w:rFonts w:ascii="Times New Roman" w:hAnsi="Times New Roman" w:cs="Times New Roman"/>
          <w:sz w:val="24"/>
          <w:szCs w:val="24"/>
          <w:lang w:val="en-GB"/>
        </w:rPr>
        <w:t xml:space="preserve">these two </w:t>
      </w:r>
      <w:r w:rsidR="004B70E1" w:rsidRPr="00B33030">
        <w:rPr>
          <w:rFonts w:ascii="Times New Roman" w:hAnsi="Times New Roman" w:cs="Times New Roman"/>
          <w:sz w:val="24"/>
          <w:szCs w:val="24"/>
          <w:lang w:val="en-GB"/>
        </w:rPr>
        <w:t>must</w:t>
      </w:r>
      <w:r w:rsidR="00435EC3" w:rsidRPr="00B33030">
        <w:rPr>
          <w:rFonts w:ascii="Times New Roman" w:hAnsi="Times New Roman" w:cs="Times New Roman"/>
          <w:sz w:val="24"/>
          <w:szCs w:val="24"/>
          <w:lang w:val="en-GB"/>
        </w:rPr>
        <w:t xml:space="preserve"> be carefully balance</w:t>
      </w:r>
      <w:r w:rsidR="00A77A50" w:rsidRPr="00B33030">
        <w:rPr>
          <w:rFonts w:ascii="Times New Roman" w:hAnsi="Times New Roman" w:cs="Times New Roman"/>
          <w:sz w:val="24"/>
          <w:szCs w:val="24"/>
          <w:lang w:val="en-GB"/>
        </w:rPr>
        <w:t>d</w:t>
      </w:r>
      <w:r w:rsidR="00435EC3" w:rsidRPr="00B33030">
        <w:rPr>
          <w:rFonts w:ascii="Times New Roman" w:hAnsi="Times New Roman" w:cs="Times New Roman"/>
          <w:sz w:val="24"/>
          <w:szCs w:val="24"/>
          <w:lang w:val="en-GB"/>
        </w:rPr>
        <w:t xml:space="preserve">. </w:t>
      </w:r>
      <w:bookmarkStart w:id="9" w:name="_Toc523283236"/>
    </w:p>
    <w:p w14:paraId="2161BDCB" w14:textId="7F7D45C5" w:rsidR="008423EE" w:rsidRPr="00654268" w:rsidRDefault="002D5C85" w:rsidP="00654268">
      <w:pPr>
        <w:spacing w:line="360" w:lineRule="auto"/>
        <w:jc w:val="both"/>
        <w:rPr>
          <w:rFonts w:ascii="Times New Roman" w:hAnsi="Times New Roman" w:cs="Times New Roman"/>
          <w:sz w:val="24"/>
          <w:szCs w:val="24"/>
          <w:lang w:val="en-GB"/>
        </w:rPr>
      </w:pPr>
      <w:r w:rsidRPr="00B33030">
        <w:rPr>
          <w:rFonts w:ascii="Times New Roman" w:hAnsi="Times New Roman" w:cs="Times New Roman"/>
          <w:b/>
          <w:sz w:val="24"/>
          <w:szCs w:val="24"/>
          <w:lang w:val="en-GB"/>
        </w:rPr>
        <w:t xml:space="preserve">Conclusion: </w:t>
      </w:r>
      <w:r w:rsidR="000F2AEB" w:rsidRPr="00B33030">
        <w:rPr>
          <w:rFonts w:ascii="Times New Roman" w:hAnsi="Times New Roman" w:cs="Times New Roman"/>
          <w:b/>
          <w:sz w:val="24"/>
          <w:szCs w:val="24"/>
          <w:lang w:val="en-GB"/>
        </w:rPr>
        <w:t>c</w:t>
      </w:r>
      <w:r w:rsidR="00FA1F75" w:rsidRPr="00B33030">
        <w:rPr>
          <w:rFonts w:ascii="Times New Roman" w:hAnsi="Times New Roman" w:cs="Times New Roman"/>
          <w:b/>
          <w:sz w:val="24"/>
          <w:szCs w:val="24"/>
          <w:lang w:val="en-GB"/>
        </w:rPr>
        <w:t xml:space="preserve">onceptual agency and </w:t>
      </w:r>
      <w:r w:rsidR="000F2AEB" w:rsidRPr="00B33030">
        <w:rPr>
          <w:rFonts w:ascii="Times New Roman" w:hAnsi="Times New Roman" w:cs="Times New Roman"/>
          <w:b/>
          <w:sz w:val="24"/>
          <w:szCs w:val="24"/>
          <w:lang w:val="en-GB"/>
        </w:rPr>
        <w:t xml:space="preserve">the </w:t>
      </w:r>
      <w:r w:rsidR="00FA1F75" w:rsidRPr="00B33030">
        <w:rPr>
          <w:rFonts w:ascii="Times New Roman" w:hAnsi="Times New Roman" w:cs="Times New Roman"/>
          <w:b/>
          <w:sz w:val="24"/>
          <w:szCs w:val="24"/>
          <w:lang w:val="en-GB"/>
        </w:rPr>
        <w:t>i</w:t>
      </w:r>
      <w:r w:rsidR="002B11A9" w:rsidRPr="00B33030">
        <w:rPr>
          <w:rFonts w:ascii="Times New Roman" w:hAnsi="Times New Roman" w:cs="Times New Roman"/>
          <w:b/>
          <w:sz w:val="24"/>
          <w:szCs w:val="24"/>
          <w:lang w:val="en-GB"/>
        </w:rPr>
        <w:t>nfrastructure of belief</w:t>
      </w:r>
      <w:bookmarkEnd w:id="9"/>
    </w:p>
    <w:p w14:paraId="27F2B289" w14:textId="1D423164" w:rsidR="00905DF8" w:rsidRPr="00B33030" w:rsidRDefault="000F2AEB" w:rsidP="00D77930">
      <w:pPr>
        <w:spacing w:line="360" w:lineRule="auto"/>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The </w:t>
      </w:r>
      <w:r w:rsidR="00E029BB" w:rsidRPr="00B33030">
        <w:rPr>
          <w:rFonts w:ascii="Times New Roman" w:hAnsi="Times New Roman" w:cs="Times New Roman"/>
          <w:sz w:val="24"/>
          <w:szCs w:val="24"/>
          <w:lang w:val="en-GB"/>
        </w:rPr>
        <w:t>actor-network</w:t>
      </w:r>
      <w:r w:rsidRPr="00B33030">
        <w:rPr>
          <w:rFonts w:ascii="Times New Roman" w:hAnsi="Times New Roman" w:cs="Times New Roman"/>
          <w:sz w:val="24"/>
          <w:szCs w:val="24"/>
          <w:lang w:val="en-GB"/>
        </w:rPr>
        <w:t xml:space="preserve"> </w:t>
      </w:r>
      <w:r w:rsidR="00E029BB" w:rsidRPr="00B33030">
        <w:rPr>
          <w:rFonts w:ascii="Times New Roman" w:hAnsi="Times New Roman" w:cs="Times New Roman"/>
          <w:sz w:val="24"/>
          <w:szCs w:val="24"/>
          <w:lang w:val="en-GB"/>
        </w:rPr>
        <w:t xml:space="preserve">frame can be neatly fitted </w:t>
      </w:r>
      <w:r w:rsidRPr="00B33030">
        <w:rPr>
          <w:rFonts w:ascii="Times New Roman" w:hAnsi="Times New Roman" w:cs="Times New Roman"/>
          <w:sz w:val="24"/>
          <w:szCs w:val="24"/>
          <w:lang w:val="en-GB"/>
        </w:rPr>
        <w:t>in</w:t>
      </w:r>
      <w:r w:rsidR="00E029BB" w:rsidRPr="00B33030">
        <w:rPr>
          <w:rFonts w:ascii="Times New Roman" w:hAnsi="Times New Roman" w:cs="Times New Roman"/>
          <w:sz w:val="24"/>
          <w:szCs w:val="24"/>
          <w:lang w:val="en-GB"/>
        </w:rPr>
        <w:t xml:space="preserve">to the notion of </w:t>
      </w:r>
      <w:r w:rsidR="00F32661" w:rsidRPr="00B33030">
        <w:rPr>
          <w:rFonts w:ascii="Times New Roman" w:hAnsi="Times New Roman" w:cs="Times New Roman"/>
          <w:sz w:val="24"/>
          <w:szCs w:val="24"/>
          <w:lang w:val="en-GB"/>
        </w:rPr>
        <w:t>tropes and performances</w:t>
      </w:r>
      <w:r w:rsidR="00E029BB"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Concerning </w:t>
      </w:r>
      <w:r w:rsidR="00E029BB" w:rsidRPr="00B33030">
        <w:rPr>
          <w:rFonts w:ascii="Times New Roman" w:hAnsi="Times New Roman" w:cs="Times New Roman"/>
          <w:sz w:val="24"/>
          <w:szCs w:val="24"/>
          <w:lang w:val="en-GB"/>
        </w:rPr>
        <w:t>the conceptual metaphor ‘The Way is the Goal’</w:t>
      </w:r>
      <w:r w:rsidRPr="00B33030">
        <w:rPr>
          <w:rFonts w:ascii="Times New Roman" w:hAnsi="Times New Roman" w:cs="Times New Roman"/>
          <w:sz w:val="24"/>
          <w:szCs w:val="24"/>
          <w:lang w:val="en-GB"/>
        </w:rPr>
        <w:t>, I have argued</w:t>
      </w:r>
      <w:r w:rsidR="00E029BB" w:rsidRPr="00B33030">
        <w:rPr>
          <w:rFonts w:ascii="Times New Roman" w:hAnsi="Times New Roman" w:cs="Times New Roman"/>
          <w:sz w:val="24"/>
          <w:szCs w:val="24"/>
          <w:lang w:val="en-GB"/>
        </w:rPr>
        <w:t xml:space="preserve"> on various meta-levels. Not only does it refer to the physical notion of Santiago and represents the focus on Camino-substance in contrast with external structures</w:t>
      </w:r>
      <w:r w:rsidRPr="00B33030">
        <w:rPr>
          <w:rFonts w:ascii="Times New Roman" w:hAnsi="Times New Roman" w:cs="Times New Roman"/>
          <w:sz w:val="24"/>
          <w:szCs w:val="24"/>
          <w:lang w:val="en-GB"/>
        </w:rPr>
        <w:t>,</w:t>
      </w:r>
      <w:r w:rsidR="00E029BB" w:rsidRPr="00B33030">
        <w:rPr>
          <w:rFonts w:ascii="Times New Roman" w:hAnsi="Times New Roman" w:cs="Times New Roman"/>
          <w:sz w:val="24"/>
          <w:szCs w:val="24"/>
          <w:lang w:val="en-GB"/>
        </w:rPr>
        <w:t xml:space="preserve"> it is, above all, reflected in the emphasis on movement as processual actor. There is yet another material-semiotic relationship here: </w:t>
      </w:r>
      <w:r w:rsidR="00381972" w:rsidRPr="00B33030">
        <w:rPr>
          <w:rFonts w:ascii="Times New Roman" w:hAnsi="Times New Roman" w:cs="Times New Roman"/>
          <w:sz w:val="24"/>
          <w:szCs w:val="24"/>
          <w:lang w:val="en-GB"/>
        </w:rPr>
        <w:t>t</w:t>
      </w:r>
      <w:r w:rsidR="00E029BB" w:rsidRPr="00B33030">
        <w:rPr>
          <w:rFonts w:ascii="Times New Roman" w:hAnsi="Times New Roman" w:cs="Times New Roman"/>
          <w:sz w:val="24"/>
          <w:szCs w:val="24"/>
          <w:lang w:val="en-GB"/>
        </w:rPr>
        <w:t>he pilgrim enacts the Camino as part of its actor</w:t>
      </w:r>
      <w:r w:rsidRPr="00B33030">
        <w:rPr>
          <w:rFonts w:ascii="Times New Roman" w:hAnsi="Times New Roman" w:cs="Times New Roman"/>
          <w:sz w:val="24"/>
          <w:szCs w:val="24"/>
          <w:lang w:val="en-GB"/>
        </w:rPr>
        <w:t xml:space="preserve"> </w:t>
      </w:r>
      <w:r w:rsidR="00E029BB" w:rsidRPr="00B33030">
        <w:rPr>
          <w:rFonts w:ascii="Times New Roman" w:hAnsi="Times New Roman" w:cs="Times New Roman"/>
          <w:sz w:val="24"/>
          <w:szCs w:val="24"/>
          <w:lang w:val="en-GB"/>
        </w:rPr>
        <w:t>network on a physical level</w:t>
      </w:r>
      <w:r w:rsidRPr="00B33030">
        <w:rPr>
          <w:rFonts w:ascii="Times New Roman" w:hAnsi="Times New Roman" w:cs="Times New Roman"/>
          <w:sz w:val="24"/>
          <w:szCs w:val="24"/>
          <w:lang w:val="en-GB"/>
        </w:rPr>
        <w:t>:</w:t>
      </w:r>
      <w:r w:rsidR="00180545" w:rsidRPr="00B33030">
        <w:rPr>
          <w:rFonts w:ascii="Times New Roman" w:hAnsi="Times New Roman" w:cs="Times New Roman"/>
          <w:sz w:val="24"/>
          <w:szCs w:val="24"/>
          <w:lang w:val="en-GB"/>
        </w:rPr>
        <w:t xml:space="preserve"> </w:t>
      </w:r>
      <w:r w:rsidR="005A3B14" w:rsidRPr="00B33030">
        <w:rPr>
          <w:rFonts w:ascii="Times New Roman" w:hAnsi="Times New Roman" w:cs="Times New Roman"/>
          <w:sz w:val="24"/>
          <w:szCs w:val="24"/>
          <w:lang w:val="en-GB"/>
        </w:rPr>
        <w:t>while</w:t>
      </w:r>
      <w:r w:rsidR="00E029BB" w:rsidRPr="00B33030">
        <w:rPr>
          <w:rFonts w:ascii="Times New Roman" w:hAnsi="Times New Roman" w:cs="Times New Roman"/>
          <w:sz w:val="24"/>
          <w:szCs w:val="24"/>
          <w:lang w:val="en-GB"/>
        </w:rPr>
        <w:t xml:space="preserve"> the metaphor conceptually </w:t>
      </w:r>
      <w:r w:rsidR="00577164" w:rsidRPr="00B33030">
        <w:rPr>
          <w:rFonts w:ascii="Times New Roman" w:hAnsi="Times New Roman" w:cs="Times New Roman"/>
          <w:sz w:val="24"/>
          <w:szCs w:val="24"/>
          <w:lang w:val="en-GB"/>
        </w:rPr>
        <w:t>‘</w:t>
      </w:r>
      <w:r w:rsidR="00E029BB" w:rsidRPr="00B33030">
        <w:rPr>
          <w:rFonts w:ascii="Times New Roman" w:hAnsi="Times New Roman" w:cs="Times New Roman"/>
          <w:sz w:val="24"/>
          <w:szCs w:val="24"/>
          <w:lang w:val="en-GB"/>
        </w:rPr>
        <w:t>make[s] a movement</w:t>
      </w:r>
      <w:r w:rsidR="00577164" w:rsidRPr="00B33030">
        <w:rPr>
          <w:rFonts w:ascii="Times New Roman" w:hAnsi="Times New Roman" w:cs="Times New Roman"/>
          <w:sz w:val="24"/>
          <w:szCs w:val="24"/>
          <w:lang w:val="en-GB"/>
        </w:rPr>
        <w:t>’</w:t>
      </w:r>
      <w:r w:rsidR="00E029BB" w:rsidRPr="00B33030">
        <w:rPr>
          <w:rFonts w:ascii="Times New Roman" w:hAnsi="Times New Roman" w:cs="Times New Roman"/>
          <w:sz w:val="24"/>
          <w:szCs w:val="24"/>
          <w:lang w:val="en-GB"/>
        </w:rPr>
        <w:t xml:space="preserve"> in semantic space, it </w:t>
      </w:r>
      <w:r w:rsidR="00577164" w:rsidRPr="00B33030">
        <w:rPr>
          <w:rFonts w:ascii="Times New Roman" w:hAnsi="Times New Roman" w:cs="Times New Roman"/>
          <w:sz w:val="24"/>
          <w:szCs w:val="24"/>
          <w:lang w:val="en-GB"/>
        </w:rPr>
        <w:t>‘</w:t>
      </w:r>
      <w:r w:rsidR="00E029BB" w:rsidRPr="00B33030">
        <w:rPr>
          <w:rFonts w:ascii="Times New Roman" w:hAnsi="Times New Roman" w:cs="Times New Roman"/>
          <w:sz w:val="24"/>
          <w:szCs w:val="24"/>
          <w:lang w:val="en-GB"/>
        </w:rPr>
        <w:t>takes [its] subjects and move[s] them along a dimension or a set of dimensions</w:t>
      </w:r>
      <w:r w:rsidR="00577164" w:rsidRPr="00B33030">
        <w:rPr>
          <w:rFonts w:ascii="Times New Roman" w:hAnsi="Times New Roman" w:cs="Times New Roman"/>
          <w:sz w:val="24"/>
          <w:szCs w:val="24"/>
          <w:lang w:val="en-GB"/>
        </w:rPr>
        <w:t>’</w:t>
      </w:r>
      <w:r w:rsidR="00E029BB" w:rsidRPr="00B33030">
        <w:rPr>
          <w:rFonts w:ascii="Times New Roman" w:hAnsi="Times New Roman" w:cs="Times New Roman"/>
          <w:sz w:val="24"/>
          <w:szCs w:val="24"/>
          <w:lang w:val="en-GB"/>
        </w:rPr>
        <w:t xml:space="preserve"> </w:t>
      </w:r>
      <w:r w:rsidR="001F4C4C" w:rsidRPr="00B33030">
        <w:rPr>
          <w:rFonts w:ascii="Times New Roman" w:hAnsi="Times New Roman" w:cs="Times New Roman"/>
          <w:sz w:val="24"/>
          <w:szCs w:val="24"/>
          <w:lang w:val="en-GB"/>
        </w:rPr>
        <w:fldChar w:fldCharType="begin"/>
      </w:r>
      <w:r w:rsidR="001F4C4C" w:rsidRPr="00B33030">
        <w:rPr>
          <w:rFonts w:ascii="Times New Roman" w:hAnsi="Times New Roman" w:cs="Times New Roman"/>
          <w:sz w:val="24"/>
          <w:szCs w:val="24"/>
          <w:lang w:val="en-GB"/>
        </w:rPr>
        <w:instrText xml:space="preserve"> ADDIN ZOTERO_ITEM CSL_CITATION {"citationID":"kJZSQwoG","properties":{"formattedCitation":"(Fernandez, 1986)","plainCitation":"(Fernandez, 1986)","noteIndex":0},"citationItems":[{"id":920,"uris":["http://zotero.org/users/3600928/items/IZP8F5MC"],"uri":["http://zotero.org/users/3600928/items/IZP8F5MC"],"itemData":{"id":920,"type":"book","title":"Persuasions and Performances: The Play of Tropes in Culture","publisher":"Indiana University Press","number-of-pages":"328","source":"Google Books","ISBN":"978-0-253-34399-4","note":"Google-Books-ID: Zr5EsGtf8z8C","shortTitle":"Persuasions and Performances","language":"en","author":[{"family":"Fernandez","given":"James W."}],"issued":{"date-parts":[["1986"]]}}}],"schema":"https://github.com/citation-style-language/schema/raw/master/csl-citation.json"} </w:instrText>
      </w:r>
      <w:r w:rsidR="001F4C4C" w:rsidRPr="00B33030">
        <w:rPr>
          <w:rFonts w:ascii="Times New Roman" w:hAnsi="Times New Roman" w:cs="Times New Roman"/>
          <w:sz w:val="24"/>
          <w:szCs w:val="24"/>
          <w:lang w:val="en-GB"/>
        </w:rPr>
        <w:fldChar w:fldCharType="separate"/>
      </w:r>
      <w:r w:rsidR="001F4C4C" w:rsidRPr="00B33030">
        <w:rPr>
          <w:rFonts w:ascii="Times New Roman" w:hAnsi="Times New Roman" w:cs="Times New Roman"/>
          <w:sz w:val="24"/>
          <w:lang w:val="en-GB"/>
        </w:rPr>
        <w:t>(Fernandez 1986</w:t>
      </w:r>
      <w:r w:rsidRPr="00B33030">
        <w:rPr>
          <w:rFonts w:ascii="Times New Roman" w:hAnsi="Times New Roman" w:cs="Times New Roman"/>
          <w:sz w:val="24"/>
          <w:lang w:val="en-GB"/>
        </w:rPr>
        <w:t>:</w:t>
      </w:r>
      <w:r w:rsidR="001F4C4C" w:rsidRPr="00B33030">
        <w:rPr>
          <w:rFonts w:ascii="Times New Roman" w:hAnsi="Times New Roman" w:cs="Times New Roman"/>
          <w:sz w:val="24"/>
          <w:lang w:val="en-GB"/>
        </w:rPr>
        <w:t xml:space="preserve"> 12)</w:t>
      </w:r>
      <w:r w:rsidR="001F4C4C" w:rsidRPr="00B33030">
        <w:rPr>
          <w:rFonts w:ascii="Times New Roman" w:hAnsi="Times New Roman" w:cs="Times New Roman"/>
          <w:sz w:val="24"/>
          <w:szCs w:val="24"/>
          <w:lang w:val="en-GB"/>
        </w:rPr>
        <w:fldChar w:fldCharType="end"/>
      </w:r>
      <w:r w:rsidR="001F4C4C" w:rsidRPr="00B33030">
        <w:rPr>
          <w:rFonts w:ascii="Times New Roman" w:hAnsi="Times New Roman" w:cs="Times New Roman"/>
          <w:sz w:val="24"/>
          <w:szCs w:val="24"/>
          <w:lang w:val="en-GB"/>
        </w:rPr>
        <w:t xml:space="preserve">. </w:t>
      </w:r>
      <w:r w:rsidR="00E029BB" w:rsidRPr="00B33030">
        <w:rPr>
          <w:rFonts w:ascii="Times New Roman" w:hAnsi="Times New Roman" w:cs="Times New Roman"/>
          <w:sz w:val="24"/>
          <w:szCs w:val="24"/>
          <w:lang w:val="en-GB"/>
        </w:rPr>
        <w:t>The Camino is defined through semantic and physical motion. Metaphor</w:t>
      </w:r>
      <w:r w:rsidRPr="00B33030">
        <w:rPr>
          <w:rFonts w:ascii="Times New Roman" w:hAnsi="Times New Roman" w:cs="Times New Roman"/>
          <w:sz w:val="24"/>
          <w:szCs w:val="24"/>
          <w:lang w:val="en-GB"/>
        </w:rPr>
        <w:t xml:space="preserve"> too,</w:t>
      </w:r>
      <w:r w:rsidR="00E029BB" w:rsidRPr="00B33030">
        <w:rPr>
          <w:rFonts w:ascii="Times New Roman" w:hAnsi="Times New Roman" w:cs="Times New Roman"/>
          <w:sz w:val="24"/>
          <w:szCs w:val="24"/>
          <w:lang w:val="en-GB"/>
        </w:rPr>
        <w:t xml:space="preserve"> as personified by Fernandez, </w:t>
      </w:r>
      <w:r w:rsidR="00577164" w:rsidRPr="00B33030">
        <w:rPr>
          <w:rFonts w:ascii="Times New Roman" w:hAnsi="Times New Roman" w:cs="Times New Roman"/>
          <w:sz w:val="24"/>
          <w:szCs w:val="24"/>
          <w:lang w:val="en-GB"/>
        </w:rPr>
        <w:t>‘</w:t>
      </w:r>
      <w:r w:rsidR="00E029BB" w:rsidRPr="00B33030">
        <w:rPr>
          <w:rFonts w:ascii="Times New Roman" w:hAnsi="Times New Roman" w:cs="Times New Roman"/>
          <w:sz w:val="24"/>
          <w:szCs w:val="24"/>
          <w:lang w:val="en-GB"/>
        </w:rPr>
        <w:t xml:space="preserve">can lead </w:t>
      </w:r>
      <w:r w:rsidR="00E029BB" w:rsidRPr="00B33030">
        <w:rPr>
          <w:rFonts w:ascii="Times New Roman" w:hAnsi="Times New Roman" w:cs="Times New Roman"/>
          <w:sz w:val="24"/>
          <w:szCs w:val="24"/>
          <w:lang w:val="en-GB"/>
        </w:rPr>
        <w:lastRenderedPageBreak/>
        <w:t>performance and create a scenario</w:t>
      </w:r>
      <w:r w:rsidR="00577164" w:rsidRPr="00B33030">
        <w:rPr>
          <w:rFonts w:ascii="Times New Roman" w:hAnsi="Times New Roman" w:cs="Times New Roman"/>
          <w:sz w:val="24"/>
          <w:szCs w:val="24"/>
          <w:lang w:val="en-GB"/>
        </w:rPr>
        <w:t xml:space="preserve">’ </w:t>
      </w:r>
      <w:r w:rsidR="00E029BB" w:rsidRPr="00B33030">
        <w:rPr>
          <w:rFonts w:ascii="Times New Roman" w:hAnsi="Times New Roman" w:cs="Times New Roman"/>
          <w:sz w:val="24"/>
          <w:szCs w:val="24"/>
          <w:lang w:val="en-GB"/>
        </w:rPr>
        <w:t>(ibid</w:t>
      </w:r>
      <w:r w:rsidRPr="00B33030">
        <w:rPr>
          <w:rFonts w:ascii="Times New Roman" w:hAnsi="Times New Roman" w:cs="Times New Roman"/>
          <w:sz w:val="24"/>
          <w:szCs w:val="24"/>
          <w:lang w:val="en-GB"/>
        </w:rPr>
        <w:t>.:</w:t>
      </w:r>
      <w:r w:rsidR="001F4C4C" w:rsidRPr="00B33030">
        <w:rPr>
          <w:rFonts w:ascii="Times New Roman" w:hAnsi="Times New Roman" w:cs="Times New Roman"/>
          <w:sz w:val="24"/>
          <w:szCs w:val="24"/>
          <w:lang w:val="en-GB"/>
        </w:rPr>
        <w:t xml:space="preserve"> </w:t>
      </w:r>
      <w:r w:rsidR="00E029BB" w:rsidRPr="00B33030">
        <w:rPr>
          <w:rFonts w:ascii="Times New Roman" w:hAnsi="Times New Roman" w:cs="Times New Roman"/>
          <w:sz w:val="24"/>
          <w:szCs w:val="24"/>
          <w:lang w:val="en-GB"/>
        </w:rPr>
        <w:t>7)</w:t>
      </w:r>
      <w:r w:rsidRPr="00B33030">
        <w:rPr>
          <w:rFonts w:ascii="Times New Roman" w:hAnsi="Times New Roman" w:cs="Times New Roman"/>
          <w:sz w:val="24"/>
          <w:szCs w:val="24"/>
          <w:lang w:val="en-GB"/>
        </w:rPr>
        <w:t>,</w:t>
      </w:r>
      <w:r w:rsidR="00E029BB"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becoming </w:t>
      </w:r>
      <w:r w:rsidR="00E029BB" w:rsidRPr="00B33030">
        <w:rPr>
          <w:rFonts w:ascii="Times New Roman" w:hAnsi="Times New Roman" w:cs="Times New Roman"/>
          <w:sz w:val="24"/>
          <w:szCs w:val="24"/>
          <w:lang w:val="en-GB"/>
        </w:rPr>
        <w:t xml:space="preserve">yet another actor within the network. Just as the Camino </w:t>
      </w:r>
      <w:r w:rsidRPr="00B33030">
        <w:rPr>
          <w:rFonts w:ascii="Times New Roman" w:hAnsi="Times New Roman" w:cs="Times New Roman"/>
          <w:sz w:val="24"/>
          <w:szCs w:val="24"/>
          <w:lang w:val="en-GB"/>
        </w:rPr>
        <w:t xml:space="preserve">draws </w:t>
      </w:r>
      <w:r w:rsidR="00E029BB" w:rsidRPr="00B33030">
        <w:rPr>
          <w:rFonts w:ascii="Times New Roman" w:hAnsi="Times New Roman" w:cs="Times New Roman"/>
          <w:sz w:val="24"/>
          <w:szCs w:val="24"/>
          <w:lang w:val="en-GB"/>
        </w:rPr>
        <w:t>on pre-existing infrastructure, this metaphorical frame relies on pre-existing tropes</w:t>
      </w:r>
      <w:r w:rsidRPr="00B33030">
        <w:rPr>
          <w:rFonts w:ascii="Times New Roman" w:hAnsi="Times New Roman" w:cs="Times New Roman"/>
          <w:sz w:val="24"/>
          <w:szCs w:val="24"/>
          <w:lang w:val="en-GB"/>
        </w:rPr>
        <w:t>:</w:t>
      </w:r>
      <w:r w:rsidR="00E029BB" w:rsidRPr="00B33030">
        <w:rPr>
          <w:rFonts w:ascii="Times New Roman" w:hAnsi="Times New Roman" w:cs="Times New Roman"/>
          <w:sz w:val="24"/>
          <w:szCs w:val="24"/>
          <w:lang w:val="en-GB"/>
        </w:rPr>
        <w:t xml:space="preserve"> the pilgrim, here as the Cartesian subject, mediates through his conceptual system. </w:t>
      </w:r>
    </w:p>
    <w:p w14:paraId="6E8CF1EE" w14:textId="71704F28" w:rsidR="00154B9A" w:rsidRPr="00B33030" w:rsidRDefault="008423EE"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So far, I have engaged with the substance/appearance divide within a framework</w:t>
      </w:r>
      <w:r w:rsidR="000F2AEB" w:rsidRPr="00B33030">
        <w:rPr>
          <w:rFonts w:ascii="Times New Roman" w:hAnsi="Times New Roman" w:cs="Times New Roman"/>
          <w:sz w:val="24"/>
          <w:szCs w:val="24"/>
          <w:lang w:val="en-GB"/>
        </w:rPr>
        <w:t xml:space="preserve"> of power</w:t>
      </w:r>
      <w:r w:rsidRPr="00B33030">
        <w:rPr>
          <w:rFonts w:ascii="Times New Roman" w:hAnsi="Times New Roman" w:cs="Times New Roman"/>
          <w:sz w:val="24"/>
          <w:szCs w:val="24"/>
          <w:lang w:val="en-GB"/>
        </w:rPr>
        <w:t xml:space="preserve">. </w:t>
      </w:r>
      <w:r w:rsidR="000A6E12" w:rsidRPr="00B33030">
        <w:rPr>
          <w:rFonts w:ascii="Times New Roman" w:hAnsi="Times New Roman" w:cs="Times New Roman"/>
          <w:sz w:val="24"/>
          <w:szCs w:val="24"/>
          <w:lang w:val="en-GB"/>
        </w:rPr>
        <w:t xml:space="preserve">Another way </w:t>
      </w:r>
      <w:r w:rsidR="000F2AEB" w:rsidRPr="00B33030">
        <w:rPr>
          <w:rFonts w:ascii="Times New Roman" w:hAnsi="Times New Roman" w:cs="Times New Roman"/>
          <w:sz w:val="24"/>
          <w:szCs w:val="24"/>
          <w:lang w:val="en-GB"/>
        </w:rPr>
        <w:t xml:space="preserve">in which </w:t>
      </w:r>
      <w:r w:rsidR="000A6E12" w:rsidRPr="00B33030">
        <w:rPr>
          <w:rFonts w:ascii="Times New Roman" w:hAnsi="Times New Roman" w:cs="Times New Roman"/>
          <w:sz w:val="24"/>
          <w:szCs w:val="24"/>
          <w:lang w:val="en-GB"/>
        </w:rPr>
        <w:t>vanity and commoditi</w:t>
      </w:r>
      <w:r w:rsidR="000F2AEB" w:rsidRPr="00B33030">
        <w:rPr>
          <w:rFonts w:ascii="Times New Roman" w:hAnsi="Times New Roman" w:cs="Times New Roman"/>
          <w:sz w:val="24"/>
          <w:szCs w:val="24"/>
          <w:lang w:val="en-GB"/>
        </w:rPr>
        <w:t>z</w:t>
      </w:r>
      <w:r w:rsidR="000A6E12" w:rsidRPr="00B33030">
        <w:rPr>
          <w:rFonts w:ascii="Times New Roman" w:hAnsi="Times New Roman" w:cs="Times New Roman"/>
          <w:sz w:val="24"/>
          <w:szCs w:val="24"/>
          <w:lang w:val="en-GB"/>
        </w:rPr>
        <w:t xml:space="preserve">ation can be included in </w:t>
      </w:r>
      <w:r w:rsidR="000F2AEB" w:rsidRPr="00B33030">
        <w:rPr>
          <w:rFonts w:ascii="Times New Roman" w:hAnsi="Times New Roman" w:cs="Times New Roman"/>
          <w:sz w:val="24"/>
          <w:szCs w:val="24"/>
          <w:lang w:val="en-GB"/>
        </w:rPr>
        <w:t xml:space="preserve">the </w:t>
      </w:r>
      <w:r w:rsidR="00FA67A7" w:rsidRPr="00B33030">
        <w:rPr>
          <w:rFonts w:ascii="Times New Roman" w:hAnsi="Times New Roman" w:cs="Times New Roman"/>
          <w:sz w:val="24"/>
          <w:szCs w:val="24"/>
          <w:lang w:val="en-GB"/>
        </w:rPr>
        <w:t>religious context</w:t>
      </w:r>
      <w:r w:rsidR="007727D6" w:rsidRPr="00B33030">
        <w:rPr>
          <w:rFonts w:ascii="Times New Roman" w:hAnsi="Times New Roman" w:cs="Times New Roman"/>
          <w:sz w:val="24"/>
          <w:szCs w:val="24"/>
          <w:lang w:val="en-GB"/>
        </w:rPr>
        <w:t xml:space="preserve"> </w:t>
      </w:r>
      <w:r w:rsidR="005A3B14" w:rsidRPr="00B33030">
        <w:rPr>
          <w:rFonts w:ascii="Times New Roman" w:hAnsi="Times New Roman" w:cs="Times New Roman"/>
          <w:sz w:val="24"/>
          <w:szCs w:val="24"/>
          <w:lang w:val="en-GB"/>
        </w:rPr>
        <w:t>while</w:t>
      </w:r>
      <w:r w:rsidR="007727D6" w:rsidRPr="00B33030">
        <w:rPr>
          <w:rFonts w:ascii="Times New Roman" w:hAnsi="Times New Roman" w:cs="Times New Roman"/>
          <w:sz w:val="24"/>
          <w:szCs w:val="24"/>
          <w:lang w:val="en-GB"/>
        </w:rPr>
        <w:t xml:space="preserve"> drawing on the concept of agency</w:t>
      </w:r>
      <w:r w:rsidR="00FA67A7" w:rsidRPr="00B33030">
        <w:rPr>
          <w:rFonts w:ascii="Times New Roman" w:hAnsi="Times New Roman" w:cs="Times New Roman"/>
          <w:sz w:val="24"/>
          <w:szCs w:val="24"/>
          <w:lang w:val="en-GB"/>
        </w:rPr>
        <w:t xml:space="preserve"> is through the notion of the ‘I’ – a prominent feature in </w:t>
      </w:r>
      <w:r w:rsidR="008675CB" w:rsidRPr="00B33030">
        <w:rPr>
          <w:rFonts w:ascii="Times New Roman" w:hAnsi="Times New Roman" w:cs="Times New Roman"/>
          <w:sz w:val="24"/>
          <w:szCs w:val="24"/>
          <w:lang w:val="en-GB"/>
        </w:rPr>
        <w:t xml:space="preserve">modern </w:t>
      </w:r>
      <w:r w:rsidR="00FA67A7" w:rsidRPr="00B33030">
        <w:rPr>
          <w:rFonts w:ascii="Times New Roman" w:hAnsi="Times New Roman" w:cs="Times New Roman"/>
          <w:sz w:val="24"/>
          <w:szCs w:val="24"/>
          <w:lang w:val="en-GB"/>
        </w:rPr>
        <w:t>‘Western’ religious conception. New Age Religion is commonly framed as ‘self-spirituality’</w:t>
      </w:r>
      <w:r w:rsidR="008675CB" w:rsidRPr="00B33030">
        <w:rPr>
          <w:rFonts w:ascii="Times New Roman" w:hAnsi="Times New Roman" w:cs="Times New Roman"/>
          <w:sz w:val="24"/>
          <w:szCs w:val="24"/>
          <w:lang w:val="en-GB"/>
        </w:rPr>
        <w:t xml:space="preserve"> centred around </w:t>
      </w:r>
      <w:r w:rsidR="005D53F8" w:rsidRPr="00B33030">
        <w:rPr>
          <w:rFonts w:ascii="Times New Roman" w:hAnsi="Times New Roman" w:cs="Times New Roman"/>
          <w:sz w:val="24"/>
          <w:szCs w:val="24"/>
          <w:lang w:val="en-GB"/>
        </w:rPr>
        <w:t>consumption rather than ‘restraint’</w:t>
      </w:r>
      <w:r w:rsidR="00162888" w:rsidRPr="00B33030">
        <w:rPr>
          <w:rFonts w:ascii="Times New Roman" w:hAnsi="Times New Roman" w:cs="Times New Roman"/>
          <w:sz w:val="24"/>
          <w:szCs w:val="24"/>
          <w:lang w:val="en-GB"/>
        </w:rPr>
        <w:t xml:space="preserve"> </w:t>
      </w:r>
      <w:r w:rsidR="008231E1" w:rsidRPr="00B33030">
        <w:rPr>
          <w:rFonts w:ascii="Times New Roman" w:hAnsi="Times New Roman" w:cs="Times New Roman"/>
          <w:sz w:val="24"/>
          <w:szCs w:val="24"/>
          <w:lang w:val="en-GB"/>
        </w:rPr>
        <w:fldChar w:fldCharType="begin"/>
      </w:r>
      <w:r w:rsidR="008231E1" w:rsidRPr="00B33030">
        <w:rPr>
          <w:rFonts w:ascii="Times New Roman" w:hAnsi="Times New Roman" w:cs="Times New Roman"/>
          <w:sz w:val="24"/>
          <w:szCs w:val="24"/>
          <w:lang w:val="en-GB"/>
        </w:rPr>
        <w:instrText xml:space="preserve"> ADDIN ZOTERO_ITEM CSL_CITATION {"citationID":"YZaGqmQo","properties":{"formattedCitation":"(Bruce, 1996; Heelas, 1992; Ivakhiv, 2003)","plainCitation":"(Bruce, 1996; Heelas, 1992; Ivakhiv, 2003)","noteIndex":0},"citationItems":[{"id":828,"uris":["http://zotero.org/users/3600928/items/98Z586XX"],"uri":["http://zotero.org/users/3600928/items/98Z586XX"],"itemData":{"id":828,"type":"book","title":"Religion in the Modern World: From Cathedrals to Cults","publisher":"Oxford University Press","publisher-place":"Oxford, New York","number-of-pages":"268","source":"Oxford University Press","event-place":"Oxford, New York","abstract":"The people of the Middle Ages did what the Church told them God required. The sovereign consumers of the modern world `pick and mix' their own religions, Starting with the Reformation and ending with New Age spirituality, this book offers a comprehensive sociological description and explanation of the changes in the religious life of Western society that have accompanied modernization. This major new book from a leading sociologist of religion tracks the Church's changing role from monolith to Sect, to Denomination, and at the end of the twentieth century, to the Cult. What were the forces that brought about this change? What is the real role for the Church in the modern world? Professor Steve Bruce answers these questions in a clearly argued and accessible way. Including substantial chapters on religion in the USA, religion and ethnicity, and the New Age, Religion in the Modern World is an invaluable resource for students of sociology, religion or history and anyone with a real interest in looking behind the headlines for the place of religion in today's society.","ISBN":"978-0-19-878151-6","shortTitle":"Religion in the Modern World","author":[{"family":"Bruce","given":"Steve"}],"issued":{"date-parts":[["1996",3,21]]}}},{"id":826,"uris":["http://zotero.org/users/3600928/items/KBXXT7B5"],"uri":["http://zotero.org/users/3600928/items/KBXXT7B5"],"itemData":{"id":826,"type":"chapter","title":"The sacralisation of the self and new age capitalism","container-title":"Social change in contemporary Britain","publisher":"Polity Press","publisher-place":"Cambridge, UK","source":"Talis Aspire","event-place":"Cambridge, UK","ISBN":"978-0-7456-0782-5","author":[{"family":"Heelas","given":"Paul"}],"editor":[{"family":"Abercrombie","given":"Nicholas"},{"family":"Warde","given":"Alan"}],"issued":{"date-parts":[["1992"]]}}},{"id":676,"uris":["http://zotero.org/users/3600928/items/CI587QKB"],"uri":["http://zotero.org/users/3600928/items/CI587QKB"],"itemData":{"id":676,"type":"article-journal","title":"Nature and Self in New Age Pilgrimage","container-title":"Culture and Religion","page":"93-118","volume":"4","issue":"1","source":"Taylor and Francis+NEJM","abstract":"Several scholars have argued that New Age spirituality is best understood as a form of ‘self-spirituality’ and as an expression of the consumer capitalist tendency to commodify all things, in the process converting religion into a ‘spiritual marketplace’. This article examines the phenomenon of New Age pilgrimage, especially pilgrimage to natural ‘power places’, with a focus on New Age practices at Sedona, Arizona, USA. The author assesses New Age notions of sacred space, nature, and the self, and compares pilgrim practices and sensorial interactions with Sedona's red rock landscape to forms of tourist practice and commodification more prevalent in Sedona. He argues that New Age pilgrimage, in theory and sometimes in practice, rejects the consumerist impulse, and that the New Age ‘self’ is both more open-ended and ‘postmodern’, and less central to New Age practice, than is suggested by the characterisation of New Age as ‘self-spirituality’.","DOI":"10.1080/01438300302812","ISSN":"1475-5610","author":[{"family":"Ivakhiv","given":"Adrian"}],"issued":{"date-parts":[["2003",1,1]]}}}],"schema":"https://github.com/citation-style-language/schema/raw/master/csl-citation.json"} </w:instrText>
      </w:r>
      <w:r w:rsidR="008231E1" w:rsidRPr="00B33030">
        <w:rPr>
          <w:rFonts w:ascii="Times New Roman" w:hAnsi="Times New Roman" w:cs="Times New Roman"/>
          <w:sz w:val="24"/>
          <w:szCs w:val="24"/>
          <w:lang w:val="en-GB"/>
        </w:rPr>
        <w:fldChar w:fldCharType="separate"/>
      </w:r>
      <w:r w:rsidR="008231E1" w:rsidRPr="00B33030">
        <w:rPr>
          <w:rFonts w:ascii="Times New Roman" w:hAnsi="Times New Roman" w:cs="Times New Roman"/>
          <w:sz w:val="24"/>
          <w:lang w:val="en-GB"/>
        </w:rPr>
        <w:t>(Bruce 1996; Heelas 1992; Ivakhiv 2003)</w:t>
      </w:r>
      <w:r w:rsidR="008231E1" w:rsidRPr="00B33030">
        <w:rPr>
          <w:rFonts w:ascii="Times New Roman" w:hAnsi="Times New Roman" w:cs="Times New Roman"/>
          <w:sz w:val="24"/>
          <w:szCs w:val="24"/>
          <w:lang w:val="en-GB"/>
        </w:rPr>
        <w:fldChar w:fldCharType="end"/>
      </w:r>
      <w:r w:rsidR="000F2AEB" w:rsidRPr="00B33030">
        <w:rPr>
          <w:rFonts w:ascii="Times New Roman" w:hAnsi="Times New Roman" w:cs="Times New Roman"/>
          <w:sz w:val="24"/>
          <w:szCs w:val="24"/>
          <w:lang w:val="en-GB"/>
        </w:rPr>
        <w:t>;</w:t>
      </w:r>
      <w:r w:rsidR="008231E1" w:rsidRPr="00B33030">
        <w:rPr>
          <w:rFonts w:ascii="Times New Roman" w:hAnsi="Times New Roman" w:cs="Times New Roman"/>
          <w:sz w:val="24"/>
          <w:szCs w:val="24"/>
          <w:lang w:val="en-GB"/>
        </w:rPr>
        <w:t xml:space="preserve"> </w:t>
      </w:r>
      <w:r w:rsidR="00905DF8" w:rsidRPr="00B33030">
        <w:rPr>
          <w:rFonts w:ascii="Times New Roman" w:hAnsi="Times New Roman" w:cs="Times New Roman"/>
          <w:sz w:val="24"/>
          <w:szCs w:val="24"/>
          <w:lang w:val="en-GB"/>
        </w:rPr>
        <w:t>seeing pilgrimage as a healing practice resonates with such notions</w:t>
      </w:r>
      <w:r w:rsidR="000D57ED" w:rsidRPr="00B33030">
        <w:rPr>
          <w:rFonts w:ascii="Times New Roman" w:hAnsi="Times New Roman" w:cs="Times New Roman"/>
          <w:sz w:val="24"/>
          <w:szCs w:val="24"/>
          <w:lang w:val="en-GB"/>
        </w:rPr>
        <w:t>. In drawing on</w:t>
      </w:r>
      <w:r w:rsidR="002D5C85" w:rsidRPr="00B33030">
        <w:rPr>
          <w:rFonts w:ascii="Times New Roman" w:hAnsi="Times New Roman" w:cs="Times New Roman"/>
          <w:sz w:val="24"/>
          <w:szCs w:val="24"/>
          <w:lang w:val="en-GB"/>
        </w:rPr>
        <w:t xml:space="preserve"> </w:t>
      </w:r>
      <w:r w:rsidR="00856696" w:rsidRPr="00B33030">
        <w:rPr>
          <w:rFonts w:ascii="Times New Roman" w:hAnsi="Times New Roman" w:cs="Times New Roman"/>
          <w:sz w:val="24"/>
          <w:szCs w:val="24"/>
          <w:lang w:val="en-GB"/>
        </w:rPr>
        <w:t>embodiment</w:t>
      </w:r>
      <w:r w:rsidR="000F2AEB" w:rsidRPr="00B33030">
        <w:rPr>
          <w:rFonts w:ascii="Times New Roman" w:hAnsi="Times New Roman" w:cs="Times New Roman"/>
          <w:sz w:val="24"/>
          <w:szCs w:val="24"/>
          <w:lang w:val="en-GB"/>
        </w:rPr>
        <w:t>, or</w:t>
      </w:r>
      <w:r w:rsidR="00856696" w:rsidRPr="00B33030">
        <w:rPr>
          <w:rFonts w:ascii="Times New Roman" w:hAnsi="Times New Roman" w:cs="Times New Roman"/>
          <w:sz w:val="24"/>
          <w:szCs w:val="24"/>
          <w:lang w:val="en-GB"/>
        </w:rPr>
        <w:t xml:space="preserve"> the </w:t>
      </w:r>
      <w:r w:rsidR="000D57ED" w:rsidRPr="00B33030">
        <w:rPr>
          <w:rFonts w:ascii="Times New Roman" w:hAnsi="Times New Roman" w:cs="Times New Roman"/>
          <w:sz w:val="24"/>
          <w:szCs w:val="24"/>
          <w:lang w:val="en-GB"/>
        </w:rPr>
        <w:t>enact</w:t>
      </w:r>
      <w:r w:rsidR="00856696" w:rsidRPr="00B33030">
        <w:rPr>
          <w:rFonts w:ascii="Times New Roman" w:hAnsi="Times New Roman" w:cs="Times New Roman"/>
          <w:sz w:val="24"/>
          <w:szCs w:val="24"/>
          <w:lang w:val="en-GB"/>
        </w:rPr>
        <w:t>ment of</w:t>
      </w:r>
      <w:r w:rsidR="000D57ED" w:rsidRPr="00B33030">
        <w:rPr>
          <w:rFonts w:ascii="Times New Roman" w:hAnsi="Times New Roman" w:cs="Times New Roman"/>
          <w:sz w:val="24"/>
          <w:szCs w:val="24"/>
          <w:lang w:val="en-GB"/>
        </w:rPr>
        <w:t xml:space="preserve"> sacred place in pilgrimage</w:t>
      </w:r>
      <w:r w:rsidR="000F2AEB" w:rsidRPr="00B33030">
        <w:rPr>
          <w:rFonts w:ascii="Times New Roman" w:hAnsi="Times New Roman" w:cs="Times New Roman"/>
          <w:sz w:val="24"/>
          <w:szCs w:val="24"/>
          <w:lang w:val="en-GB"/>
        </w:rPr>
        <w:t>,</w:t>
      </w:r>
      <w:r w:rsidR="00856696" w:rsidRPr="00B33030">
        <w:rPr>
          <w:rFonts w:ascii="Times New Roman" w:hAnsi="Times New Roman" w:cs="Times New Roman"/>
          <w:sz w:val="24"/>
          <w:szCs w:val="24"/>
          <w:lang w:val="en-GB"/>
        </w:rPr>
        <w:t xml:space="preserve"> </w:t>
      </w:r>
      <w:r w:rsidR="008231E1" w:rsidRPr="00B33030">
        <w:rPr>
          <w:rFonts w:ascii="Times New Roman" w:hAnsi="Times New Roman" w:cs="Times New Roman"/>
          <w:sz w:val="24"/>
          <w:szCs w:val="24"/>
          <w:lang w:val="en-GB"/>
        </w:rPr>
        <w:fldChar w:fldCharType="begin"/>
      </w:r>
      <w:r w:rsidR="008231E1" w:rsidRPr="00B33030">
        <w:rPr>
          <w:rFonts w:ascii="Times New Roman" w:hAnsi="Times New Roman" w:cs="Times New Roman"/>
          <w:sz w:val="24"/>
          <w:szCs w:val="24"/>
          <w:lang w:val="en-GB"/>
        </w:rPr>
        <w:instrText xml:space="preserve"> ADDIN ZOTERO_ITEM CSL_CITATION {"citationID":"cTwUVagm","properties":{"formattedCitation":"(Ivakhiv, 2003)","plainCitation":"(Ivakhiv, 2003)","noteIndex":0},"citationItems":[{"id":676,"uris":["http://zotero.org/users/3600928/items/CI587QKB"],"uri":["http://zotero.org/users/3600928/items/CI587QKB"],"itemData":{"id":676,"type":"article-journal","title":"Nature and Self in New Age Pilgrimage","container-title":"Culture and Religion","page":"93-118","volume":"4","issue":"1","source":"Taylor and Francis+NEJM","abstract":"Several scholars have argued that New Age spirituality is best understood as a form of ‘self-spirituality’ and as an expression of the consumer capitalist tendency to commodify all things, in the process converting religion into a ‘spiritual marketplace’. This article examines the phenomenon of New Age pilgrimage, especially pilgrimage to natural ‘power places’, with a focus on New Age practices at Sedona, Arizona, USA. The author assesses New Age notions of sacred space, nature, and the self, and compares pilgrim practices and sensorial interactions with Sedona's red rock landscape to forms of tourist practice and commodification more prevalent in Sedona. He argues that New Age pilgrimage, in theory and sometimes in practice, rejects the consumerist impulse, and that the New Age ‘self’ is both more open-ended and ‘postmodern’, and less central to New Age practice, than is suggested by the characterisation of New Age as ‘self-spirituality’.","DOI":"10.1080/01438300302812","ISSN":"1475-5610","author":[{"family":"Ivakhiv","given":"Adrian"}],"issued":{"date-parts":[["2003",1,1]]}}}],"schema":"https://github.com/citation-style-language/schema/raw/master/csl-citation.json"} </w:instrText>
      </w:r>
      <w:r w:rsidR="008231E1" w:rsidRPr="00B33030">
        <w:rPr>
          <w:rFonts w:ascii="Times New Roman" w:hAnsi="Times New Roman" w:cs="Times New Roman"/>
          <w:sz w:val="24"/>
          <w:szCs w:val="24"/>
          <w:lang w:val="en-GB"/>
        </w:rPr>
        <w:fldChar w:fldCharType="separate"/>
      </w:r>
      <w:r w:rsidR="008231E1" w:rsidRPr="00B33030">
        <w:rPr>
          <w:rFonts w:ascii="Times New Roman" w:hAnsi="Times New Roman" w:cs="Times New Roman"/>
          <w:sz w:val="24"/>
          <w:lang w:val="en-GB"/>
        </w:rPr>
        <w:t>Ivakhiv (2003)</w:t>
      </w:r>
      <w:r w:rsidR="008231E1" w:rsidRPr="00B33030">
        <w:rPr>
          <w:rFonts w:ascii="Times New Roman" w:hAnsi="Times New Roman" w:cs="Times New Roman"/>
          <w:sz w:val="24"/>
          <w:szCs w:val="24"/>
          <w:lang w:val="en-GB"/>
        </w:rPr>
        <w:fldChar w:fldCharType="end"/>
      </w:r>
      <w:r w:rsidR="000D57ED" w:rsidRPr="00B33030">
        <w:rPr>
          <w:rFonts w:ascii="Times New Roman" w:hAnsi="Times New Roman" w:cs="Times New Roman"/>
          <w:sz w:val="24"/>
          <w:szCs w:val="24"/>
          <w:lang w:val="en-GB"/>
        </w:rPr>
        <w:t xml:space="preserve"> argues against the idea of the Cartesian subject</w:t>
      </w:r>
      <w:r w:rsidR="00856696" w:rsidRPr="00B33030">
        <w:rPr>
          <w:rFonts w:ascii="Times New Roman" w:hAnsi="Times New Roman" w:cs="Times New Roman"/>
          <w:sz w:val="24"/>
          <w:szCs w:val="24"/>
          <w:lang w:val="en-GB"/>
        </w:rPr>
        <w:t xml:space="preserve"> governing New Age conceptions. </w:t>
      </w:r>
      <w:r w:rsidR="00F32661" w:rsidRPr="00B33030">
        <w:rPr>
          <w:rFonts w:ascii="Times New Roman" w:hAnsi="Times New Roman" w:cs="Times New Roman"/>
          <w:sz w:val="24"/>
          <w:szCs w:val="24"/>
          <w:lang w:val="en-GB"/>
        </w:rPr>
        <w:t xml:space="preserve">I have sided with him in </w:t>
      </w:r>
      <w:r w:rsidR="004229BF" w:rsidRPr="00B33030">
        <w:rPr>
          <w:rFonts w:ascii="Times New Roman" w:hAnsi="Times New Roman" w:cs="Times New Roman"/>
          <w:sz w:val="24"/>
          <w:szCs w:val="24"/>
          <w:lang w:val="en-GB"/>
        </w:rPr>
        <w:t xml:space="preserve">analysing the Camino as performed </w:t>
      </w:r>
      <w:proofErr w:type="gramStart"/>
      <w:r w:rsidR="004229BF" w:rsidRPr="00B33030">
        <w:rPr>
          <w:rFonts w:ascii="Times New Roman" w:hAnsi="Times New Roman" w:cs="Times New Roman"/>
          <w:sz w:val="24"/>
          <w:szCs w:val="24"/>
          <w:lang w:val="en-GB"/>
        </w:rPr>
        <w:t>place</w:t>
      </w:r>
      <w:r w:rsidR="000F2AEB" w:rsidRPr="00B33030">
        <w:rPr>
          <w:rFonts w:ascii="Times New Roman" w:hAnsi="Times New Roman" w:cs="Times New Roman"/>
          <w:sz w:val="24"/>
          <w:szCs w:val="24"/>
          <w:lang w:val="en-GB"/>
        </w:rPr>
        <w:t>,</w:t>
      </w:r>
      <w:r w:rsidR="004229BF" w:rsidRPr="00B33030">
        <w:rPr>
          <w:rFonts w:ascii="Times New Roman" w:hAnsi="Times New Roman" w:cs="Times New Roman"/>
          <w:sz w:val="24"/>
          <w:szCs w:val="24"/>
          <w:lang w:val="en-GB"/>
        </w:rPr>
        <w:t xml:space="preserve"> but</w:t>
      </w:r>
      <w:proofErr w:type="gramEnd"/>
      <w:r w:rsidR="004229BF" w:rsidRPr="00B33030">
        <w:rPr>
          <w:rFonts w:ascii="Times New Roman" w:hAnsi="Times New Roman" w:cs="Times New Roman"/>
          <w:sz w:val="24"/>
          <w:szCs w:val="24"/>
          <w:lang w:val="en-GB"/>
        </w:rPr>
        <w:t xml:space="preserve"> have added a </w:t>
      </w:r>
      <w:r w:rsidR="00F32661" w:rsidRPr="00B33030">
        <w:rPr>
          <w:rFonts w:ascii="Times New Roman" w:hAnsi="Times New Roman" w:cs="Times New Roman"/>
          <w:sz w:val="24"/>
          <w:szCs w:val="24"/>
          <w:lang w:val="en-GB"/>
        </w:rPr>
        <w:t>defini</w:t>
      </w:r>
      <w:r w:rsidR="004229BF" w:rsidRPr="00B33030">
        <w:rPr>
          <w:rFonts w:ascii="Times New Roman" w:hAnsi="Times New Roman" w:cs="Times New Roman"/>
          <w:sz w:val="24"/>
          <w:szCs w:val="24"/>
          <w:lang w:val="en-GB"/>
        </w:rPr>
        <w:t xml:space="preserve">tion of </w:t>
      </w:r>
      <w:r w:rsidR="00F32661" w:rsidRPr="00B33030">
        <w:rPr>
          <w:rFonts w:ascii="Times New Roman" w:hAnsi="Times New Roman" w:cs="Times New Roman"/>
          <w:sz w:val="24"/>
          <w:szCs w:val="24"/>
          <w:lang w:val="en-GB"/>
        </w:rPr>
        <w:t xml:space="preserve">the ‘I’ (the pilgrim) as </w:t>
      </w:r>
      <w:r w:rsidR="00F32661" w:rsidRPr="00B33030">
        <w:rPr>
          <w:rFonts w:ascii="Times New Roman" w:hAnsi="Times New Roman" w:cs="Times New Roman"/>
          <w:i/>
          <w:sz w:val="24"/>
          <w:szCs w:val="24"/>
          <w:lang w:val="en-GB"/>
        </w:rPr>
        <w:t>but one</w:t>
      </w:r>
      <w:r w:rsidR="00F32661" w:rsidRPr="00B33030">
        <w:rPr>
          <w:rFonts w:ascii="Times New Roman" w:hAnsi="Times New Roman" w:cs="Times New Roman"/>
          <w:sz w:val="24"/>
          <w:szCs w:val="24"/>
          <w:lang w:val="en-GB"/>
        </w:rPr>
        <w:t xml:space="preserve"> actor </w:t>
      </w:r>
      <w:r w:rsidR="000F2AEB" w:rsidRPr="00B33030">
        <w:rPr>
          <w:rFonts w:ascii="Times New Roman" w:hAnsi="Times New Roman" w:cs="Times New Roman"/>
          <w:sz w:val="24"/>
          <w:szCs w:val="24"/>
          <w:lang w:val="en-GB"/>
        </w:rPr>
        <w:t xml:space="preserve">in </w:t>
      </w:r>
      <w:r w:rsidR="00F32661" w:rsidRPr="00B33030">
        <w:rPr>
          <w:rFonts w:ascii="Times New Roman" w:hAnsi="Times New Roman" w:cs="Times New Roman"/>
          <w:sz w:val="24"/>
          <w:szCs w:val="24"/>
          <w:lang w:val="en-GB"/>
        </w:rPr>
        <w:t>the larger network of relationships</w:t>
      </w:r>
      <w:r w:rsidR="004229BF" w:rsidRPr="00B33030">
        <w:rPr>
          <w:rFonts w:ascii="Times New Roman" w:hAnsi="Times New Roman" w:cs="Times New Roman"/>
          <w:sz w:val="24"/>
          <w:szCs w:val="24"/>
          <w:lang w:val="en-GB"/>
        </w:rPr>
        <w:t>.</w:t>
      </w:r>
    </w:p>
    <w:p w14:paraId="5FE99846" w14:textId="257E6305" w:rsidR="00C30FE2" w:rsidRPr="00B33030" w:rsidRDefault="00154B9A" w:rsidP="00D77930">
      <w:pPr>
        <w:spacing w:line="360" w:lineRule="auto"/>
        <w:ind w:firstLine="426"/>
        <w:jc w:val="both"/>
        <w:rPr>
          <w:rFonts w:ascii="Times New Roman" w:hAnsi="Times New Roman" w:cs="Times New Roman"/>
          <w:color w:val="FF0000"/>
          <w:sz w:val="24"/>
          <w:szCs w:val="24"/>
          <w:lang w:val="en-GB"/>
        </w:rPr>
      </w:pPr>
      <w:r w:rsidRPr="00B33030">
        <w:rPr>
          <w:rFonts w:ascii="Times New Roman" w:hAnsi="Times New Roman" w:cs="Times New Roman"/>
          <w:sz w:val="24"/>
          <w:szCs w:val="24"/>
          <w:lang w:val="en-GB"/>
        </w:rPr>
        <w:t xml:space="preserve">When talking about the pilgrim ‘giving up’ agency, of course, we are entering another meta-level of analysis. It is in </w:t>
      </w:r>
      <w:r w:rsidR="000F2AEB" w:rsidRPr="00B33030">
        <w:rPr>
          <w:rFonts w:ascii="Times New Roman" w:hAnsi="Times New Roman" w:cs="Times New Roman"/>
          <w:sz w:val="24"/>
          <w:szCs w:val="24"/>
          <w:lang w:val="en-GB"/>
        </w:rPr>
        <w:t xml:space="preserve">the pilgrim’s </w:t>
      </w:r>
      <w:r w:rsidRPr="00B33030">
        <w:rPr>
          <w:rFonts w:ascii="Times New Roman" w:hAnsi="Times New Roman" w:cs="Times New Roman"/>
          <w:sz w:val="24"/>
          <w:szCs w:val="24"/>
          <w:lang w:val="en-GB"/>
        </w:rPr>
        <w:t xml:space="preserve">own perception that the way walks </w:t>
      </w:r>
      <w:r w:rsidR="000F2AEB" w:rsidRPr="00B33030">
        <w:rPr>
          <w:rFonts w:ascii="Times New Roman" w:hAnsi="Times New Roman" w:cs="Times New Roman"/>
          <w:sz w:val="24"/>
          <w:szCs w:val="24"/>
          <w:lang w:val="en-GB"/>
        </w:rPr>
        <w:t xml:space="preserve">the </w:t>
      </w:r>
      <w:r w:rsidRPr="00B33030">
        <w:rPr>
          <w:rFonts w:ascii="Times New Roman" w:hAnsi="Times New Roman" w:cs="Times New Roman"/>
          <w:sz w:val="24"/>
          <w:szCs w:val="24"/>
          <w:lang w:val="en-GB"/>
        </w:rPr>
        <w:t xml:space="preserve">body and not the other way around. </w:t>
      </w:r>
      <w:r w:rsidR="00352F1E" w:rsidRPr="00B33030">
        <w:rPr>
          <w:rFonts w:ascii="Times New Roman" w:hAnsi="Times New Roman" w:cs="Times New Roman"/>
          <w:sz w:val="24"/>
          <w:szCs w:val="24"/>
          <w:lang w:val="en-GB"/>
        </w:rPr>
        <w:t xml:space="preserve">In line with </w:t>
      </w:r>
      <w:r w:rsidR="008231E1" w:rsidRPr="00B33030">
        <w:rPr>
          <w:rFonts w:ascii="Times New Roman" w:hAnsi="Times New Roman" w:cs="Times New Roman"/>
          <w:sz w:val="24"/>
          <w:szCs w:val="24"/>
          <w:lang w:val="en-GB"/>
        </w:rPr>
        <w:fldChar w:fldCharType="begin"/>
      </w:r>
      <w:r w:rsidR="008231E1" w:rsidRPr="00B33030">
        <w:rPr>
          <w:rFonts w:ascii="Times New Roman" w:hAnsi="Times New Roman" w:cs="Times New Roman"/>
          <w:sz w:val="24"/>
          <w:szCs w:val="24"/>
          <w:lang w:val="en-GB"/>
        </w:rPr>
        <w:instrText xml:space="preserve"> ADDIN ZOTERO_ITEM CSL_CITATION {"citationID":"i90lBCmq","properties":{"formattedCitation":"(Sopranzetti, 2017)","plainCitation":"(Sopranzetti, 2017)","noteIndex":0},"citationItems":[{"id":820,"uris":["http://zotero.org/users/3600928/items/W5LHKLHD"],"uri":["http://zotero.org/users/3600928/items/W5LHKLHD"],"itemData":{"id":820,"type":"article-journal","title":"Framed by Freedom: Emancipation and Oppression in Post-Fordist Thailand","container-title":"Cultural Anthropology","page":"68-92","volume":"32","issue":"1","source":"culanth.org","DOI":"10.14506/ca32.1.07","ISSN":"0886-7356, 1548-1360","shortTitle":"Framed by Freedom","journalAbbreviation":"Cul. Anth.","language":"English","author":[{"family":"Sopranzetti","given":"Claudio"}],"issued":{"date-parts":[["2017",2,27]]}}}],"schema":"https://github.com/citation-style-language/schema/raw/master/csl-citation.json"} </w:instrText>
      </w:r>
      <w:r w:rsidR="008231E1" w:rsidRPr="00B33030">
        <w:rPr>
          <w:rFonts w:ascii="Times New Roman" w:hAnsi="Times New Roman" w:cs="Times New Roman"/>
          <w:sz w:val="24"/>
          <w:szCs w:val="24"/>
          <w:lang w:val="en-GB"/>
        </w:rPr>
        <w:fldChar w:fldCharType="separate"/>
      </w:r>
      <w:r w:rsidR="008231E1" w:rsidRPr="00B33030">
        <w:rPr>
          <w:rFonts w:ascii="Times New Roman" w:hAnsi="Times New Roman" w:cs="Times New Roman"/>
          <w:sz w:val="24"/>
          <w:lang w:val="en-GB"/>
        </w:rPr>
        <w:t>Sopranzetti's (2017)</w:t>
      </w:r>
      <w:r w:rsidR="008231E1" w:rsidRPr="00B33030">
        <w:rPr>
          <w:rFonts w:ascii="Times New Roman" w:hAnsi="Times New Roman" w:cs="Times New Roman"/>
          <w:sz w:val="24"/>
          <w:szCs w:val="24"/>
          <w:lang w:val="en-GB"/>
        </w:rPr>
        <w:fldChar w:fldCharType="end"/>
      </w:r>
      <w:r w:rsidR="00352F1E" w:rsidRPr="00B33030">
        <w:rPr>
          <w:rFonts w:ascii="Times New Roman" w:hAnsi="Times New Roman" w:cs="Times New Roman"/>
          <w:color w:val="FF0000"/>
          <w:sz w:val="24"/>
          <w:szCs w:val="24"/>
          <w:lang w:val="en-GB"/>
        </w:rPr>
        <w:t xml:space="preserve"> </w:t>
      </w:r>
      <w:r w:rsidR="00352F1E" w:rsidRPr="00B33030">
        <w:rPr>
          <w:rFonts w:ascii="Times New Roman" w:hAnsi="Times New Roman" w:cs="Times New Roman"/>
          <w:sz w:val="24"/>
          <w:szCs w:val="24"/>
          <w:lang w:val="en-GB"/>
        </w:rPr>
        <w:t xml:space="preserve">suggestion, I propose </w:t>
      </w:r>
      <w:r w:rsidR="001722CE" w:rsidRPr="00B33030">
        <w:rPr>
          <w:rFonts w:ascii="Times New Roman" w:hAnsi="Times New Roman" w:cs="Times New Roman"/>
          <w:sz w:val="24"/>
          <w:szCs w:val="24"/>
          <w:lang w:val="en-GB"/>
        </w:rPr>
        <w:t>that agency, too, can be written in capital and small letters. But there is yet more to it</w:t>
      </w:r>
      <w:r w:rsidR="000F2AEB" w:rsidRPr="00B33030">
        <w:rPr>
          <w:rFonts w:ascii="Times New Roman" w:hAnsi="Times New Roman" w:cs="Times New Roman"/>
          <w:sz w:val="24"/>
          <w:szCs w:val="24"/>
          <w:lang w:val="en-GB"/>
        </w:rPr>
        <w:t xml:space="preserve"> than that</w:t>
      </w:r>
      <w:r w:rsidR="001722CE" w:rsidRPr="00B33030">
        <w:rPr>
          <w:rFonts w:ascii="Times New Roman" w:hAnsi="Times New Roman" w:cs="Times New Roman"/>
          <w:sz w:val="24"/>
          <w:szCs w:val="24"/>
          <w:lang w:val="en-GB"/>
        </w:rPr>
        <w:t>. If ANT has taught us anything, it is the idea that Agency can lie within any kind of subject/object/process</w:t>
      </w:r>
      <w:r w:rsidR="000F2AEB" w:rsidRPr="00B33030">
        <w:rPr>
          <w:rFonts w:ascii="Times New Roman" w:hAnsi="Times New Roman" w:cs="Times New Roman"/>
          <w:sz w:val="24"/>
          <w:szCs w:val="24"/>
          <w:lang w:val="en-GB"/>
        </w:rPr>
        <w:t>,</w:t>
      </w:r>
      <w:r w:rsidR="001722CE" w:rsidRPr="00B33030">
        <w:rPr>
          <w:rFonts w:ascii="Times New Roman" w:hAnsi="Times New Roman" w:cs="Times New Roman"/>
          <w:sz w:val="24"/>
          <w:szCs w:val="24"/>
          <w:lang w:val="en-GB"/>
        </w:rPr>
        <w:t xml:space="preserve"> and that all of these are equally relevant. Within this conception, however, we remain enclosed within </w:t>
      </w:r>
      <w:r w:rsidR="000F2AEB" w:rsidRPr="00B33030">
        <w:rPr>
          <w:rFonts w:ascii="Times New Roman" w:hAnsi="Times New Roman" w:cs="Times New Roman"/>
          <w:sz w:val="24"/>
          <w:szCs w:val="24"/>
          <w:lang w:val="en-GB"/>
        </w:rPr>
        <w:t xml:space="preserve">Agency with a </w:t>
      </w:r>
      <w:r w:rsidR="001722CE" w:rsidRPr="00B33030">
        <w:rPr>
          <w:rFonts w:ascii="Times New Roman" w:hAnsi="Times New Roman" w:cs="Times New Roman"/>
          <w:sz w:val="24"/>
          <w:szCs w:val="24"/>
          <w:lang w:val="en-GB"/>
        </w:rPr>
        <w:t xml:space="preserve">capital ‘A’, scrutinizing the </w:t>
      </w:r>
      <w:r w:rsidR="0044655E" w:rsidRPr="00B33030">
        <w:rPr>
          <w:rFonts w:ascii="Times New Roman" w:hAnsi="Times New Roman" w:cs="Times New Roman"/>
          <w:sz w:val="24"/>
          <w:szCs w:val="24"/>
          <w:lang w:val="en-GB"/>
        </w:rPr>
        <w:t>network of structures</w:t>
      </w:r>
      <w:r w:rsidR="001722CE" w:rsidRPr="00B33030">
        <w:rPr>
          <w:rFonts w:ascii="Times New Roman" w:hAnsi="Times New Roman" w:cs="Times New Roman"/>
          <w:sz w:val="24"/>
          <w:szCs w:val="24"/>
          <w:lang w:val="en-GB"/>
        </w:rPr>
        <w:t xml:space="preserve"> </w:t>
      </w:r>
      <w:r w:rsidR="009A303C" w:rsidRPr="00B33030">
        <w:rPr>
          <w:rFonts w:ascii="Times New Roman" w:hAnsi="Times New Roman" w:cs="Times New Roman"/>
          <w:sz w:val="24"/>
          <w:szCs w:val="24"/>
          <w:lang w:val="en-GB"/>
        </w:rPr>
        <w:t xml:space="preserve">and agents </w:t>
      </w:r>
      <w:r w:rsidR="001722CE" w:rsidRPr="00B33030">
        <w:rPr>
          <w:rFonts w:ascii="Times New Roman" w:hAnsi="Times New Roman" w:cs="Times New Roman"/>
          <w:sz w:val="24"/>
          <w:szCs w:val="24"/>
          <w:lang w:val="en-GB"/>
        </w:rPr>
        <w:t xml:space="preserve">from a safe distance. The role of the anthropologist, </w:t>
      </w:r>
      <w:r w:rsidR="0044655E" w:rsidRPr="00B33030">
        <w:rPr>
          <w:rFonts w:ascii="Times New Roman" w:hAnsi="Times New Roman" w:cs="Times New Roman"/>
          <w:sz w:val="24"/>
          <w:szCs w:val="24"/>
          <w:lang w:val="en-GB"/>
        </w:rPr>
        <w:t>of course, is to enter that sphere. An emic perspective of agency</w:t>
      </w:r>
      <w:r w:rsidR="00DF0EDA" w:rsidRPr="00B33030">
        <w:rPr>
          <w:rFonts w:ascii="Times New Roman" w:hAnsi="Times New Roman" w:cs="Times New Roman"/>
          <w:sz w:val="24"/>
          <w:szCs w:val="24"/>
          <w:lang w:val="en-GB"/>
        </w:rPr>
        <w:t xml:space="preserve"> (in small letters)</w:t>
      </w:r>
      <w:r w:rsidR="0044655E" w:rsidRPr="00B33030">
        <w:rPr>
          <w:rFonts w:ascii="Times New Roman" w:hAnsi="Times New Roman" w:cs="Times New Roman"/>
          <w:sz w:val="24"/>
          <w:szCs w:val="24"/>
          <w:lang w:val="en-GB"/>
        </w:rPr>
        <w:t xml:space="preserve"> first of all helps underline the different forms it can take </w:t>
      </w:r>
      <w:r w:rsidR="004A5912" w:rsidRPr="00B33030">
        <w:rPr>
          <w:rFonts w:ascii="Times New Roman" w:hAnsi="Times New Roman" w:cs="Times New Roman"/>
          <w:sz w:val="24"/>
          <w:szCs w:val="24"/>
          <w:lang w:val="en-GB"/>
        </w:rPr>
        <w:fldChar w:fldCharType="begin"/>
      </w:r>
      <w:r w:rsidR="004A5912" w:rsidRPr="00B33030">
        <w:rPr>
          <w:rFonts w:ascii="Times New Roman" w:hAnsi="Times New Roman" w:cs="Times New Roman"/>
          <w:sz w:val="24"/>
          <w:szCs w:val="24"/>
          <w:lang w:val="en-GB"/>
        </w:rPr>
        <w:instrText xml:space="preserve"> ADDIN ZOTERO_ITEM CSL_CITATION {"citationID":"j8ZZwAuO","properties":{"formattedCitation":"(Abu-Lughod, 1990; Mahmood, 2004)","plainCitation":"(Abu-Lughod, 1990; Mahmood, 2004)","noteIndex":0},"citationItems":[{"id":918,"uris":["http://zotero.org/users/3600928/items/PJX22EFX"],"uri":["http://zotero.org/users/3600928/items/PJX22EFX"],"itemData":{"id":918,"type":"article-journal","title":"The Romance of Resistance: Tracing Transformations of Power Through Bedouin Women","container-title":"American Ethnologist","page":"41-55","volume":"17","issue":"1","source":"JSTOR","abstract":"Resistance has become in recent years a popular focus for work in the human sciences. Despite the theoretical sophistication of many anthropological and historical studies of everyday resistance, there remains a tendency to romanticize it. I argue instead that resistance should be used as a diagnostic of power, and I show what the forms of Awlad Ἁli Bedouin women's resistance can reveal about the historically changing relations of power in which they are enmeshed as they become increasingly incorporated into the Egyptian state and economy. [resistance, power, Bedouins, women, the state, Egypt]","ISSN":"0094-0496","shortTitle":"The Romance of Resistance","author":[{"family":"Abu-Lughod","given":"Lila"}],"issued":{"date-parts":[["1990"]]}}},{"id":922,"uris":["http://zotero.org/users/3600928/items/NFRMSR3D"],"uri":["http://zotero.org/users/3600928/items/NFRMSR3D"],"itemData":{"id":922,"type":"webpage","title":"Politics of Piety","container-title":"Princeton University Press","abstract":"Politics of Piety is a groundbreaking analysis of Islamist cultural politics through the ethnography of a thriving, grassroots women's piety movement in the mosques of Cairo, Egypt. Unlike those organized Islamist activities that seek to seize or transform the state, this is a moral reform movement whose orthodox practices are commonly viewed as inconsequential to Egypt's political landscape. Saba Mahmood's compelling exposition of these practices challenges this assumption by showing how the ethical and the political are indelibly linked within the context of such movements. Not only is this book a sensitive ethnography of a critical but largely ignored dimension of the Islamic revival, it is also an unflinching critique of the secular-liberal assumptions by which some people hold such movements to account. The book addresses three central questions: How do movements of moral reform help us rethink the normative liberal account of politics? How does the adherence of women to the patriarchal norms at the core of such movements parochialize key assumptions within feminist theory about freedom, agency, authority, and the human subject? How does a consideration of debates about embodied religious rituals among Islamists and their secular critics help us understand the conceptual relationship between bodily form and political imaginaries? Politics of Piety is essential reading for anyone interested in issues at the nexus of ethics and politics, embodiment and gender, and liberalism and postcolonialism. In a substantial new preface, Mahmood addresses the controversy sparked by the original publication of her book and the scholarly discussions that have ensued.","URL":"https://press.princeton.edu/titles/9563.html","language":"en","author":[{"family":"Mahmood","given":"Saba"}],"issued":{"date-parts":[["2004"]]},"accessed":{"date-parts":[["2018",8,29]]}}}],"schema":"https://github.com/citation-style-language/schema/raw/master/csl-citation.json"} </w:instrText>
      </w:r>
      <w:r w:rsidR="004A5912" w:rsidRPr="00B33030">
        <w:rPr>
          <w:rFonts w:ascii="Times New Roman" w:hAnsi="Times New Roman" w:cs="Times New Roman"/>
          <w:sz w:val="24"/>
          <w:szCs w:val="24"/>
          <w:lang w:val="en-GB"/>
        </w:rPr>
        <w:fldChar w:fldCharType="separate"/>
      </w:r>
      <w:r w:rsidR="004A5912" w:rsidRPr="00B33030">
        <w:rPr>
          <w:rFonts w:ascii="Times New Roman" w:hAnsi="Times New Roman" w:cs="Times New Roman"/>
          <w:sz w:val="24"/>
          <w:lang w:val="en-GB"/>
        </w:rPr>
        <w:t>(Abu-Lughod 1990; Mahmood 2004)</w:t>
      </w:r>
      <w:r w:rsidR="004A5912" w:rsidRPr="00B33030">
        <w:rPr>
          <w:rFonts w:ascii="Times New Roman" w:hAnsi="Times New Roman" w:cs="Times New Roman"/>
          <w:sz w:val="24"/>
          <w:szCs w:val="24"/>
          <w:lang w:val="en-GB"/>
        </w:rPr>
        <w:fldChar w:fldCharType="end"/>
      </w:r>
      <w:r w:rsidR="004A5912" w:rsidRPr="00B33030">
        <w:rPr>
          <w:rFonts w:ascii="Times New Roman" w:hAnsi="Times New Roman" w:cs="Times New Roman"/>
          <w:sz w:val="24"/>
          <w:szCs w:val="24"/>
          <w:lang w:val="en-GB"/>
        </w:rPr>
        <w:t>.</w:t>
      </w:r>
      <w:r w:rsidR="004B70E1" w:rsidRPr="00B33030">
        <w:rPr>
          <w:rFonts w:ascii="Times New Roman" w:hAnsi="Times New Roman" w:cs="Times New Roman"/>
          <w:color w:val="FF0000"/>
          <w:sz w:val="24"/>
          <w:szCs w:val="24"/>
          <w:lang w:val="en-GB"/>
        </w:rPr>
        <w:t xml:space="preserve"> </w:t>
      </w:r>
      <w:r w:rsidR="00F04BAF" w:rsidRPr="00B33030">
        <w:rPr>
          <w:rFonts w:ascii="Times New Roman" w:hAnsi="Times New Roman" w:cs="Times New Roman"/>
          <w:sz w:val="24"/>
          <w:szCs w:val="24"/>
          <w:lang w:val="en-GB"/>
        </w:rPr>
        <w:t xml:space="preserve">But the individual is capable of shifting agency around </w:t>
      </w:r>
      <w:r w:rsidR="00D06445" w:rsidRPr="00B33030">
        <w:rPr>
          <w:rFonts w:ascii="Times New Roman" w:hAnsi="Times New Roman" w:cs="Times New Roman"/>
          <w:sz w:val="24"/>
          <w:szCs w:val="24"/>
          <w:lang w:val="en-GB"/>
        </w:rPr>
        <w:t>in his conceptual system</w:t>
      </w:r>
      <w:r w:rsidR="009711CD" w:rsidRPr="00B33030">
        <w:rPr>
          <w:rFonts w:ascii="Times New Roman" w:hAnsi="Times New Roman" w:cs="Times New Roman"/>
          <w:sz w:val="24"/>
          <w:szCs w:val="24"/>
          <w:lang w:val="en-GB"/>
        </w:rPr>
        <w:t xml:space="preserve">, which can alter current experience just as </w:t>
      </w:r>
      <w:r w:rsidR="000F2AEB" w:rsidRPr="00B33030">
        <w:rPr>
          <w:rFonts w:ascii="Times New Roman" w:hAnsi="Times New Roman" w:cs="Times New Roman"/>
          <w:sz w:val="24"/>
          <w:szCs w:val="24"/>
          <w:lang w:val="en-GB"/>
        </w:rPr>
        <w:t xml:space="preserve">much </w:t>
      </w:r>
      <w:r w:rsidR="009711CD" w:rsidRPr="00B33030">
        <w:rPr>
          <w:rFonts w:ascii="Times New Roman" w:hAnsi="Times New Roman" w:cs="Times New Roman"/>
          <w:sz w:val="24"/>
          <w:szCs w:val="24"/>
          <w:lang w:val="en-GB"/>
        </w:rPr>
        <w:t xml:space="preserve">as future behaviour. Attribution theory </w:t>
      </w:r>
      <w:r w:rsidR="004A5912" w:rsidRPr="00B33030">
        <w:rPr>
          <w:rFonts w:ascii="Times New Roman" w:hAnsi="Times New Roman" w:cs="Times New Roman"/>
          <w:sz w:val="24"/>
          <w:szCs w:val="24"/>
          <w:lang w:val="en-GB"/>
        </w:rPr>
        <w:fldChar w:fldCharType="begin"/>
      </w:r>
      <w:r w:rsidR="004A5912" w:rsidRPr="00B33030">
        <w:rPr>
          <w:rFonts w:ascii="Times New Roman" w:hAnsi="Times New Roman" w:cs="Times New Roman"/>
          <w:sz w:val="24"/>
          <w:szCs w:val="24"/>
          <w:lang w:val="en-GB"/>
        </w:rPr>
        <w:instrText xml:space="preserve"> ADDIN ZOTERO_ITEM CSL_CITATION {"citationID":"SQ5yBKLZ","properties":{"formattedCitation":"(Fiske and Taylor, 2016; Heider, 2013)","plainCitation":"(Fiske and Taylor, 2016; Heider, 2013)","noteIndex":0},"citationItems":[{"id":926,"uris":["http://zotero.org/users/3600928/items/YHMXGACI"],"uri":["http://zotero.org/users/3600928/items/YHMXGACI"],"itemData":{"id":926,"type":"book","title":"Social Cognition: From brains to culture","publisher":"SAGE","number-of-pages":"952","source":"Google Books","abstract":"How do people make sense of each other? How do people make sense of themselves? Social cognition attempts to explain the most fundamental of questions. It looks at why other people are not simply ‘objects’ to be perceived and how the social world provides dramatic and complex perspectives on the Self and Others. The subtitle of this book ‘From Brains to Culture’ reflects the journey that Social Cognition has been on since it first emerged as a dynamic and forward-looking field of research within social psychology. Structured in four clear parts, Social Cognition: From Brains to Culture begins with a clear outline of the basic concepts before moving into more topical sections: understanding individual selves and others, followed by making sense of society. The authors finish by looking beyond cognition to affect and behaviour. Challenging and rigorous, yet strikingly accessible, this book is essential reading for all students of social psychology from undergraduate to post-graduate and beyond.","ISBN":"978-1-4739-8826-2","note":"Google-Books-ID: 7qPUDAAAQBAJ","shortTitle":"Social Cognition","language":"en","author":[{"family":"Fiske","given":"Susan T."},{"family":"Taylor","given":"Shelley E."}],"issued":{"date-parts":[["2016",12,6]]}}},{"id":924,"uris":["http://zotero.org/users/3600928/items/DFJSK23N"],"uri":["http://zotero.org/users/3600928/items/DFJSK23N"],"itemData":{"id":924,"type":"book","title":"The Psychology of Interpersonal Relations","publisher":"Psychology Press","number-of-pages":"554","source":"Google Books","abstract":"Published in the year 1982, The Psychology of Interpersonal Relations is a valuable contribution to the field of Social Psychology.","ISBN":"978-1-134-92225-3","language":"en","author":[{"family":"Heider","given":"F."}],"issued":{"date-parts":[["2013",5,13]]}}}],"schema":"https://github.com/citation-style-language/schema/raw/master/csl-citation.json"} </w:instrText>
      </w:r>
      <w:r w:rsidR="004A5912" w:rsidRPr="00B33030">
        <w:rPr>
          <w:rFonts w:ascii="Times New Roman" w:hAnsi="Times New Roman" w:cs="Times New Roman"/>
          <w:sz w:val="24"/>
          <w:szCs w:val="24"/>
          <w:lang w:val="en-GB"/>
        </w:rPr>
        <w:fldChar w:fldCharType="separate"/>
      </w:r>
      <w:r w:rsidR="004A5912" w:rsidRPr="00B33030">
        <w:rPr>
          <w:rFonts w:ascii="Times New Roman" w:hAnsi="Times New Roman" w:cs="Times New Roman"/>
          <w:sz w:val="24"/>
          <w:lang w:val="en-GB"/>
        </w:rPr>
        <w:t>(Fiske and Taylor 2016; Heider 2013)</w:t>
      </w:r>
      <w:r w:rsidR="004A5912" w:rsidRPr="00B33030">
        <w:rPr>
          <w:rFonts w:ascii="Times New Roman" w:hAnsi="Times New Roman" w:cs="Times New Roman"/>
          <w:sz w:val="24"/>
          <w:szCs w:val="24"/>
          <w:lang w:val="en-GB"/>
        </w:rPr>
        <w:fldChar w:fldCharType="end"/>
      </w:r>
      <w:r w:rsidR="004A5912" w:rsidRPr="00B33030">
        <w:rPr>
          <w:rFonts w:ascii="Times New Roman" w:hAnsi="Times New Roman" w:cs="Times New Roman"/>
          <w:sz w:val="24"/>
          <w:szCs w:val="24"/>
          <w:lang w:val="en-GB"/>
        </w:rPr>
        <w:t xml:space="preserve"> </w:t>
      </w:r>
      <w:r w:rsidR="009711CD" w:rsidRPr="00B33030">
        <w:rPr>
          <w:rFonts w:ascii="Times New Roman" w:hAnsi="Times New Roman" w:cs="Times New Roman"/>
          <w:sz w:val="24"/>
          <w:szCs w:val="24"/>
          <w:lang w:val="en-GB"/>
        </w:rPr>
        <w:t xml:space="preserve">is built on the simple premise that </w:t>
      </w:r>
      <w:r w:rsidR="000F2AEB" w:rsidRPr="00B33030">
        <w:rPr>
          <w:rFonts w:ascii="Times New Roman" w:hAnsi="Times New Roman" w:cs="Times New Roman"/>
          <w:sz w:val="24"/>
          <w:szCs w:val="24"/>
          <w:lang w:val="en-GB"/>
        </w:rPr>
        <w:t xml:space="preserve">the </w:t>
      </w:r>
      <w:r w:rsidR="00090ADD" w:rsidRPr="00B33030">
        <w:rPr>
          <w:rFonts w:ascii="Times New Roman" w:hAnsi="Times New Roman" w:cs="Times New Roman"/>
          <w:sz w:val="24"/>
          <w:szCs w:val="24"/>
          <w:lang w:val="en-GB"/>
        </w:rPr>
        <w:t xml:space="preserve">causality </w:t>
      </w:r>
      <w:r w:rsidR="000F2AEB" w:rsidRPr="00B33030">
        <w:rPr>
          <w:rFonts w:ascii="Times New Roman" w:hAnsi="Times New Roman" w:cs="Times New Roman"/>
          <w:sz w:val="24"/>
          <w:szCs w:val="24"/>
          <w:lang w:val="en-GB"/>
        </w:rPr>
        <w:t xml:space="preserve">of </w:t>
      </w:r>
      <w:r w:rsidR="00090ADD" w:rsidRPr="00B33030">
        <w:rPr>
          <w:rFonts w:ascii="Times New Roman" w:hAnsi="Times New Roman" w:cs="Times New Roman"/>
          <w:sz w:val="24"/>
          <w:szCs w:val="24"/>
          <w:lang w:val="en-GB"/>
        </w:rPr>
        <w:t xml:space="preserve">events and behaviour can be differently assigned by individuals, </w:t>
      </w:r>
      <w:r w:rsidR="000F2AEB" w:rsidRPr="00B33030">
        <w:rPr>
          <w:rFonts w:ascii="Times New Roman" w:hAnsi="Times New Roman" w:cs="Times New Roman"/>
          <w:sz w:val="24"/>
          <w:szCs w:val="24"/>
          <w:lang w:val="en-GB"/>
        </w:rPr>
        <w:t xml:space="preserve">both </w:t>
      </w:r>
      <w:r w:rsidR="00090ADD" w:rsidRPr="00B33030">
        <w:rPr>
          <w:rFonts w:ascii="Times New Roman" w:hAnsi="Times New Roman" w:cs="Times New Roman"/>
          <w:sz w:val="24"/>
          <w:szCs w:val="24"/>
          <w:lang w:val="en-GB"/>
        </w:rPr>
        <w:t xml:space="preserve">internally within the self and externally </w:t>
      </w:r>
      <w:r w:rsidR="00E064C6" w:rsidRPr="00B33030">
        <w:rPr>
          <w:rFonts w:ascii="Times New Roman" w:hAnsi="Times New Roman" w:cs="Times New Roman"/>
          <w:sz w:val="24"/>
          <w:szCs w:val="24"/>
          <w:lang w:val="en-GB"/>
        </w:rPr>
        <w:t>to o</w:t>
      </w:r>
      <w:r w:rsidR="00090ADD" w:rsidRPr="00B33030">
        <w:rPr>
          <w:rFonts w:ascii="Times New Roman" w:hAnsi="Times New Roman" w:cs="Times New Roman"/>
          <w:sz w:val="24"/>
          <w:szCs w:val="24"/>
          <w:lang w:val="en-GB"/>
        </w:rPr>
        <w:t xml:space="preserve">utside forces. </w:t>
      </w:r>
    </w:p>
    <w:p w14:paraId="6C184B01" w14:textId="6BCB37C2" w:rsidR="00ED4E79" w:rsidRPr="00B33030" w:rsidRDefault="00E064C6" w:rsidP="00D77930">
      <w:pPr>
        <w:spacing w:line="360" w:lineRule="auto"/>
        <w:ind w:firstLine="426"/>
        <w:jc w:val="both"/>
        <w:rPr>
          <w:rFonts w:ascii="Times New Roman" w:hAnsi="Times New Roman" w:cs="Times New Roman"/>
          <w:color w:val="FF0000"/>
          <w:sz w:val="24"/>
          <w:szCs w:val="24"/>
          <w:lang w:val="en-GB"/>
        </w:rPr>
      </w:pPr>
      <w:r w:rsidRPr="00B33030">
        <w:rPr>
          <w:rFonts w:ascii="Times New Roman" w:hAnsi="Times New Roman" w:cs="Times New Roman"/>
          <w:sz w:val="24"/>
          <w:szCs w:val="24"/>
          <w:lang w:val="en-GB"/>
        </w:rPr>
        <w:t xml:space="preserve">This approach </w:t>
      </w:r>
      <w:r w:rsidR="00ED4E79" w:rsidRPr="00B33030">
        <w:rPr>
          <w:rFonts w:ascii="Times New Roman" w:hAnsi="Times New Roman" w:cs="Times New Roman"/>
          <w:sz w:val="24"/>
          <w:szCs w:val="24"/>
          <w:lang w:val="en-GB"/>
        </w:rPr>
        <w:t>can equally be applied to</w:t>
      </w:r>
      <w:r w:rsidRPr="00B33030">
        <w:rPr>
          <w:rFonts w:ascii="Times New Roman" w:hAnsi="Times New Roman" w:cs="Times New Roman"/>
          <w:sz w:val="24"/>
          <w:szCs w:val="24"/>
          <w:lang w:val="en-GB"/>
        </w:rPr>
        <w:t xml:space="preserve"> </w:t>
      </w:r>
      <w:r w:rsidR="00C30FE2" w:rsidRPr="00B33030">
        <w:rPr>
          <w:rFonts w:ascii="Times New Roman" w:hAnsi="Times New Roman" w:cs="Times New Roman"/>
          <w:sz w:val="24"/>
          <w:szCs w:val="24"/>
          <w:lang w:val="en-GB"/>
        </w:rPr>
        <w:t>the Zande</w:t>
      </w:r>
      <w:r w:rsidR="005E5720" w:rsidRPr="00B33030">
        <w:rPr>
          <w:rFonts w:ascii="Times New Roman" w:hAnsi="Times New Roman" w:cs="Times New Roman"/>
          <w:sz w:val="24"/>
          <w:szCs w:val="24"/>
          <w:lang w:val="en-GB"/>
        </w:rPr>
        <w:t xml:space="preserve"> </w:t>
      </w:r>
      <w:r w:rsidR="00B03D05" w:rsidRPr="00B33030">
        <w:rPr>
          <w:rFonts w:ascii="Times New Roman" w:hAnsi="Times New Roman" w:cs="Times New Roman"/>
          <w:sz w:val="24"/>
          <w:szCs w:val="24"/>
          <w:lang w:val="en-GB"/>
        </w:rPr>
        <w:fldChar w:fldCharType="begin"/>
      </w:r>
      <w:r w:rsidR="00B03D05" w:rsidRPr="00B33030">
        <w:rPr>
          <w:rFonts w:ascii="Times New Roman" w:hAnsi="Times New Roman" w:cs="Times New Roman"/>
          <w:sz w:val="24"/>
          <w:szCs w:val="24"/>
          <w:lang w:val="en-GB"/>
        </w:rPr>
        <w:instrText xml:space="preserve"> ADDIN ZOTERO_ITEM CSL_CITATION {"citationID":"YraLIl6q","properties":{"formattedCitation":"(Evans-Pritchard, 1991)","plainCitation":"(Evans-Pritchard, 1991)","noteIndex":0},"citationItems":[{"id":928,"uris":["http://zotero.org/users/3600928/items/FGGJSMLB"],"uri":["http://zotero.org/users/3600928/items/FGGJSMLB"],"itemData":{"id":928,"type":"book","title":"Witchcraft, Oracles, and Magic Among the Azande","publisher":"Clarendon Press","number-of-pages":"265","source":"Google Books","note":"Google-Books-ID: GAsOYAAACAAJ","language":"en","author":[{"family":"Evans-Pritchard","given":"Edward Evan"}],"issued":{"date-parts":[["1991"]]}}}],"schema":"https://github.com/citation-style-language/schema/raw/master/csl-citation.json"} </w:instrText>
      </w:r>
      <w:r w:rsidR="00B03D05" w:rsidRPr="00B33030">
        <w:rPr>
          <w:rFonts w:ascii="Times New Roman" w:hAnsi="Times New Roman" w:cs="Times New Roman"/>
          <w:sz w:val="24"/>
          <w:szCs w:val="24"/>
          <w:lang w:val="en-GB"/>
        </w:rPr>
        <w:fldChar w:fldCharType="separate"/>
      </w:r>
      <w:r w:rsidR="00B03D05" w:rsidRPr="00B33030">
        <w:rPr>
          <w:rFonts w:ascii="Times New Roman" w:hAnsi="Times New Roman" w:cs="Times New Roman"/>
          <w:sz w:val="24"/>
          <w:lang w:val="en-GB"/>
        </w:rPr>
        <w:t>(Evans-Pritchard 1991 [1937])</w:t>
      </w:r>
      <w:r w:rsidR="00B03D05" w:rsidRPr="00B33030">
        <w:rPr>
          <w:rFonts w:ascii="Times New Roman" w:hAnsi="Times New Roman" w:cs="Times New Roman"/>
          <w:sz w:val="24"/>
          <w:szCs w:val="24"/>
          <w:lang w:val="en-GB"/>
        </w:rPr>
        <w:fldChar w:fldCharType="end"/>
      </w:r>
      <w:r w:rsidR="00C30FE2" w:rsidRPr="00B33030">
        <w:rPr>
          <w:rFonts w:ascii="Times New Roman" w:hAnsi="Times New Roman" w:cs="Times New Roman"/>
          <w:color w:val="FF0000"/>
          <w:sz w:val="24"/>
          <w:szCs w:val="24"/>
          <w:lang w:val="en-GB"/>
        </w:rPr>
        <w:t xml:space="preserve"> </w:t>
      </w:r>
      <w:r w:rsidR="00C30FE2" w:rsidRPr="00B33030">
        <w:rPr>
          <w:rFonts w:ascii="Times New Roman" w:hAnsi="Times New Roman" w:cs="Times New Roman"/>
          <w:sz w:val="24"/>
          <w:szCs w:val="24"/>
          <w:lang w:val="en-GB"/>
        </w:rPr>
        <w:t>system of post-hoc witchcraft accusations</w:t>
      </w:r>
      <w:r w:rsidR="006C720F" w:rsidRPr="00B33030">
        <w:rPr>
          <w:rFonts w:ascii="Times New Roman" w:hAnsi="Times New Roman" w:cs="Times New Roman"/>
          <w:sz w:val="24"/>
          <w:szCs w:val="24"/>
          <w:lang w:val="en-GB"/>
        </w:rPr>
        <w:t xml:space="preserve">. </w:t>
      </w:r>
      <w:r w:rsidR="00ED4E79" w:rsidRPr="00B33030">
        <w:rPr>
          <w:rFonts w:ascii="Times New Roman" w:hAnsi="Times New Roman" w:cs="Times New Roman"/>
          <w:sz w:val="24"/>
          <w:szCs w:val="24"/>
          <w:lang w:val="en-GB"/>
        </w:rPr>
        <w:t>People attribute agency to their neighbours</w:t>
      </w:r>
      <w:r w:rsidR="000F2AEB" w:rsidRPr="00B33030">
        <w:rPr>
          <w:rFonts w:ascii="Times New Roman" w:hAnsi="Times New Roman" w:cs="Times New Roman"/>
          <w:sz w:val="24"/>
          <w:szCs w:val="24"/>
          <w:lang w:val="en-GB"/>
        </w:rPr>
        <w:t xml:space="preserve"> or </w:t>
      </w:r>
      <w:r w:rsidR="00A90996" w:rsidRPr="00B33030">
        <w:rPr>
          <w:rFonts w:ascii="Times New Roman" w:hAnsi="Times New Roman" w:cs="Times New Roman"/>
          <w:sz w:val="24"/>
          <w:szCs w:val="24"/>
          <w:lang w:val="en-GB"/>
        </w:rPr>
        <w:t>different villager</w:t>
      </w:r>
      <w:r w:rsidR="005E5720" w:rsidRPr="00B33030">
        <w:rPr>
          <w:rFonts w:ascii="Times New Roman" w:hAnsi="Times New Roman" w:cs="Times New Roman"/>
          <w:sz w:val="24"/>
          <w:szCs w:val="24"/>
          <w:lang w:val="en-GB"/>
        </w:rPr>
        <w:t xml:space="preserve">s </w:t>
      </w:r>
      <w:r w:rsidR="000F2AEB" w:rsidRPr="00B33030">
        <w:rPr>
          <w:rFonts w:ascii="Times New Roman" w:hAnsi="Times New Roman" w:cs="Times New Roman"/>
          <w:sz w:val="24"/>
          <w:szCs w:val="24"/>
          <w:lang w:val="en-GB"/>
        </w:rPr>
        <w:t xml:space="preserve">by </w:t>
      </w:r>
      <w:r w:rsidR="005E5720" w:rsidRPr="00B33030">
        <w:rPr>
          <w:rFonts w:ascii="Times New Roman" w:hAnsi="Times New Roman" w:cs="Times New Roman"/>
          <w:sz w:val="24"/>
          <w:szCs w:val="24"/>
          <w:lang w:val="en-GB"/>
        </w:rPr>
        <w:t>drawing upon</w:t>
      </w:r>
      <w:r w:rsidR="006A2743" w:rsidRPr="00B33030">
        <w:rPr>
          <w:rFonts w:ascii="Times New Roman" w:hAnsi="Times New Roman" w:cs="Times New Roman"/>
          <w:sz w:val="24"/>
          <w:szCs w:val="24"/>
          <w:lang w:val="en-GB"/>
        </w:rPr>
        <w:t xml:space="preserve"> witchcraft as an </w:t>
      </w:r>
      <w:r w:rsidR="005E5720" w:rsidRPr="00B33030">
        <w:rPr>
          <w:rFonts w:ascii="Times New Roman" w:hAnsi="Times New Roman" w:cs="Times New Roman"/>
          <w:sz w:val="24"/>
          <w:szCs w:val="24"/>
          <w:lang w:val="en-GB"/>
        </w:rPr>
        <w:t>‘</w:t>
      </w:r>
      <w:r w:rsidR="006A2743" w:rsidRPr="00B33030">
        <w:rPr>
          <w:rFonts w:ascii="Times New Roman" w:hAnsi="Times New Roman" w:cs="Times New Roman"/>
          <w:sz w:val="24"/>
          <w:szCs w:val="24"/>
          <w:lang w:val="en-GB"/>
        </w:rPr>
        <w:t>alternative</w:t>
      </w:r>
      <w:r w:rsidR="005E5720" w:rsidRPr="00B33030">
        <w:rPr>
          <w:rFonts w:ascii="Times New Roman" w:hAnsi="Times New Roman" w:cs="Times New Roman"/>
          <w:sz w:val="24"/>
          <w:szCs w:val="24"/>
          <w:lang w:val="en-GB"/>
        </w:rPr>
        <w:t>’</w:t>
      </w:r>
      <w:r w:rsidR="006A2743" w:rsidRPr="00B33030">
        <w:rPr>
          <w:rFonts w:ascii="Times New Roman" w:hAnsi="Times New Roman" w:cs="Times New Roman"/>
          <w:sz w:val="24"/>
          <w:szCs w:val="24"/>
          <w:lang w:val="en-GB"/>
        </w:rPr>
        <w:t xml:space="preserve"> system of belief</w:t>
      </w:r>
      <w:r w:rsidR="005E5720" w:rsidRPr="00B33030">
        <w:rPr>
          <w:rFonts w:ascii="Times New Roman" w:hAnsi="Times New Roman" w:cs="Times New Roman"/>
          <w:sz w:val="24"/>
          <w:szCs w:val="24"/>
          <w:lang w:val="en-GB"/>
        </w:rPr>
        <w:t xml:space="preserve">. </w:t>
      </w:r>
      <w:r w:rsidR="006C720F" w:rsidRPr="00B33030">
        <w:rPr>
          <w:rFonts w:ascii="Times New Roman" w:hAnsi="Times New Roman" w:cs="Times New Roman"/>
          <w:sz w:val="24"/>
          <w:szCs w:val="24"/>
          <w:lang w:val="en-GB"/>
        </w:rPr>
        <w:t xml:space="preserve">The </w:t>
      </w:r>
      <w:r w:rsidR="000F2AEB" w:rsidRPr="00B33030">
        <w:rPr>
          <w:rFonts w:ascii="Times New Roman" w:hAnsi="Times New Roman" w:cs="Times New Roman"/>
          <w:sz w:val="24"/>
          <w:szCs w:val="24"/>
          <w:lang w:val="en-GB"/>
        </w:rPr>
        <w:t>word ‘</w:t>
      </w:r>
      <w:r w:rsidR="006C720F" w:rsidRPr="00B33030">
        <w:rPr>
          <w:rFonts w:ascii="Times New Roman" w:hAnsi="Times New Roman" w:cs="Times New Roman"/>
          <w:sz w:val="24"/>
          <w:szCs w:val="24"/>
          <w:lang w:val="en-GB"/>
        </w:rPr>
        <w:t>witchcraft</w:t>
      </w:r>
      <w:r w:rsidR="000F2AEB" w:rsidRPr="00B33030">
        <w:rPr>
          <w:rFonts w:ascii="Times New Roman" w:hAnsi="Times New Roman" w:cs="Times New Roman"/>
          <w:sz w:val="24"/>
          <w:szCs w:val="24"/>
          <w:lang w:val="en-GB"/>
        </w:rPr>
        <w:t>’</w:t>
      </w:r>
      <w:r w:rsidR="006C720F" w:rsidRPr="00B33030">
        <w:rPr>
          <w:rFonts w:ascii="Times New Roman" w:hAnsi="Times New Roman" w:cs="Times New Roman"/>
          <w:sz w:val="24"/>
          <w:szCs w:val="24"/>
          <w:lang w:val="en-GB"/>
        </w:rPr>
        <w:t xml:space="preserve"> entails attribution </w:t>
      </w:r>
      <w:r w:rsidR="006D0F5D" w:rsidRPr="00B33030">
        <w:rPr>
          <w:rFonts w:ascii="Times New Roman" w:hAnsi="Times New Roman" w:cs="Times New Roman"/>
          <w:sz w:val="24"/>
          <w:szCs w:val="24"/>
          <w:lang w:val="en-GB"/>
        </w:rPr>
        <w:t>(</w:t>
      </w:r>
      <w:r w:rsidR="009A303C" w:rsidRPr="00B33030">
        <w:rPr>
          <w:rFonts w:ascii="Times New Roman" w:hAnsi="Times New Roman" w:cs="Times New Roman"/>
          <w:sz w:val="24"/>
          <w:szCs w:val="24"/>
          <w:lang w:val="en-GB"/>
        </w:rPr>
        <w:t>as a</w:t>
      </w:r>
      <w:r w:rsidR="006D0F5D" w:rsidRPr="00B33030">
        <w:rPr>
          <w:rFonts w:ascii="Times New Roman" w:hAnsi="Times New Roman" w:cs="Times New Roman"/>
          <w:sz w:val="24"/>
          <w:szCs w:val="24"/>
          <w:lang w:val="en-GB"/>
        </w:rPr>
        <w:t xml:space="preserve"> </w:t>
      </w:r>
      <w:r w:rsidR="00577164" w:rsidRPr="00B33030">
        <w:rPr>
          <w:rFonts w:ascii="Times New Roman" w:hAnsi="Times New Roman" w:cs="Times New Roman"/>
          <w:sz w:val="24"/>
          <w:szCs w:val="24"/>
          <w:lang w:val="en-GB"/>
        </w:rPr>
        <w:t>‘</w:t>
      </w:r>
      <w:r w:rsidR="006D0F5D" w:rsidRPr="00B33030">
        <w:rPr>
          <w:rFonts w:ascii="Times New Roman" w:hAnsi="Times New Roman" w:cs="Times New Roman"/>
          <w:sz w:val="24"/>
          <w:szCs w:val="24"/>
          <w:lang w:val="en-GB"/>
        </w:rPr>
        <w:t>control system with negative feedback</w:t>
      </w:r>
      <w:r w:rsidR="00577164" w:rsidRPr="00B33030">
        <w:rPr>
          <w:rFonts w:ascii="Times New Roman" w:hAnsi="Times New Roman" w:cs="Times New Roman"/>
          <w:sz w:val="24"/>
          <w:szCs w:val="24"/>
          <w:lang w:val="en-GB"/>
        </w:rPr>
        <w:t>’</w:t>
      </w:r>
      <w:r w:rsidR="0028671D" w:rsidRPr="00B33030">
        <w:rPr>
          <w:rFonts w:ascii="Times New Roman" w:hAnsi="Times New Roman" w:cs="Times New Roman"/>
          <w:sz w:val="24"/>
          <w:szCs w:val="24"/>
          <w:lang w:val="en-GB"/>
        </w:rPr>
        <w:t>;</w:t>
      </w:r>
      <w:r w:rsidR="00897F0C" w:rsidRPr="00B33030">
        <w:rPr>
          <w:rFonts w:ascii="Times New Roman" w:hAnsi="Times New Roman" w:cs="Times New Roman"/>
          <w:sz w:val="24"/>
          <w:szCs w:val="24"/>
          <w:lang w:val="en-GB"/>
        </w:rPr>
        <w:t xml:space="preserve"> [</w:t>
      </w:r>
      <w:r w:rsidR="009A303C" w:rsidRPr="00B33030">
        <w:rPr>
          <w:rFonts w:ascii="Times New Roman" w:hAnsi="Times New Roman" w:cs="Times New Roman"/>
          <w:sz w:val="24"/>
          <w:szCs w:val="24"/>
          <w:lang w:val="en-GB"/>
        </w:rPr>
        <w:t xml:space="preserve">Douglas </w:t>
      </w:r>
      <w:r w:rsidR="00897F0C" w:rsidRPr="00B33030">
        <w:rPr>
          <w:rFonts w:ascii="Times New Roman" w:hAnsi="Times New Roman" w:cs="Times New Roman"/>
          <w:sz w:val="24"/>
          <w:szCs w:val="24"/>
          <w:lang w:val="en-GB"/>
        </w:rPr>
        <w:t>1970]</w:t>
      </w:r>
      <w:r w:rsidR="006D0F5D" w:rsidRPr="00B33030">
        <w:rPr>
          <w:rFonts w:ascii="Times New Roman" w:hAnsi="Times New Roman" w:cs="Times New Roman"/>
          <w:sz w:val="24"/>
          <w:szCs w:val="24"/>
          <w:lang w:val="en-GB"/>
        </w:rPr>
        <w:t>)</w:t>
      </w:r>
      <w:r w:rsidR="005E5720" w:rsidRPr="00B33030">
        <w:rPr>
          <w:rFonts w:ascii="Times New Roman" w:hAnsi="Times New Roman" w:cs="Times New Roman"/>
          <w:sz w:val="24"/>
          <w:szCs w:val="24"/>
          <w:lang w:val="en-GB"/>
        </w:rPr>
        <w:t xml:space="preserve">; </w:t>
      </w:r>
      <w:r w:rsidR="006D0F5D" w:rsidRPr="00B33030">
        <w:rPr>
          <w:rFonts w:ascii="Times New Roman" w:hAnsi="Times New Roman" w:cs="Times New Roman"/>
          <w:sz w:val="24"/>
          <w:szCs w:val="24"/>
          <w:lang w:val="en-GB"/>
        </w:rPr>
        <w:t xml:space="preserve">it is the </w:t>
      </w:r>
      <w:r w:rsidR="006D0F5D" w:rsidRPr="00B33030">
        <w:rPr>
          <w:rFonts w:ascii="Times New Roman" w:hAnsi="Times New Roman" w:cs="Times New Roman"/>
          <w:sz w:val="24"/>
          <w:szCs w:val="24"/>
          <w:lang w:val="en-GB"/>
        </w:rPr>
        <w:lastRenderedPageBreak/>
        <w:t>process</w:t>
      </w:r>
      <w:r w:rsidR="009A303C" w:rsidRPr="00B33030">
        <w:rPr>
          <w:rFonts w:ascii="Times New Roman" w:hAnsi="Times New Roman" w:cs="Times New Roman"/>
          <w:sz w:val="24"/>
          <w:szCs w:val="24"/>
          <w:lang w:val="en-GB"/>
        </w:rPr>
        <w:t xml:space="preserve"> of</w:t>
      </w:r>
      <w:r w:rsidR="006D0F5D" w:rsidRPr="00B33030">
        <w:rPr>
          <w:rFonts w:ascii="Times New Roman" w:hAnsi="Times New Roman" w:cs="Times New Roman"/>
          <w:sz w:val="24"/>
          <w:szCs w:val="24"/>
          <w:lang w:val="en-GB"/>
        </w:rPr>
        <w:t xml:space="preserve"> linking </w:t>
      </w:r>
      <w:r w:rsidR="00530C24" w:rsidRPr="00B33030">
        <w:rPr>
          <w:rFonts w:ascii="Times New Roman" w:hAnsi="Times New Roman" w:cs="Times New Roman"/>
          <w:sz w:val="24"/>
          <w:szCs w:val="24"/>
          <w:lang w:val="en-GB"/>
        </w:rPr>
        <w:t>an</w:t>
      </w:r>
      <w:r w:rsidR="007D6F3A" w:rsidRPr="00B33030">
        <w:rPr>
          <w:rFonts w:ascii="Times New Roman" w:hAnsi="Times New Roman" w:cs="Times New Roman"/>
          <w:sz w:val="24"/>
          <w:szCs w:val="24"/>
          <w:lang w:val="en-GB"/>
        </w:rPr>
        <w:t xml:space="preserve"> </w:t>
      </w:r>
      <w:r w:rsidR="00530C24" w:rsidRPr="00B33030">
        <w:rPr>
          <w:rFonts w:ascii="Times New Roman" w:hAnsi="Times New Roman" w:cs="Times New Roman"/>
          <w:sz w:val="24"/>
          <w:szCs w:val="24"/>
          <w:lang w:val="en-GB"/>
        </w:rPr>
        <w:t xml:space="preserve">agent to a circumstance </w:t>
      </w:r>
      <w:r w:rsidR="006D0F5D" w:rsidRPr="00B33030">
        <w:rPr>
          <w:rFonts w:ascii="Times New Roman" w:hAnsi="Times New Roman" w:cs="Times New Roman"/>
          <w:sz w:val="24"/>
          <w:szCs w:val="24"/>
          <w:lang w:val="en-GB"/>
        </w:rPr>
        <w:t xml:space="preserve">not just </w:t>
      </w:r>
      <w:r w:rsidR="00530C24" w:rsidRPr="00B33030">
        <w:rPr>
          <w:rFonts w:ascii="Times New Roman" w:hAnsi="Times New Roman" w:cs="Times New Roman"/>
          <w:sz w:val="24"/>
          <w:szCs w:val="24"/>
          <w:lang w:val="en-GB"/>
        </w:rPr>
        <w:t xml:space="preserve">in </w:t>
      </w:r>
      <w:r w:rsidR="006D0F5D" w:rsidRPr="00B33030">
        <w:rPr>
          <w:rFonts w:ascii="Times New Roman" w:hAnsi="Times New Roman" w:cs="Times New Roman"/>
          <w:sz w:val="24"/>
          <w:szCs w:val="24"/>
          <w:lang w:val="en-GB"/>
        </w:rPr>
        <w:t xml:space="preserve">causally opaque </w:t>
      </w:r>
      <w:r w:rsidR="00530C24" w:rsidRPr="00B33030">
        <w:rPr>
          <w:rFonts w:ascii="Times New Roman" w:hAnsi="Times New Roman" w:cs="Times New Roman"/>
          <w:sz w:val="24"/>
          <w:szCs w:val="24"/>
          <w:lang w:val="en-GB"/>
        </w:rPr>
        <w:t xml:space="preserve">circumstances </w:t>
      </w:r>
      <w:r w:rsidR="005E5720" w:rsidRPr="00B33030">
        <w:rPr>
          <w:rFonts w:ascii="Times New Roman" w:hAnsi="Times New Roman" w:cs="Times New Roman"/>
          <w:sz w:val="24"/>
          <w:szCs w:val="24"/>
          <w:lang w:val="en-GB"/>
        </w:rPr>
        <w:t>concerning</w:t>
      </w:r>
      <w:r w:rsidR="00530C24" w:rsidRPr="00B33030">
        <w:rPr>
          <w:rFonts w:ascii="Times New Roman" w:hAnsi="Times New Roman" w:cs="Times New Roman"/>
          <w:sz w:val="24"/>
          <w:szCs w:val="24"/>
          <w:lang w:val="en-GB"/>
        </w:rPr>
        <w:t xml:space="preserve"> the ‘I’, but also within the ‘I’ as an agent itself</w:t>
      </w:r>
      <w:r w:rsidR="006C720F" w:rsidRPr="00B33030">
        <w:rPr>
          <w:rFonts w:ascii="Times New Roman" w:hAnsi="Times New Roman" w:cs="Times New Roman"/>
          <w:sz w:val="24"/>
          <w:szCs w:val="24"/>
          <w:lang w:val="en-GB"/>
        </w:rPr>
        <w:t xml:space="preserve">. </w:t>
      </w:r>
      <w:r w:rsidR="00C30FE2" w:rsidRPr="00B33030">
        <w:rPr>
          <w:rFonts w:ascii="Times New Roman" w:hAnsi="Times New Roman" w:cs="Times New Roman"/>
          <w:sz w:val="24"/>
          <w:szCs w:val="24"/>
          <w:lang w:val="en-GB"/>
        </w:rPr>
        <w:t xml:space="preserve">In Sepik River society </w:t>
      </w:r>
      <w:r w:rsidR="00897F0C" w:rsidRPr="00B33030">
        <w:rPr>
          <w:rFonts w:ascii="Times New Roman" w:hAnsi="Times New Roman" w:cs="Times New Roman"/>
          <w:sz w:val="24"/>
          <w:szCs w:val="24"/>
          <w:lang w:val="en-GB"/>
        </w:rPr>
        <w:fldChar w:fldCharType="begin"/>
      </w:r>
      <w:r w:rsidR="00897F0C" w:rsidRPr="00B33030">
        <w:rPr>
          <w:rFonts w:ascii="Times New Roman" w:hAnsi="Times New Roman" w:cs="Times New Roman"/>
          <w:sz w:val="24"/>
          <w:szCs w:val="24"/>
          <w:lang w:val="en-GB"/>
        </w:rPr>
        <w:instrText xml:space="preserve"> ADDIN ZOTERO_ITEM CSL_CITATION {"citationID":"5Pi5E0d3","properties":{"formattedCitation":"(Harrison, 1989)","plainCitation":"(Harrison, 1989)","noteIndex":0},"citationItems":[{"id":930,"uris":["http://zotero.org/users/3600928/items/9Y8JSL32"],"uri":["http://zotero.org/users/3600928/items/9Y8JSL32"],"itemData":{"id":930,"type":"article-journal","title":"The Symbolic Construction of Aggression and War in a Sepik River Society","container-title":"Man","page":"583-599","volume":"24","issue":"4","source":"JSTOR","abstract":"Avatip concepts of aggression are not of an innate drive held in check by normative constraints, but of a temporary ritual transformation of the self, and draw on imagery of masking and spirit-impersonation. The reason is that Avatip take peaceful sociality for granted and see war not as a failure or absence of that sociality but as an attempt by men to overcome it and define sociality in an alternative way: as based on inequalities of a ritually-conceived 'power' deriving from the male initiatory cult.","DOI":"10.2307/2804289","ISSN":"0025-1496","author":[{"family":"Harrison","given":"Simon"}],"issued":{"date-parts":[["1989"]]}}}],"schema":"https://github.com/citation-style-language/schema/raw/master/csl-citation.json"} </w:instrText>
      </w:r>
      <w:r w:rsidR="00897F0C" w:rsidRPr="00B33030">
        <w:rPr>
          <w:rFonts w:ascii="Times New Roman" w:hAnsi="Times New Roman" w:cs="Times New Roman"/>
          <w:sz w:val="24"/>
          <w:szCs w:val="24"/>
          <w:lang w:val="en-GB"/>
        </w:rPr>
        <w:fldChar w:fldCharType="separate"/>
      </w:r>
      <w:r w:rsidR="00897F0C" w:rsidRPr="00B33030">
        <w:rPr>
          <w:rFonts w:ascii="Times New Roman" w:hAnsi="Times New Roman" w:cs="Times New Roman"/>
          <w:sz w:val="24"/>
          <w:lang w:val="en-GB"/>
        </w:rPr>
        <w:t>(Harrison 1989)</w:t>
      </w:r>
      <w:r w:rsidR="00897F0C" w:rsidRPr="00B33030">
        <w:rPr>
          <w:rFonts w:ascii="Times New Roman" w:hAnsi="Times New Roman" w:cs="Times New Roman"/>
          <w:sz w:val="24"/>
          <w:szCs w:val="24"/>
          <w:lang w:val="en-GB"/>
        </w:rPr>
        <w:fldChar w:fldCharType="end"/>
      </w:r>
      <w:r w:rsidR="00C30FE2" w:rsidRPr="00B33030">
        <w:rPr>
          <w:rFonts w:ascii="Times New Roman" w:hAnsi="Times New Roman" w:cs="Times New Roman"/>
          <w:sz w:val="24"/>
          <w:szCs w:val="24"/>
          <w:lang w:val="en-GB"/>
        </w:rPr>
        <w:t xml:space="preserve">, agency is </w:t>
      </w:r>
      <w:r w:rsidR="00530C24" w:rsidRPr="00B33030">
        <w:rPr>
          <w:rFonts w:ascii="Times New Roman" w:hAnsi="Times New Roman" w:cs="Times New Roman"/>
          <w:sz w:val="24"/>
          <w:szCs w:val="24"/>
          <w:lang w:val="en-GB"/>
        </w:rPr>
        <w:t xml:space="preserve">shifted within the I-agent </w:t>
      </w:r>
      <w:r w:rsidR="00980C46" w:rsidRPr="00B33030">
        <w:rPr>
          <w:rFonts w:ascii="Times New Roman" w:hAnsi="Times New Roman" w:cs="Times New Roman"/>
          <w:sz w:val="24"/>
          <w:szCs w:val="24"/>
          <w:lang w:val="en-GB"/>
        </w:rPr>
        <w:t>through ritual war</w:t>
      </w:r>
      <w:r w:rsidR="0028671D" w:rsidRPr="00B33030">
        <w:rPr>
          <w:rFonts w:ascii="Times New Roman" w:hAnsi="Times New Roman" w:cs="Times New Roman"/>
          <w:sz w:val="24"/>
          <w:szCs w:val="24"/>
          <w:lang w:val="en-GB"/>
        </w:rPr>
        <w:t xml:space="preserve"> </w:t>
      </w:r>
      <w:r w:rsidR="00980C46" w:rsidRPr="00B33030">
        <w:rPr>
          <w:rFonts w:ascii="Times New Roman" w:hAnsi="Times New Roman" w:cs="Times New Roman"/>
          <w:sz w:val="24"/>
          <w:szCs w:val="24"/>
          <w:lang w:val="en-GB"/>
        </w:rPr>
        <w:t xml:space="preserve">magic </w:t>
      </w:r>
      <w:r w:rsidR="00C30FE2" w:rsidRPr="00B33030">
        <w:rPr>
          <w:rFonts w:ascii="Times New Roman" w:hAnsi="Times New Roman" w:cs="Times New Roman"/>
          <w:sz w:val="24"/>
          <w:szCs w:val="24"/>
          <w:lang w:val="en-GB"/>
        </w:rPr>
        <w:t xml:space="preserve">as a way of ‘relieving fighters of accountability for killing’. </w:t>
      </w:r>
      <w:r w:rsidR="00980C46" w:rsidRPr="00B33030">
        <w:rPr>
          <w:rFonts w:ascii="Times New Roman" w:hAnsi="Times New Roman" w:cs="Times New Roman"/>
          <w:sz w:val="24"/>
          <w:szCs w:val="24"/>
          <w:lang w:val="en-GB"/>
        </w:rPr>
        <w:t>Spirits take</w:t>
      </w:r>
      <w:r w:rsidR="006A2743" w:rsidRPr="00B33030">
        <w:rPr>
          <w:rFonts w:ascii="Times New Roman" w:hAnsi="Times New Roman" w:cs="Times New Roman"/>
          <w:sz w:val="24"/>
          <w:szCs w:val="24"/>
          <w:lang w:val="en-GB"/>
        </w:rPr>
        <w:t xml:space="preserve"> over their bod</w:t>
      </w:r>
      <w:r w:rsidR="0028671D" w:rsidRPr="00B33030">
        <w:rPr>
          <w:rFonts w:ascii="Times New Roman" w:hAnsi="Times New Roman" w:cs="Times New Roman"/>
          <w:sz w:val="24"/>
          <w:szCs w:val="24"/>
          <w:lang w:val="en-GB"/>
        </w:rPr>
        <w:t>ies</w:t>
      </w:r>
      <w:r w:rsidR="006A2743" w:rsidRPr="00B33030">
        <w:rPr>
          <w:rFonts w:ascii="Times New Roman" w:hAnsi="Times New Roman" w:cs="Times New Roman"/>
          <w:sz w:val="24"/>
          <w:szCs w:val="24"/>
          <w:lang w:val="en-GB"/>
        </w:rPr>
        <w:t xml:space="preserve">, shielding them from the social notion of </w:t>
      </w:r>
      <w:proofErr w:type="spellStart"/>
      <w:r w:rsidR="006A2743" w:rsidRPr="00B33030">
        <w:rPr>
          <w:rFonts w:ascii="Times New Roman" w:hAnsi="Times New Roman" w:cs="Times New Roman"/>
          <w:i/>
          <w:sz w:val="24"/>
          <w:szCs w:val="24"/>
          <w:lang w:val="en-GB"/>
        </w:rPr>
        <w:t>mawul</w:t>
      </w:r>
      <w:proofErr w:type="spellEnd"/>
      <w:r w:rsidR="000A0F01" w:rsidRPr="00B33030">
        <w:rPr>
          <w:rFonts w:ascii="Times New Roman" w:hAnsi="Times New Roman" w:cs="Times New Roman"/>
          <w:sz w:val="24"/>
          <w:szCs w:val="24"/>
          <w:lang w:val="en-GB"/>
        </w:rPr>
        <w:t xml:space="preserve">; </w:t>
      </w:r>
      <w:r w:rsidR="006A2743" w:rsidRPr="00B33030">
        <w:rPr>
          <w:rFonts w:ascii="Times New Roman" w:hAnsi="Times New Roman" w:cs="Times New Roman"/>
          <w:sz w:val="24"/>
          <w:szCs w:val="24"/>
          <w:lang w:val="en-GB"/>
        </w:rPr>
        <w:t>th</w:t>
      </w:r>
      <w:r w:rsidR="0035289F" w:rsidRPr="00B33030">
        <w:rPr>
          <w:rFonts w:ascii="Times New Roman" w:hAnsi="Times New Roman" w:cs="Times New Roman"/>
          <w:sz w:val="24"/>
          <w:szCs w:val="24"/>
          <w:lang w:val="en-GB"/>
        </w:rPr>
        <w:t>eir</w:t>
      </w:r>
      <w:r w:rsidR="006A2743" w:rsidRPr="00B33030">
        <w:rPr>
          <w:rFonts w:ascii="Times New Roman" w:hAnsi="Times New Roman" w:cs="Times New Roman"/>
          <w:sz w:val="24"/>
          <w:szCs w:val="24"/>
          <w:lang w:val="en-GB"/>
        </w:rPr>
        <w:t xml:space="preserve"> ‘magically potent alter-ego’ is activated </w:t>
      </w:r>
      <w:r w:rsidR="00980C46" w:rsidRPr="00B33030">
        <w:rPr>
          <w:rFonts w:ascii="Times New Roman" w:hAnsi="Times New Roman" w:cs="Times New Roman"/>
          <w:sz w:val="24"/>
          <w:szCs w:val="24"/>
          <w:lang w:val="en-GB"/>
        </w:rPr>
        <w:t>and takes over</w:t>
      </w:r>
      <w:r w:rsidR="006A2743" w:rsidRPr="00B33030">
        <w:rPr>
          <w:rFonts w:ascii="Times New Roman" w:hAnsi="Times New Roman" w:cs="Times New Roman"/>
          <w:sz w:val="24"/>
          <w:szCs w:val="24"/>
          <w:lang w:val="en-GB"/>
        </w:rPr>
        <w:t xml:space="preserve">. </w:t>
      </w:r>
    </w:p>
    <w:p w14:paraId="5C60BD29" w14:textId="379272A6" w:rsidR="00AE6504" w:rsidRPr="00B33030" w:rsidRDefault="00013D77"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The Camino actor</w:t>
      </w:r>
      <w:r w:rsidR="0028671D"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network is a combination of the</w:t>
      </w:r>
      <w:r w:rsidR="002611F1" w:rsidRPr="00B33030">
        <w:rPr>
          <w:rFonts w:ascii="Times New Roman" w:hAnsi="Times New Roman" w:cs="Times New Roman"/>
          <w:sz w:val="24"/>
          <w:szCs w:val="24"/>
          <w:lang w:val="en-GB"/>
        </w:rPr>
        <w:t>se two aspects</w:t>
      </w:r>
      <w:r w:rsidRPr="00B33030">
        <w:rPr>
          <w:rFonts w:ascii="Times New Roman" w:hAnsi="Times New Roman" w:cs="Times New Roman"/>
          <w:sz w:val="24"/>
          <w:szCs w:val="24"/>
          <w:lang w:val="en-GB"/>
        </w:rPr>
        <w:t xml:space="preserve">. </w:t>
      </w:r>
      <w:r w:rsidR="002C68AC" w:rsidRPr="00B33030">
        <w:rPr>
          <w:rFonts w:ascii="Times New Roman" w:hAnsi="Times New Roman" w:cs="Times New Roman"/>
          <w:sz w:val="24"/>
          <w:szCs w:val="24"/>
          <w:lang w:val="en-GB"/>
        </w:rPr>
        <w:t>First, i</w:t>
      </w:r>
      <w:r w:rsidRPr="00B33030">
        <w:rPr>
          <w:rFonts w:ascii="Times New Roman" w:hAnsi="Times New Roman" w:cs="Times New Roman"/>
          <w:sz w:val="24"/>
          <w:szCs w:val="24"/>
          <w:lang w:val="en-GB"/>
        </w:rPr>
        <w:t xml:space="preserve">t ‘absorbs’ agency </w:t>
      </w:r>
      <w:r w:rsidR="008D2523" w:rsidRPr="00B33030">
        <w:rPr>
          <w:rFonts w:ascii="Times New Roman" w:hAnsi="Times New Roman" w:cs="Times New Roman"/>
          <w:sz w:val="24"/>
          <w:szCs w:val="24"/>
          <w:lang w:val="en-GB"/>
        </w:rPr>
        <w:t xml:space="preserve">within the ‘I’ </w:t>
      </w:r>
      <w:r w:rsidRPr="00B33030">
        <w:rPr>
          <w:rFonts w:ascii="Times New Roman" w:hAnsi="Times New Roman" w:cs="Times New Roman"/>
          <w:sz w:val="24"/>
          <w:szCs w:val="24"/>
          <w:lang w:val="en-GB"/>
        </w:rPr>
        <w:t>itself as a network of multipotent meanings</w:t>
      </w:r>
      <w:r w:rsidR="00897F0C" w:rsidRPr="00B33030">
        <w:rPr>
          <w:rFonts w:ascii="Times New Roman" w:hAnsi="Times New Roman" w:cs="Times New Roman"/>
          <w:sz w:val="24"/>
          <w:szCs w:val="24"/>
          <w:lang w:val="en-GB"/>
        </w:rPr>
        <w:t xml:space="preserve">, </w:t>
      </w:r>
      <w:r w:rsidR="003C0828" w:rsidRPr="00B33030">
        <w:rPr>
          <w:rFonts w:ascii="Times New Roman" w:hAnsi="Times New Roman" w:cs="Times New Roman"/>
          <w:sz w:val="24"/>
          <w:szCs w:val="24"/>
          <w:lang w:val="en-GB"/>
        </w:rPr>
        <w:t>encompassing a broader self</w:t>
      </w:r>
      <w:r w:rsidR="007B17E2" w:rsidRPr="00B33030">
        <w:rPr>
          <w:rFonts w:ascii="Times New Roman" w:hAnsi="Times New Roman" w:cs="Times New Roman"/>
          <w:sz w:val="24"/>
          <w:szCs w:val="24"/>
          <w:lang w:val="en-GB"/>
        </w:rPr>
        <w:t>-identity</w:t>
      </w:r>
      <w:r w:rsidR="007D6F3A" w:rsidRPr="00B33030">
        <w:rPr>
          <w:rFonts w:ascii="Times New Roman" w:hAnsi="Times New Roman" w:cs="Times New Roman"/>
          <w:sz w:val="24"/>
          <w:szCs w:val="24"/>
          <w:lang w:val="en-GB"/>
        </w:rPr>
        <w:t xml:space="preserve">. </w:t>
      </w:r>
      <w:r w:rsidR="005E5720" w:rsidRPr="00B33030">
        <w:rPr>
          <w:rFonts w:ascii="Times New Roman" w:hAnsi="Times New Roman" w:cs="Times New Roman"/>
          <w:sz w:val="24"/>
          <w:szCs w:val="24"/>
          <w:lang w:val="en-GB"/>
        </w:rPr>
        <w:t>Second, i</w:t>
      </w:r>
      <w:r w:rsidR="002C68AC" w:rsidRPr="00B33030">
        <w:rPr>
          <w:rFonts w:ascii="Times New Roman" w:hAnsi="Times New Roman" w:cs="Times New Roman"/>
          <w:sz w:val="24"/>
          <w:szCs w:val="24"/>
          <w:lang w:val="en-GB"/>
        </w:rPr>
        <w:t xml:space="preserve">n pilgrim’s everyday language, the Camino has grown into a personified causal entity linked to a variety of events, achievements, etc. </w:t>
      </w:r>
      <w:r w:rsidR="00897F0C" w:rsidRPr="00B33030">
        <w:rPr>
          <w:rFonts w:ascii="Times New Roman" w:hAnsi="Times New Roman" w:cs="Times New Roman"/>
          <w:sz w:val="24"/>
          <w:szCs w:val="24"/>
          <w:lang w:val="en-GB"/>
        </w:rPr>
        <w:fldChar w:fldCharType="begin"/>
      </w:r>
      <w:r w:rsidR="00897F0C" w:rsidRPr="00B33030">
        <w:rPr>
          <w:rFonts w:ascii="Times New Roman" w:hAnsi="Times New Roman" w:cs="Times New Roman"/>
          <w:sz w:val="24"/>
          <w:szCs w:val="24"/>
          <w:lang w:val="en-GB"/>
        </w:rPr>
        <w:instrText xml:space="preserve"> ADDIN ZOTERO_ITEM CSL_CITATION {"citationID":"45arBKKn","properties":{"formattedCitation":"(Anderson, 2006)","plainCitation":"(Anderson, 2006)","noteIndex":0},"citationItems":[{"id":932,"uris":["http://zotero.org/users/3600928/items/BJP7BZ84"],"uri":["http://zotero.org/users/3600928/items/BJP7BZ84"],"itemData":{"id":932,"type":"book","title":"Imagined Communities: Reflections on the Origin and Spread of Nationalism","publisher":"Verso","number-of-pages":"266","source":"Google Books","abstract":"The definitive, bestselling book on the origins of nationalism, and the processes that have shaped it.Imagined Communities, Benedict Anderson’s brilliant book on nationalism, forged a new field of study when it first appeared in 1983. Since then it has sold over a quarter of a million copies and is widely considered the most important book on the subject. In this greatly anticipated revised edition, Anderson updates and elaborates on the core question: what makes people live and die for nations, as well as hate and kill in their name? Anderson examines the creation and global spread of the ‘imagined communities’ of nationality, and explores the processes that created these communities: the territorialization of religious faiths, the decline of antique kinship, the interaction between capitalism and print, the development of secular languages-of-state, and changing conceptions of time and space. He shows how an originary nationalism born in the Americas was adopted by popular movements in Europe, by imperialist powers, and by the movements of anti-imperialist resistance in Asia and Africa.In a new afterword, Anderson examines the extraordinary influence of Imagined Communities, and the book's international publication and reception, from the end of the Cold War era to the present day.","ISBN":"978-1-84467-086-4","shortTitle":"Imagined Communities","language":"en","author":[{"family":"Anderson","given":"Benedict"}],"issued":{"date-parts":[["2006",11,17]]}}}],"schema":"https://github.com/citation-style-language/schema/raw/master/csl-citation.json"} </w:instrText>
      </w:r>
      <w:r w:rsidR="00897F0C" w:rsidRPr="00B33030">
        <w:rPr>
          <w:rFonts w:ascii="Times New Roman" w:hAnsi="Times New Roman" w:cs="Times New Roman"/>
          <w:sz w:val="24"/>
          <w:szCs w:val="24"/>
          <w:lang w:val="en-GB"/>
        </w:rPr>
        <w:fldChar w:fldCharType="separate"/>
      </w:r>
      <w:r w:rsidR="00897F0C" w:rsidRPr="00B33030">
        <w:rPr>
          <w:rFonts w:ascii="Times New Roman" w:hAnsi="Times New Roman" w:cs="Times New Roman"/>
          <w:sz w:val="24"/>
          <w:lang w:val="en-GB"/>
        </w:rPr>
        <w:t>Anderson</w:t>
      </w:r>
      <w:r w:rsidR="000F058B" w:rsidRPr="00B33030">
        <w:rPr>
          <w:rFonts w:ascii="Times New Roman" w:hAnsi="Times New Roman" w:cs="Times New Roman"/>
          <w:sz w:val="24"/>
          <w:lang w:val="en-GB"/>
        </w:rPr>
        <w:t xml:space="preserve"> (</w:t>
      </w:r>
      <w:r w:rsidR="00897F0C" w:rsidRPr="00B33030">
        <w:rPr>
          <w:rFonts w:ascii="Times New Roman" w:hAnsi="Times New Roman" w:cs="Times New Roman"/>
          <w:sz w:val="24"/>
          <w:lang w:val="en-GB"/>
        </w:rPr>
        <w:t>2006</w:t>
      </w:r>
      <w:r w:rsidR="000F058B" w:rsidRPr="00B33030">
        <w:rPr>
          <w:rFonts w:ascii="Times New Roman" w:hAnsi="Times New Roman" w:cs="Times New Roman"/>
          <w:sz w:val="24"/>
          <w:lang w:val="en-GB"/>
        </w:rPr>
        <w:t xml:space="preserve"> </w:t>
      </w:r>
      <w:r w:rsidR="00897F0C" w:rsidRPr="00B33030">
        <w:rPr>
          <w:rFonts w:ascii="Times New Roman" w:hAnsi="Times New Roman" w:cs="Times New Roman"/>
          <w:sz w:val="24"/>
          <w:lang w:val="en-GB"/>
        </w:rPr>
        <w:t>[1983])</w:t>
      </w:r>
      <w:r w:rsidR="00897F0C" w:rsidRPr="00B33030">
        <w:rPr>
          <w:rFonts w:ascii="Times New Roman" w:hAnsi="Times New Roman" w:cs="Times New Roman"/>
          <w:sz w:val="24"/>
          <w:szCs w:val="24"/>
          <w:lang w:val="en-GB"/>
        </w:rPr>
        <w:fldChar w:fldCharType="end"/>
      </w:r>
      <w:r w:rsidR="002C68AC" w:rsidRPr="00B33030">
        <w:rPr>
          <w:rFonts w:ascii="Times New Roman" w:hAnsi="Times New Roman" w:cs="Times New Roman"/>
          <w:sz w:val="24"/>
          <w:szCs w:val="24"/>
          <w:lang w:val="en-GB"/>
        </w:rPr>
        <w:t xml:space="preserve"> highlights the importance of a common discourse for the creation of imagined communities. Modern nation</w:t>
      </w:r>
      <w:r w:rsidR="0028671D" w:rsidRPr="00B33030">
        <w:rPr>
          <w:rFonts w:ascii="Times New Roman" w:hAnsi="Times New Roman" w:cs="Times New Roman"/>
          <w:sz w:val="24"/>
          <w:szCs w:val="24"/>
          <w:lang w:val="en-GB"/>
        </w:rPr>
        <w:t xml:space="preserve"> </w:t>
      </w:r>
      <w:r w:rsidR="002C68AC" w:rsidRPr="00B33030">
        <w:rPr>
          <w:rFonts w:ascii="Times New Roman" w:hAnsi="Times New Roman" w:cs="Times New Roman"/>
          <w:sz w:val="24"/>
          <w:szCs w:val="24"/>
          <w:lang w:val="en-GB"/>
        </w:rPr>
        <w:t xml:space="preserve">states, according to him, emerged in context of so-called ‘print-capitalism’ </w:t>
      </w:r>
      <w:r w:rsidR="0028671D" w:rsidRPr="00B33030">
        <w:rPr>
          <w:rFonts w:ascii="Times New Roman" w:hAnsi="Times New Roman" w:cs="Times New Roman"/>
          <w:sz w:val="24"/>
          <w:szCs w:val="24"/>
          <w:lang w:val="en-GB"/>
        </w:rPr>
        <w:t xml:space="preserve">that unified </w:t>
      </w:r>
      <w:r w:rsidR="002C68AC" w:rsidRPr="00B33030">
        <w:rPr>
          <w:rFonts w:ascii="Times New Roman" w:hAnsi="Times New Roman" w:cs="Times New Roman"/>
          <w:sz w:val="24"/>
          <w:szCs w:val="24"/>
          <w:lang w:val="en-GB"/>
        </w:rPr>
        <w:t xml:space="preserve">local dialects into a cohesive language framework. </w:t>
      </w:r>
      <w:r w:rsidR="005E5720" w:rsidRPr="00B33030">
        <w:rPr>
          <w:rFonts w:ascii="Times New Roman" w:hAnsi="Times New Roman" w:cs="Times New Roman"/>
          <w:sz w:val="24"/>
          <w:szCs w:val="24"/>
          <w:lang w:val="en-GB"/>
        </w:rPr>
        <w:t>Though on a much smaller scale, s</w:t>
      </w:r>
      <w:r w:rsidR="002C68AC" w:rsidRPr="00B33030">
        <w:rPr>
          <w:rFonts w:ascii="Times New Roman" w:hAnsi="Times New Roman" w:cs="Times New Roman"/>
          <w:sz w:val="24"/>
          <w:szCs w:val="24"/>
          <w:lang w:val="en-GB"/>
        </w:rPr>
        <w:t>uch discourse is what unifies people in the spirit of the Camino.</w:t>
      </w:r>
    </w:p>
    <w:p w14:paraId="2D0D4434" w14:textId="61CED797" w:rsidR="00F50069" w:rsidRPr="00B33030" w:rsidRDefault="007D6F3A"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t>I spent some time with a Romanian-Mauritian pilgrim couple in Galicia. They had reunited recently after she had been walking by herself for the past four weeks</w:t>
      </w:r>
      <w:r w:rsidR="0028671D" w:rsidRPr="00B33030">
        <w:rPr>
          <w:rFonts w:ascii="Times New Roman" w:hAnsi="Times New Roman" w:cs="Times New Roman"/>
          <w:sz w:val="24"/>
          <w:szCs w:val="24"/>
          <w:lang w:val="en-GB"/>
        </w:rPr>
        <w:t>.</w:t>
      </w:r>
      <w:r w:rsidRPr="00B33030">
        <w:rPr>
          <w:rFonts w:ascii="Times New Roman" w:hAnsi="Times New Roman" w:cs="Times New Roman"/>
          <w:sz w:val="24"/>
          <w:szCs w:val="24"/>
          <w:lang w:val="en-GB"/>
        </w:rPr>
        <w:t xml:space="preserve"> </w:t>
      </w:r>
      <w:r w:rsidR="0028671D" w:rsidRPr="00B33030">
        <w:rPr>
          <w:rFonts w:ascii="Times New Roman" w:hAnsi="Times New Roman" w:cs="Times New Roman"/>
          <w:sz w:val="24"/>
          <w:szCs w:val="24"/>
          <w:lang w:val="en-GB"/>
        </w:rPr>
        <w:t>A</w:t>
      </w:r>
      <w:r w:rsidR="00F21AE3" w:rsidRPr="00B33030">
        <w:rPr>
          <w:rFonts w:ascii="Times New Roman" w:hAnsi="Times New Roman" w:cs="Times New Roman"/>
          <w:sz w:val="24"/>
          <w:szCs w:val="24"/>
          <w:lang w:val="en-GB"/>
        </w:rPr>
        <w:t>sked for</w:t>
      </w:r>
      <w:r w:rsidRPr="00B33030">
        <w:rPr>
          <w:rFonts w:ascii="Times New Roman" w:hAnsi="Times New Roman" w:cs="Times New Roman"/>
          <w:sz w:val="24"/>
          <w:szCs w:val="24"/>
          <w:lang w:val="en-GB"/>
        </w:rPr>
        <w:t xml:space="preserve"> his reasons for being on the way, he simply declared that this was </w:t>
      </w:r>
      <w:r w:rsidRPr="00B33030">
        <w:rPr>
          <w:rFonts w:ascii="Times New Roman" w:hAnsi="Times New Roman" w:cs="Times New Roman"/>
          <w:i/>
          <w:sz w:val="24"/>
          <w:szCs w:val="24"/>
          <w:lang w:val="en-GB"/>
        </w:rPr>
        <w:t>her</w:t>
      </w:r>
      <w:r w:rsidRPr="00B33030">
        <w:rPr>
          <w:rFonts w:ascii="Times New Roman" w:hAnsi="Times New Roman" w:cs="Times New Roman"/>
          <w:sz w:val="24"/>
          <w:szCs w:val="24"/>
          <w:lang w:val="en-GB"/>
        </w:rPr>
        <w:t xml:space="preserve"> Camino, not his – he was just supporting her. </w:t>
      </w:r>
      <w:r w:rsidR="005E5720" w:rsidRPr="00B33030">
        <w:rPr>
          <w:rFonts w:ascii="Times New Roman" w:hAnsi="Times New Roman" w:cs="Times New Roman"/>
          <w:sz w:val="24"/>
          <w:szCs w:val="24"/>
          <w:lang w:val="en-GB"/>
        </w:rPr>
        <w:t>In such an expression, t</w:t>
      </w:r>
      <w:r w:rsidR="002611F1" w:rsidRPr="00B33030">
        <w:rPr>
          <w:rFonts w:ascii="Times New Roman" w:hAnsi="Times New Roman" w:cs="Times New Roman"/>
          <w:sz w:val="24"/>
          <w:szCs w:val="24"/>
          <w:lang w:val="en-GB"/>
        </w:rPr>
        <w:t>he Camino is embedded into the self</w:t>
      </w:r>
      <w:r w:rsidR="005E5720" w:rsidRPr="00B33030">
        <w:rPr>
          <w:rFonts w:ascii="Times New Roman" w:hAnsi="Times New Roman" w:cs="Times New Roman"/>
          <w:sz w:val="24"/>
          <w:szCs w:val="24"/>
          <w:lang w:val="en-GB"/>
        </w:rPr>
        <w:t xml:space="preserve">, suddenly encompassing personal </w:t>
      </w:r>
      <w:proofErr w:type="gramStart"/>
      <w:r w:rsidR="005E5720" w:rsidRPr="00B33030">
        <w:rPr>
          <w:rFonts w:ascii="Times New Roman" w:hAnsi="Times New Roman" w:cs="Times New Roman"/>
          <w:sz w:val="24"/>
          <w:szCs w:val="24"/>
          <w:lang w:val="en-GB"/>
        </w:rPr>
        <w:t>biography</w:t>
      </w:r>
      <w:proofErr w:type="gramEnd"/>
      <w:r w:rsidR="0028671D" w:rsidRPr="00B33030">
        <w:rPr>
          <w:rFonts w:ascii="Times New Roman" w:hAnsi="Times New Roman" w:cs="Times New Roman"/>
          <w:sz w:val="24"/>
          <w:szCs w:val="24"/>
          <w:lang w:val="en-GB"/>
        </w:rPr>
        <w:t xml:space="preserve"> and</w:t>
      </w:r>
      <w:r w:rsidR="005E5720" w:rsidRPr="00B33030">
        <w:rPr>
          <w:rFonts w:ascii="Times New Roman" w:hAnsi="Times New Roman" w:cs="Times New Roman"/>
          <w:sz w:val="24"/>
          <w:szCs w:val="24"/>
          <w:lang w:val="en-GB"/>
        </w:rPr>
        <w:t xml:space="preserve"> imbued with individual meaning.</w:t>
      </w:r>
      <w:r w:rsidR="00ED0B83" w:rsidRPr="00B33030">
        <w:rPr>
          <w:rFonts w:ascii="Times New Roman" w:hAnsi="Times New Roman" w:cs="Times New Roman"/>
          <w:sz w:val="24"/>
          <w:szCs w:val="24"/>
          <w:lang w:val="en-GB"/>
        </w:rPr>
        <w:t xml:space="preserve"> </w:t>
      </w:r>
      <w:r w:rsidR="005E5720" w:rsidRPr="00B33030">
        <w:rPr>
          <w:rFonts w:ascii="Times New Roman" w:hAnsi="Times New Roman" w:cs="Times New Roman"/>
          <w:sz w:val="24"/>
          <w:szCs w:val="24"/>
          <w:lang w:val="en-GB"/>
        </w:rPr>
        <w:t>S</w:t>
      </w:r>
      <w:r w:rsidR="00ED0B83" w:rsidRPr="00B33030">
        <w:rPr>
          <w:rFonts w:ascii="Times New Roman" w:hAnsi="Times New Roman" w:cs="Times New Roman"/>
          <w:sz w:val="24"/>
          <w:szCs w:val="24"/>
          <w:lang w:val="en-GB"/>
        </w:rPr>
        <w:t xml:space="preserve">econdly, </w:t>
      </w:r>
      <w:r w:rsidR="0028671D" w:rsidRPr="00B33030">
        <w:rPr>
          <w:rFonts w:ascii="Times New Roman" w:hAnsi="Times New Roman" w:cs="Times New Roman"/>
          <w:sz w:val="24"/>
          <w:szCs w:val="24"/>
          <w:lang w:val="en-GB"/>
        </w:rPr>
        <w:t xml:space="preserve">the Camino </w:t>
      </w:r>
      <w:r w:rsidRPr="00B33030">
        <w:rPr>
          <w:rFonts w:ascii="Times New Roman" w:hAnsi="Times New Roman" w:cs="Times New Roman"/>
          <w:sz w:val="24"/>
          <w:szCs w:val="24"/>
          <w:lang w:val="en-GB"/>
        </w:rPr>
        <w:t>is</w:t>
      </w:r>
      <w:r w:rsidR="002611F1"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alluded to as if it </w:t>
      </w:r>
      <w:proofErr w:type="gramStart"/>
      <w:r w:rsidRPr="00B33030">
        <w:rPr>
          <w:rFonts w:ascii="Times New Roman" w:hAnsi="Times New Roman" w:cs="Times New Roman"/>
          <w:sz w:val="24"/>
          <w:szCs w:val="24"/>
          <w:lang w:val="en-GB"/>
        </w:rPr>
        <w:t>was</w:t>
      </w:r>
      <w:proofErr w:type="gramEnd"/>
      <w:r w:rsidRPr="00B33030">
        <w:rPr>
          <w:rFonts w:ascii="Times New Roman" w:hAnsi="Times New Roman" w:cs="Times New Roman"/>
          <w:sz w:val="24"/>
          <w:szCs w:val="24"/>
          <w:lang w:val="en-GB"/>
        </w:rPr>
        <w:t xml:space="preserve"> a form of higher power, an </w:t>
      </w:r>
      <w:r w:rsidR="00ED0B83" w:rsidRPr="00B33030">
        <w:rPr>
          <w:rFonts w:ascii="Times New Roman" w:hAnsi="Times New Roman" w:cs="Times New Roman"/>
          <w:sz w:val="24"/>
          <w:szCs w:val="24"/>
          <w:lang w:val="en-GB"/>
        </w:rPr>
        <w:t>external</w:t>
      </w:r>
      <w:r w:rsidRPr="00B33030">
        <w:rPr>
          <w:rFonts w:ascii="Times New Roman" w:hAnsi="Times New Roman" w:cs="Times New Roman"/>
          <w:sz w:val="24"/>
          <w:szCs w:val="24"/>
          <w:lang w:val="en-GB"/>
        </w:rPr>
        <w:t xml:space="preserve"> force</w:t>
      </w:r>
      <w:r w:rsidR="00D83AE6" w:rsidRPr="00B33030">
        <w:rPr>
          <w:rFonts w:ascii="Times New Roman" w:hAnsi="Times New Roman" w:cs="Times New Roman"/>
          <w:sz w:val="24"/>
          <w:szCs w:val="24"/>
          <w:lang w:val="en-GB"/>
        </w:rPr>
        <w:t xml:space="preserve"> </w:t>
      </w:r>
      <w:r w:rsidR="000A0F01" w:rsidRPr="00B33030">
        <w:rPr>
          <w:rFonts w:ascii="Times New Roman" w:hAnsi="Times New Roman" w:cs="Times New Roman"/>
          <w:sz w:val="24"/>
          <w:szCs w:val="24"/>
          <w:lang w:val="en-GB"/>
        </w:rPr>
        <w:t>explaining</w:t>
      </w:r>
      <w:r w:rsidR="00ED0B83" w:rsidRPr="00B33030">
        <w:rPr>
          <w:rFonts w:ascii="Times New Roman" w:hAnsi="Times New Roman" w:cs="Times New Roman"/>
          <w:sz w:val="24"/>
          <w:szCs w:val="24"/>
          <w:lang w:val="en-GB"/>
        </w:rPr>
        <w:t xml:space="preserve"> outside events</w:t>
      </w:r>
      <w:r w:rsidR="00D83AE6" w:rsidRPr="00B33030">
        <w:rPr>
          <w:rFonts w:ascii="Times New Roman" w:hAnsi="Times New Roman" w:cs="Times New Roman"/>
          <w:sz w:val="24"/>
          <w:szCs w:val="24"/>
          <w:lang w:val="en-GB"/>
        </w:rPr>
        <w:t>.</w:t>
      </w:r>
      <w:r w:rsidR="00ED0B83" w:rsidRPr="00B33030">
        <w:rPr>
          <w:rFonts w:ascii="Times New Roman" w:hAnsi="Times New Roman" w:cs="Times New Roman"/>
          <w:sz w:val="24"/>
          <w:szCs w:val="24"/>
          <w:lang w:val="en-GB"/>
        </w:rPr>
        <w:t xml:space="preserve"> </w:t>
      </w:r>
      <w:r w:rsidR="008824CC" w:rsidRPr="00B33030">
        <w:rPr>
          <w:rFonts w:ascii="Times New Roman" w:hAnsi="Times New Roman" w:cs="Times New Roman"/>
          <w:sz w:val="24"/>
          <w:szCs w:val="24"/>
          <w:lang w:val="en-GB"/>
        </w:rPr>
        <w:t>In Burgos, as I was talking to one of my informants, a young mother from Belgium, we could not help but overhear a group of Americans at the table next to us having a contemplative</w:t>
      </w:r>
      <w:r w:rsidR="00902D93" w:rsidRPr="00B33030">
        <w:rPr>
          <w:rFonts w:ascii="Times New Roman" w:hAnsi="Times New Roman" w:cs="Times New Roman"/>
          <w:sz w:val="24"/>
          <w:szCs w:val="24"/>
          <w:lang w:val="en-GB"/>
        </w:rPr>
        <w:t xml:space="preserve"> </w:t>
      </w:r>
      <w:r w:rsidR="008824CC" w:rsidRPr="00B33030">
        <w:rPr>
          <w:rFonts w:ascii="Times New Roman" w:hAnsi="Times New Roman" w:cs="Times New Roman"/>
          <w:sz w:val="24"/>
          <w:szCs w:val="24"/>
          <w:lang w:val="en-GB"/>
        </w:rPr>
        <w:t>discussion on the lessons and meanings of the Camino. She rolled her eyes</w:t>
      </w:r>
      <w:r w:rsidR="00584BE6" w:rsidRPr="00B33030">
        <w:rPr>
          <w:rFonts w:ascii="Times New Roman" w:hAnsi="Times New Roman" w:cs="Times New Roman"/>
          <w:sz w:val="24"/>
          <w:szCs w:val="24"/>
          <w:lang w:val="en-GB"/>
        </w:rPr>
        <w:t>, mimicking their tone and accent</w:t>
      </w:r>
      <w:r w:rsidR="008824CC" w:rsidRPr="00B33030">
        <w:rPr>
          <w:rFonts w:ascii="Times New Roman" w:hAnsi="Times New Roman" w:cs="Times New Roman"/>
          <w:sz w:val="24"/>
          <w:szCs w:val="24"/>
          <w:lang w:val="en-GB"/>
        </w:rPr>
        <w:t xml:space="preserve"> – </w:t>
      </w:r>
      <w:r w:rsidR="00577164" w:rsidRPr="00B33030">
        <w:rPr>
          <w:rFonts w:ascii="Times New Roman" w:hAnsi="Times New Roman" w:cs="Times New Roman"/>
          <w:i/>
          <w:sz w:val="24"/>
          <w:szCs w:val="24"/>
          <w:lang w:val="en-GB"/>
        </w:rPr>
        <w:t>‘</w:t>
      </w:r>
      <w:r w:rsidR="00584BE6" w:rsidRPr="00B33030">
        <w:rPr>
          <w:rFonts w:ascii="Times New Roman" w:hAnsi="Times New Roman" w:cs="Times New Roman"/>
          <w:i/>
          <w:sz w:val="24"/>
          <w:szCs w:val="24"/>
          <w:lang w:val="en-GB"/>
        </w:rPr>
        <w:t>Oh yeah</w:t>
      </w:r>
      <w:r w:rsidR="00584BE6" w:rsidRPr="00B33030">
        <w:rPr>
          <w:rFonts w:ascii="Times New Roman" w:hAnsi="Times New Roman" w:cs="Times New Roman"/>
          <w:sz w:val="24"/>
          <w:szCs w:val="24"/>
          <w:lang w:val="en-GB"/>
        </w:rPr>
        <w:t xml:space="preserve">, </w:t>
      </w:r>
      <w:r w:rsidR="00584BE6" w:rsidRPr="00B33030">
        <w:rPr>
          <w:rFonts w:ascii="Times New Roman" w:hAnsi="Times New Roman" w:cs="Times New Roman"/>
          <w:i/>
          <w:sz w:val="24"/>
          <w:szCs w:val="24"/>
          <w:lang w:val="en-GB"/>
        </w:rPr>
        <w:t xml:space="preserve">the </w:t>
      </w:r>
      <w:proofErr w:type="spellStart"/>
      <w:r w:rsidR="00584BE6" w:rsidRPr="00B33030">
        <w:rPr>
          <w:rFonts w:ascii="Times New Roman" w:hAnsi="Times New Roman" w:cs="Times New Roman"/>
          <w:i/>
          <w:sz w:val="24"/>
          <w:szCs w:val="24"/>
          <w:lang w:val="en-GB"/>
        </w:rPr>
        <w:t>Cami</w:t>
      </w:r>
      <w:r w:rsidR="00795001" w:rsidRPr="00B33030">
        <w:rPr>
          <w:rFonts w:ascii="Times New Roman" w:hAnsi="Times New Roman" w:cs="Times New Roman"/>
          <w:i/>
          <w:sz w:val="24"/>
          <w:szCs w:val="24"/>
          <w:lang w:val="en-GB"/>
        </w:rPr>
        <w:t>iii</w:t>
      </w:r>
      <w:r w:rsidR="00584BE6" w:rsidRPr="00B33030">
        <w:rPr>
          <w:rFonts w:ascii="Times New Roman" w:hAnsi="Times New Roman" w:cs="Times New Roman"/>
          <w:i/>
          <w:sz w:val="24"/>
          <w:szCs w:val="24"/>
          <w:lang w:val="en-GB"/>
        </w:rPr>
        <w:t>no</w:t>
      </w:r>
      <w:proofErr w:type="spellEnd"/>
      <w:r w:rsidR="00795001" w:rsidRPr="00B33030">
        <w:rPr>
          <w:rFonts w:ascii="Times New Roman" w:hAnsi="Times New Roman" w:cs="Times New Roman"/>
          <w:sz w:val="24"/>
          <w:szCs w:val="24"/>
          <w:lang w:val="en-GB"/>
        </w:rPr>
        <w:t>…</w:t>
      </w:r>
      <w:r w:rsidR="00584BE6" w:rsidRPr="00B33030">
        <w:rPr>
          <w:rFonts w:ascii="Times New Roman" w:hAnsi="Times New Roman" w:cs="Times New Roman"/>
          <w:sz w:val="24"/>
          <w:szCs w:val="24"/>
          <w:lang w:val="en-GB"/>
        </w:rPr>
        <w:t xml:space="preserve"> </w:t>
      </w:r>
      <w:r w:rsidR="008824CC" w:rsidRPr="00B33030">
        <w:rPr>
          <w:rFonts w:ascii="Times New Roman" w:hAnsi="Times New Roman" w:cs="Times New Roman"/>
          <w:sz w:val="24"/>
          <w:szCs w:val="24"/>
          <w:lang w:val="en-GB"/>
        </w:rPr>
        <w:t>The Camino here, the Camino there</w:t>
      </w:r>
      <w:r w:rsidR="00577164" w:rsidRPr="00B33030">
        <w:rPr>
          <w:rFonts w:ascii="Times New Roman" w:hAnsi="Times New Roman" w:cs="Times New Roman"/>
          <w:sz w:val="24"/>
          <w:szCs w:val="24"/>
          <w:lang w:val="en-GB"/>
        </w:rPr>
        <w:t>’</w:t>
      </w:r>
      <w:r w:rsidR="008824CC" w:rsidRPr="00B33030">
        <w:rPr>
          <w:rFonts w:ascii="Times New Roman" w:hAnsi="Times New Roman" w:cs="Times New Roman"/>
          <w:sz w:val="24"/>
          <w:szCs w:val="24"/>
          <w:lang w:val="en-GB"/>
        </w:rPr>
        <w:t xml:space="preserve">. </w:t>
      </w:r>
      <w:r w:rsidR="00584BE6" w:rsidRPr="00B33030">
        <w:rPr>
          <w:rFonts w:ascii="Times New Roman" w:hAnsi="Times New Roman" w:cs="Times New Roman"/>
          <w:sz w:val="24"/>
          <w:szCs w:val="24"/>
          <w:lang w:val="en-GB"/>
        </w:rPr>
        <w:t>We chuckled. Later</w:t>
      </w:r>
      <w:r w:rsidR="00795001" w:rsidRPr="00B33030">
        <w:rPr>
          <w:rFonts w:ascii="Times New Roman" w:hAnsi="Times New Roman" w:cs="Times New Roman"/>
          <w:sz w:val="24"/>
          <w:szCs w:val="24"/>
          <w:lang w:val="en-GB"/>
        </w:rPr>
        <w:t xml:space="preserve"> </w:t>
      </w:r>
      <w:r w:rsidR="00584BE6" w:rsidRPr="00B33030">
        <w:rPr>
          <w:rFonts w:ascii="Times New Roman" w:hAnsi="Times New Roman" w:cs="Times New Roman"/>
          <w:sz w:val="24"/>
          <w:szCs w:val="24"/>
          <w:lang w:val="en-GB"/>
        </w:rPr>
        <w:t xml:space="preserve">that day, as we were waiting at the train station, I asked her for her personal motives </w:t>
      </w:r>
      <w:r w:rsidR="0028671D" w:rsidRPr="00B33030">
        <w:rPr>
          <w:rFonts w:ascii="Times New Roman" w:hAnsi="Times New Roman" w:cs="Times New Roman"/>
          <w:sz w:val="24"/>
          <w:szCs w:val="24"/>
          <w:lang w:val="en-GB"/>
        </w:rPr>
        <w:t xml:space="preserve">for undertaking </w:t>
      </w:r>
      <w:r w:rsidR="00584BE6" w:rsidRPr="00B33030">
        <w:rPr>
          <w:rFonts w:ascii="Times New Roman" w:hAnsi="Times New Roman" w:cs="Times New Roman"/>
          <w:sz w:val="24"/>
          <w:szCs w:val="24"/>
          <w:lang w:val="en-GB"/>
        </w:rPr>
        <w:t xml:space="preserve">the journey. She </w:t>
      </w:r>
      <w:r w:rsidR="00795001" w:rsidRPr="00B33030">
        <w:rPr>
          <w:rFonts w:ascii="Times New Roman" w:hAnsi="Times New Roman" w:cs="Times New Roman"/>
          <w:sz w:val="24"/>
          <w:szCs w:val="24"/>
          <w:lang w:val="en-GB"/>
        </w:rPr>
        <w:t xml:space="preserve">said she </w:t>
      </w:r>
      <w:r w:rsidR="00584BE6" w:rsidRPr="00B33030">
        <w:rPr>
          <w:rFonts w:ascii="Times New Roman" w:hAnsi="Times New Roman" w:cs="Times New Roman"/>
          <w:sz w:val="24"/>
          <w:szCs w:val="24"/>
          <w:lang w:val="en-GB"/>
        </w:rPr>
        <w:t xml:space="preserve">had somehow always wanted to go, but it had not worked out, then turned the question to me. </w:t>
      </w:r>
      <w:r w:rsidR="0012197F" w:rsidRPr="00B33030">
        <w:rPr>
          <w:rFonts w:ascii="Times New Roman" w:hAnsi="Times New Roman" w:cs="Times New Roman"/>
          <w:sz w:val="24"/>
          <w:szCs w:val="24"/>
          <w:lang w:val="en-GB"/>
        </w:rPr>
        <w:t>I</w:t>
      </w:r>
      <w:r w:rsidR="00795001" w:rsidRPr="00B33030">
        <w:rPr>
          <w:rFonts w:ascii="Times New Roman" w:hAnsi="Times New Roman" w:cs="Times New Roman"/>
          <w:sz w:val="24"/>
          <w:szCs w:val="24"/>
          <w:lang w:val="en-GB"/>
        </w:rPr>
        <w:t xml:space="preserve"> </w:t>
      </w:r>
      <w:r w:rsidR="00577164" w:rsidRPr="00B33030">
        <w:rPr>
          <w:rFonts w:ascii="Times New Roman" w:hAnsi="Times New Roman" w:cs="Times New Roman"/>
          <w:sz w:val="24"/>
          <w:szCs w:val="24"/>
          <w:lang w:val="en-GB"/>
        </w:rPr>
        <w:t>paused.</w:t>
      </w:r>
      <w:r w:rsidR="0012197F" w:rsidRPr="00B33030">
        <w:rPr>
          <w:rFonts w:ascii="Times New Roman" w:hAnsi="Times New Roman" w:cs="Times New Roman"/>
          <w:sz w:val="24"/>
          <w:szCs w:val="24"/>
          <w:lang w:val="en-GB"/>
        </w:rPr>
        <w:t xml:space="preserve"> She looked at me, knowingly, and </w:t>
      </w:r>
      <w:r w:rsidR="00795001" w:rsidRPr="00B33030">
        <w:rPr>
          <w:rFonts w:ascii="Times New Roman" w:hAnsi="Times New Roman" w:cs="Times New Roman"/>
          <w:sz w:val="24"/>
          <w:szCs w:val="24"/>
          <w:lang w:val="en-GB"/>
        </w:rPr>
        <w:t xml:space="preserve">answered for me – </w:t>
      </w:r>
      <w:r w:rsidR="00577164" w:rsidRPr="00B33030">
        <w:rPr>
          <w:rFonts w:ascii="Times New Roman" w:hAnsi="Times New Roman" w:cs="Times New Roman"/>
          <w:sz w:val="24"/>
          <w:szCs w:val="24"/>
          <w:lang w:val="en-GB"/>
        </w:rPr>
        <w:t>‘</w:t>
      </w:r>
      <w:r w:rsidR="00795001" w:rsidRPr="00B33030">
        <w:rPr>
          <w:rFonts w:ascii="Times New Roman" w:hAnsi="Times New Roman" w:cs="Times New Roman"/>
          <w:sz w:val="24"/>
          <w:szCs w:val="24"/>
          <w:lang w:val="en-GB"/>
        </w:rPr>
        <w:t xml:space="preserve">The Camino just calls </w:t>
      </w:r>
      <w:proofErr w:type="gramStart"/>
      <w:r w:rsidR="00795001" w:rsidRPr="00B33030">
        <w:rPr>
          <w:rFonts w:ascii="Times New Roman" w:hAnsi="Times New Roman" w:cs="Times New Roman"/>
          <w:sz w:val="24"/>
          <w:szCs w:val="24"/>
          <w:lang w:val="en-GB"/>
        </w:rPr>
        <w:t>you,</w:t>
      </w:r>
      <w:proofErr w:type="gramEnd"/>
      <w:r w:rsidR="00795001" w:rsidRPr="00B33030">
        <w:rPr>
          <w:rFonts w:ascii="Times New Roman" w:hAnsi="Times New Roman" w:cs="Times New Roman"/>
          <w:sz w:val="24"/>
          <w:szCs w:val="24"/>
          <w:lang w:val="en-GB"/>
        </w:rPr>
        <w:t xml:space="preserve"> you know.</w:t>
      </w:r>
      <w:r w:rsidR="00577164" w:rsidRPr="00B33030">
        <w:rPr>
          <w:rFonts w:ascii="Times New Roman" w:hAnsi="Times New Roman" w:cs="Times New Roman"/>
          <w:sz w:val="24"/>
          <w:szCs w:val="24"/>
          <w:lang w:val="en-GB"/>
        </w:rPr>
        <w:t>’</w:t>
      </w:r>
      <w:r w:rsidR="00795001" w:rsidRPr="00B33030">
        <w:rPr>
          <w:rFonts w:ascii="Times New Roman" w:hAnsi="Times New Roman" w:cs="Times New Roman"/>
          <w:sz w:val="24"/>
          <w:szCs w:val="24"/>
          <w:lang w:val="en-GB"/>
        </w:rPr>
        <w:t xml:space="preserve"> In fact, this had not been the first time I had heard this phrase. During one of my first interviews, a </w:t>
      </w:r>
      <w:r w:rsidR="00397BB6" w:rsidRPr="00B33030">
        <w:rPr>
          <w:rFonts w:ascii="Times New Roman" w:hAnsi="Times New Roman" w:cs="Times New Roman"/>
          <w:sz w:val="24"/>
          <w:szCs w:val="24"/>
          <w:lang w:val="en-GB"/>
        </w:rPr>
        <w:t xml:space="preserve">French woman had explained: </w:t>
      </w:r>
      <w:r w:rsidR="00577164" w:rsidRPr="00B33030">
        <w:rPr>
          <w:rFonts w:ascii="Times New Roman" w:hAnsi="Times New Roman" w:cs="Times New Roman"/>
          <w:sz w:val="24"/>
          <w:szCs w:val="24"/>
          <w:lang w:val="en-GB"/>
        </w:rPr>
        <w:t>‘</w:t>
      </w:r>
      <w:r w:rsidR="00397BB6" w:rsidRPr="00B33030">
        <w:rPr>
          <w:rFonts w:ascii="Times New Roman" w:hAnsi="Times New Roman" w:cs="Times New Roman"/>
          <w:sz w:val="24"/>
          <w:szCs w:val="24"/>
          <w:lang w:val="en-GB"/>
        </w:rPr>
        <w:t>I am doing the Camino because…</w:t>
      </w:r>
      <w:r w:rsidR="0028671D" w:rsidRPr="00B33030">
        <w:rPr>
          <w:rFonts w:ascii="Times New Roman" w:hAnsi="Times New Roman" w:cs="Times New Roman"/>
          <w:sz w:val="24"/>
          <w:szCs w:val="24"/>
          <w:lang w:val="en-GB"/>
        </w:rPr>
        <w:t>t</w:t>
      </w:r>
      <w:r w:rsidR="00397BB6" w:rsidRPr="00B33030">
        <w:rPr>
          <w:rFonts w:ascii="Times New Roman" w:hAnsi="Times New Roman" w:cs="Times New Roman"/>
          <w:sz w:val="24"/>
          <w:szCs w:val="24"/>
          <w:lang w:val="en-GB"/>
        </w:rPr>
        <w:t xml:space="preserve">he Camino calls me. At one point, I had absented myself from the Camino for two years… and there were many </w:t>
      </w:r>
      <w:r w:rsidR="0028671D" w:rsidRPr="00B33030">
        <w:rPr>
          <w:rFonts w:ascii="Times New Roman" w:hAnsi="Times New Roman" w:cs="Times New Roman"/>
          <w:sz w:val="24"/>
          <w:szCs w:val="24"/>
          <w:lang w:val="en-GB"/>
        </w:rPr>
        <w:t>“</w:t>
      </w:r>
      <w:r w:rsidR="00397BB6" w:rsidRPr="00B33030">
        <w:rPr>
          <w:rFonts w:ascii="Times New Roman" w:hAnsi="Times New Roman" w:cs="Times New Roman"/>
          <w:sz w:val="24"/>
          <w:szCs w:val="24"/>
          <w:lang w:val="en-GB"/>
        </w:rPr>
        <w:t>signs</w:t>
      </w:r>
      <w:r w:rsidR="0028671D" w:rsidRPr="00B33030">
        <w:rPr>
          <w:rFonts w:ascii="Times New Roman" w:hAnsi="Times New Roman" w:cs="Times New Roman"/>
          <w:sz w:val="24"/>
          <w:szCs w:val="24"/>
          <w:lang w:val="en-GB"/>
        </w:rPr>
        <w:t>”</w:t>
      </w:r>
      <w:r w:rsidR="00397BB6" w:rsidRPr="00B33030">
        <w:rPr>
          <w:rFonts w:ascii="Times New Roman" w:hAnsi="Times New Roman" w:cs="Times New Roman"/>
          <w:sz w:val="24"/>
          <w:szCs w:val="24"/>
          <w:lang w:val="en-GB"/>
        </w:rPr>
        <w:t xml:space="preserve"> </w:t>
      </w:r>
      <w:r w:rsidR="00180545" w:rsidRPr="00B33030">
        <w:rPr>
          <w:rFonts w:ascii="Times New Roman" w:hAnsi="Times New Roman" w:cs="Times New Roman"/>
          <w:sz w:val="24"/>
          <w:szCs w:val="24"/>
          <w:lang w:val="en-GB"/>
        </w:rPr>
        <w:t xml:space="preserve">– </w:t>
      </w:r>
      <w:r w:rsidR="00397BB6" w:rsidRPr="00B33030">
        <w:rPr>
          <w:rFonts w:ascii="Times New Roman" w:hAnsi="Times New Roman" w:cs="Times New Roman"/>
          <w:sz w:val="24"/>
          <w:szCs w:val="24"/>
          <w:lang w:val="en-GB"/>
        </w:rPr>
        <w:t xml:space="preserve">in quotation marks </w:t>
      </w:r>
      <w:r w:rsidR="00180545" w:rsidRPr="00B33030">
        <w:rPr>
          <w:rFonts w:ascii="Times New Roman" w:hAnsi="Times New Roman" w:cs="Times New Roman"/>
          <w:sz w:val="24"/>
          <w:szCs w:val="24"/>
          <w:lang w:val="en-GB"/>
        </w:rPr>
        <w:t xml:space="preserve">– </w:t>
      </w:r>
      <w:r w:rsidR="00397BB6" w:rsidRPr="00B33030">
        <w:rPr>
          <w:rFonts w:ascii="Times New Roman" w:hAnsi="Times New Roman" w:cs="Times New Roman"/>
          <w:sz w:val="24"/>
          <w:szCs w:val="24"/>
          <w:lang w:val="en-GB"/>
        </w:rPr>
        <w:t>that brought me back</w:t>
      </w:r>
      <w:r w:rsidR="00577164" w:rsidRPr="00B33030">
        <w:rPr>
          <w:rFonts w:ascii="Times New Roman" w:hAnsi="Times New Roman" w:cs="Times New Roman"/>
          <w:sz w:val="24"/>
          <w:szCs w:val="24"/>
          <w:lang w:val="en-GB"/>
        </w:rPr>
        <w:t>’</w:t>
      </w:r>
      <w:r w:rsidR="009A303C" w:rsidRPr="00B33030">
        <w:rPr>
          <w:rFonts w:ascii="Times New Roman" w:hAnsi="Times New Roman" w:cs="Times New Roman"/>
          <w:sz w:val="24"/>
          <w:szCs w:val="24"/>
          <w:lang w:val="en-GB"/>
        </w:rPr>
        <w:t>.</w:t>
      </w:r>
      <w:r w:rsidR="00397BB6" w:rsidRPr="00B33030">
        <w:rPr>
          <w:rFonts w:ascii="Times New Roman" w:hAnsi="Times New Roman" w:cs="Times New Roman"/>
          <w:sz w:val="24"/>
          <w:szCs w:val="24"/>
          <w:lang w:val="en-GB"/>
        </w:rPr>
        <w:t xml:space="preserve"> </w:t>
      </w:r>
      <w:r w:rsidR="007C01EF" w:rsidRPr="00B33030">
        <w:rPr>
          <w:rFonts w:ascii="Times New Roman" w:hAnsi="Times New Roman" w:cs="Times New Roman"/>
          <w:sz w:val="24"/>
          <w:szCs w:val="24"/>
          <w:lang w:val="en-GB"/>
        </w:rPr>
        <w:t xml:space="preserve">When I expressed uncertainty about my motives for the pilgrimage in a different conversation, I got a similar reply – </w:t>
      </w:r>
      <w:r w:rsidR="00577164" w:rsidRPr="00B33030">
        <w:rPr>
          <w:rFonts w:ascii="Times New Roman" w:hAnsi="Times New Roman" w:cs="Times New Roman"/>
          <w:sz w:val="24"/>
          <w:szCs w:val="24"/>
          <w:lang w:val="en-GB"/>
        </w:rPr>
        <w:t>‘</w:t>
      </w:r>
      <w:r w:rsidR="007C01EF" w:rsidRPr="00B33030">
        <w:rPr>
          <w:rFonts w:ascii="Times New Roman" w:hAnsi="Times New Roman" w:cs="Times New Roman"/>
          <w:sz w:val="24"/>
          <w:szCs w:val="24"/>
          <w:lang w:val="en-GB"/>
        </w:rPr>
        <w:t>The Camino will give you the answer</w:t>
      </w:r>
      <w:r w:rsidR="00577164" w:rsidRPr="00B33030">
        <w:rPr>
          <w:rFonts w:ascii="Times New Roman" w:hAnsi="Times New Roman" w:cs="Times New Roman"/>
          <w:sz w:val="24"/>
          <w:szCs w:val="24"/>
          <w:lang w:val="en-GB"/>
        </w:rPr>
        <w:t>’</w:t>
      </w:r>
      <w:r w:rsidR="007C01EF" w:rsidRPr="00B33030">
        <w:rPr>
          <w:rFonts w:ascii="Times New Roman" w:hAnsi="Times New Roman" w:cs="Times New Roman"/>
          <w:sz w:val="24"/>
          <w:szCs w:val="24"/>
          <w:lang w:val="en-GB"/>
        </w:rPr>
        <w:t xml:space="preserve">. </w:t>
      </w:r>
    </w:p>
    <w:p w14:paraId="2BE6FCE0" w14:textId="6FF07BAF" w:rsidR="004D5169" w:rsidRPr="00B33030" w:rsidRDefault="0028671D" w:rsidP="00D77930">
      <w:pPr>
        <w:spacing w:line="360" w:lineRule="auto"/>
        <w:ind w:firstLine="426"/>
        <w:jc w:val="both"/>
        <w:rPr>
          <w:rFonts w:ascii="Times New Roman" w:hAnsi="Times New Roman" w:cs="Times New Roman"/>
          <w:sz w:val="24"/>
          <w:szCs w:val="24"/>
          <w:lang w:val="en-GB"/>
        </w:rPr>
      </w:pPr>
      <w:r w:rsidRPr="00B33030">
        <w:rPr>
          <w:rFonts w:ascii="Times New Roman" w:hAnsi="Times New Roman" w:cs="Times New Roman"/>
          <w:sz w:val="24"/>
          <w:szCs w:val="24"/>
          <w:lang w:val="en-GB"/>
        </w:rPr>
        <w:lastRenderedPageBreak/>
        <w:t xml:space="preserve">In this article </w:t>
      </w:r>
      <w:r w:rsidR="003A0700" w:rsidRPr="00B33030">
        <w:rPr>
          <w:rFonts w:ascii="Times New Roman" w:hAnsi="Times New Roman" w:cs="Times New Roman"/>
          <w:sz w:val="24"/>
          <w:szCs w:val="24"/>
          <w:lang w:val="en-GB"/>
        </w:rPr>
        <w:t>I have presented the Camino as an actor</w:t>
      </w:r>
      <w:r w:rsidRPr="00B33030">
        <w:rPr>
          <w:rFonts w:ascii="Times New Roman" w:hAnsi="Times New Roman" w:cs="Times New Roman"/>
          <w:sz w:val="24"/>
          <w:szCs w:val="24"/>
          <w:lang w:val="en-GB"/>
        </w:rPr>
        <w:t xml:space="preserve"> </w:t>
      </w:r>
      <w:r w:rsidR="003A0700" w:rsidRPr="00B33030">
        <w:rPr>
          <w:rFonts w:ascii="Times New Roman" w:hAnsi="Times New Roman" w:cs="Times New Roman"/>
          <w:sz w:val="24"/>
          <w:szCs w:val="24"/>
          <w:lang w:val="en-GB"/>
        </w:rPr>
        <w:t>network</w:t>
      </w:r>
      <w:r w:rsidRPr="00B33030">
        <w:rPr>
          <w:rFonts w:ascii="Times New Roman" w:hAnsi="Times New Roman" w:cs="Times New Roman"/>
          <w:sz w:val="24"/>
          <w:szCs w:val="24"/>
          <w:lang w:val="en-GB"/>
        </w:rPr>
        <w:t>,</w:t>
      </w:r>
      <w:r w:rsidR="003A0700" w:rsidRPr="00B33030">
        <w:rPr>
          <w:rFonts w:ascii="Times New Roman" w:hAnsi="Times New Roman" w:cs="Times New Roman"/>
          <w:sz w:val="24"/>
          <w:szCs w:val="24"/>
          <w:lang w:val="en-GB"/>
        </w:rPr>
        <w:t xml:space="preserve"> an infrastructure engaged with larger hegemoni</w:t>
      </w:r>
      <w:r w:rsidR="009A303C" w:rsidRPr="00B33030">
        <w:rPr>
          <w:rFonts w:ascii="Times New Roman" w:hAnsi="Times New Roman" w:cs="Times New Roman"/>
          <w:sz w:val="24"/>
          <w:szCs w:val="24"/>
          <w:lang w:val="en-GB"/>
        </w:rPr>
        <w:t>c</w:t>
      </w:r>
      <w:r w:rsidR="003A0700" w:rsidRPr="00B33030">
        <w:rPr>
          <w:rFonts w:ascii="Times New Roman" w:hAnsi="Times New Roman" w:cs="Times New Roman"/>
          <w:sz w:val="24"/>
          <w:szCs w:val="24"/>
          <w:lang w:val="en-GB"/>
        </w:rPr>
        <w:t xml:space="preserve"> forces, </w:t>
      </w:r>
      <w:r w:rsidR="00552670" w:rsidRPr="00B33030">
        <w:rPr>
          <w:rFonts w:ascii="Times New Roman" w:hAnsi="Times New Roman" w:cs="Times New Roman"/>
          <w:sz w:val="24"/>
          <w:szCs w:val="24"/>
          <w:lang w:val="en-GB"/>
        </w:rPr>
        <w:t>commoditi</w:t>
      </w:r>
      <w:r w:rsidRPr="00B33030">
        <w:rPr>
          <w:rFonts w:ascii="Times New Roman" w:hAnsi="Times New Roman" w:cs="Times New Roman"/>
          <w:sz w:val="24"/>
          <w:szCs w:val="24"/>
          <w:lang w:val="en-GB"/>
        </w:rPr>
        <w:t>z</w:t>
      </w:r>
      <w:r w:rsidR="00552670" w:rsidRPr="00B33030">
        <w:rPr>
          <w:rFonts w:ascii="Times New Roman" w:hAnsi="Times New Roman" w:cs="Times New Roman"/>
          <w:sz w:val="24"/>
          <w:szCs w:val="24"/>
          <w:lang w:val="en-GB"/>
        </w:rPr>
        <w:t xml:space="preserve">ed in </w:t>
      </w:r>
      <w:r w:rsidRPr="00B33030">
        <w:rPr>
          <w:rFonts w:ascii="Times New Roman" w:hAnsi="Times New Roman" w:cs="Times New Roman"/>
          <w:sz w:val="24"/>
          <w:szCs w:val="24"/>
          <w:lang w:val="en-GB"/>
        </w:rPr>
        <w:t xml:space="preserve">a </w:t>
      </w:r>
      <w:r w:rsidR="00552670" w:rsidRPr="00B33030">
        <w:rPr>
          <w:rFonts w:ascii="Times New Roman" w:hAnsi="Times New Roman" w:cs="Times New Roman"/>
          <w:sz w:val="24"/>
          <w:szCs w:val="24"/>
          <w:lang w:val="en-GB"/>
        </w:rPr>
        <w:t>local-global</w:t>
      </w:r>
      <w:r w:rsidRPr="00B33030">
        <w:rPr>
          <w:rFonts w:ascii="Times New Roman" w:hAnsi="Times New Roman" w:cs="Times New Roman"/>
          <w:sz w:val="24"/>
          <w:szCs w:val="24"/>
          <w:lang w:val="en-GB"/>
        </w:rPr>
        <w:t xml:space="preserve"> </w:t>
      </w:r>
      <w:r w:rsidR="006A6EB3" w:rsidRPr="00B33030">
        <w:rPr>
          <w:rFonts w:ascii="Times New Roman" w:hAnsi="Times New Roman" w:cs="Times New Roman"/>
          <w:sz w:val="24"/>
          <w:szCs w:val="24"/>
          <w:lang w:val="en-GB"/>
        </w:rPr>
        <w:t>dialogue</w:t>
      </w:r>
      <w:r w:rsidR="003A0700"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and </w:t>
      </w:r>
      <w:r w:rsidR="003A0700" w:rsidRPr="00B33030">
        <w:rPr>
          <w:rFonts w:ascii="Times New Roman" w:hAnsi="Times New Roman" w:cs="Times New Roman"/>
          <w:sz w:val="24"/>
          <w:szCs w:val="24"/>
          <w:lang w:val="en-GB"/>
        </w:rPr>
        <w:t>enacted through the locality/particularity contrast</w:t>
      </w:r>
      <w:r w:rsidR="00552670" w:rsidRPr="00B33030">
        <w:rPr>
          <w:rFonts w:ascii="Times New Roman" w:hAnsi="Times New Roman" w:cs="Times New Roman"/>
          <w:sz w:val="24"/>
          <w:szCs w:val="24"/>
          <w:lang w:val="en-GB"/>
        </w:rPr>
        <w:t xml:space="preserve">. </w:t>
      </w:r>
      <w:r w:rsidR="00770997" w:rsidRPr="00B33030">
        <w:rPr>
          <w:rFonts w:ascii="Times New Roman" w:hAnsi="Times New Roman" w:cs="Times New Roman"/>
          <w:sz w:val="24"/>
          <w:szCs w:val="24"/>
          <w:lang w:val="en-GB"/>
        </w:rPr>
        <w:t>Academic discourse on the Camino</w:t>
      </w:r>
      <w:r w:rsidR="00140DA3"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like </w:t>
      </w:r>
      <w:r w:rsidR="00140DA3" w:rsidRPr="00B33030">
        <w:rPr>
          <w:rFonts w:ascii="Times New Roman" w:hAnsi="Times New Roman" w:cs="Times New Roman"/>
          <w:sz w:val="24"/>
          <w:szCs w:val="24"/>
          <w:lang w:val="en-GB"/>
        </w:rPr>
        <w:t xml:space="preserve">many </w:t>
      </w:r>
      <w:r w:rsidR="00770997" w:rsidRPr="00B33030">
        <w:rPr>
          <w:rFonts w:ascii="Times New Roman" w:hAnsi="Times New Roman" w:cs="Times New Roman"/>
          <w:sz w:val="24"/>
          <w:szCs w:val="24"/>
          <w:lang w:val="en-GB"/>
        </w:rPr>
        <w:t>popular narrative</w:t>
      </w:r>
      <w:r w:rsidR="00140DA3" w:rsidRPr="00B33030">
        <w:rPr>
          <w:rFonts w:ascii="Times New Roman" w:hAnsi="Times New Roman" w:cs="Times New Roman"/>
          <w:sz w:val="24"/>
          <w:szCs w:val="24"/>
          <w:lang w:val="en-GB"/>
        </w:rPr>
        <w:t>s</w:t>
      </w:r>
      <w:r w:rsidRPr="00B33030">
        <w:rPr>
          <w:rFonts w:ascii="Times New Roman" w:hAnsi="Times New Roman" w:cs="Times New Roman"/>
          <w:sz w:val="24"/>
          <w:szCs w:val="24"/>
          <w:lang w:val="en-GB"/>
        </w:rPr>
        <w:t>,</w:t>
      </w:r>
      <w:r w:rsidR="00770997"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is </w:t>
      </w:r>
      <w:r w:rsidR="00770997" w:rsidRPr="00B33030">
        <w:rPr>
          <w:rFonts w:ascii="Times New Roman" w:hAnsi="Times New Roman" w:cs="Times New Roman"/>
          <w:sz w:val="24"/>
          <w:szCs w:val="24"/>
          <w:lang w:val="en-GB"/>
        </w:rPr>
        <w:t xml:space="preserve">strongly centred </w:t>
      </w:r>
      <w:r w:rsidR="00FA1F75" w:rsidRPr="00B33030">
        <w:rPr>
          <w:rFonts w:ascii="Times New Roman" w:hAnsi="Times New Roman" w:cs="Times New Roman"/>
          <w:sz w:val="24"/>
          <w:szCs w:val="24"/>
          <w:lang w:val="en-GB"/>
        </w:rPr>
        <w:t xml:space="preserve">around New Age spirituality and </w:t>
      </w:r>
      <w:r w:rsidR="00770997" w:rsidRPr="00B33030">
        <w:rPr>
          <w:rFonts w:ascii="Times New Roman" w:hAnsi="Times New Roman" w:cs="Times New Roman"/>
          <w:sz w:val="24"/>
          <w:szCs w:val="24"/>
          <w:lang w:val="en-GB"/>
        </w:rPr>
        <w:t>the ‘I’</w:t>
      </w:r>
      <w:r w:rsidRPr="00B33030">
        <w:rPr>
          <w:rFonts w:ascii="Times New Roman" w:hAnsi="Times New Roman" w:cs="Times New Roman"/>
          <w:sz w:val="24"/>
          <w:szCs w:val="24"/>
          <w:lang w:val="en-GB"/>
        </w:rPr>
        <w:t xml:space="preserve">. As a result, </w:t>
      </w:r>
      <w:r w:rsidR="00770997" w:rsidRPr="00B33030">
        <w:rPr>
          <w:rFonts w:ascii="Times New Roman" w:hAnsi="Times New Roman" w:cs="Times New Roman"/>
          <w:sz w:val="24"/>
          <w:szCs w:val="24"/>
          <w:lang w:val="en-GB"/>
        </w:rPr>
        <w:t>it is commonly conceptuali</w:t>
      </w:r>
      <w:r w:rsidRPr="00B33030">
        <w:rPr>
          <w:rFonts w:ascii="Times New Roman" w:hAnsi="Times New Roman" w:cs="Times New Roman"/>
          <w:sz w:val="24"/>
          <w:szCs w:val="24"/>
          <w:lang w:val="en-GB"/>
        </w:rPr>
        <w:t>z</w:t>
      </w:r>
      <w:r w:rsidR="00770997" w:rsidRPr="00B33030">
        <w:rPr>
          <w:rFonts w:ascii="Times New Roman" w:hAnsi="Times New Roman" w:cs="Times New Roman"/>
          <w:sz w:val="24"/>
          <w:szCs w:val="24"/>
          <w:lang w:val="en-GB"/>
        </w:rPr>
        <w:t>ed as a rite of passage in a person’s life</w:t>
      </w:r>
      <w:r w:rsidRPr="00B33030">
        <w:rPr>
          <w:rFonts w:ascii="Times New Roman" w:hAnsi="Times New Roman" w:cs="Times New Roman"/>
          <w:sz w:val="24"/>
          <w:szCs w:val="24"/>
          <w:lang w:val="en-GB"/>
        </w:rPr>
        <w:t>,</w:t>
      </w:r>
      <w:r w:rsidR="006A6EB3" w:rsidRPr="00B33030">
        <w:rPr>
          <w:rFonts w:ascii="Times New Roman" w:hAnsi="Times New Roman" w:cs="Times New Roman"/>
          <w:sz w:val="24"/>
          <w:szCs w:val="24"/>
          <w:lang w:val="en-GB"/>
        </w:rPr>
        <w:t xml:space="preserve"> </w:t>
      </w:r>
      <w:r w:rsidR="00770997" w:rsidRPr="00B33030">
        <w:rPr>
          <w:rFonts w:ascii="Times New Roman" w:hAnsi="Times New Roman" w:cs="Times New Roman"/>
          <w:sz w:val="24"/>
          <w:szCs w:val="24"/>
          <w:lang w:val="en-GB"/>
        </w:rPr>
        <w:t xml:space="preserve">its psychological and medical benefits </w:t>
      </w:r>
      <w:r w:rsidRPr="00B33030">
        <w:rPr>
          <w:rFonts w:ascii="Times New Roman" w:hAnsi="Times New Roman" w:cs="Times New Roman"/>
          <w:sz w:val="24"/>
          <w:szCs w:val="24"/>
          <w:lang w:val="en-GB"/>
        </w:rPr>
        <w:t xml:space="preserve">being </w:t>
      </w:r>
      <w:r w:rsidR="00770997" w:rsidRPr="00B33030">
        <w:rPr>
          <w:rFonts w:ascii="Times New Roman" w:hAnsi="Times New Roman" w:cs="Times New Roman"/>
          <w:sz w:val="24"/>
          <w:szCs w:val="24"/>
          <w:lang w:val="en-GB"/>
        </w:rPr>
        <w:t xml:space="preserve">highlighted </w:t>
      </w:r>
      <w:r w:rsidRPr="00B33030">
        <w:rPr>
          <w:rFonts w:ascii="Times New Roman" w:hAnsi="Times New Roman" w:cs="Times New Roman"/>
          <w:sz w:val="24"/>
          <w:szCs w:val="24"/>
          <w:lang w:val="en-GB"/>
        </w:rPr>
        <w:t xml:space="preserve">in the sense of </w:t>
      </w:r>
      <w:r w:rsidR="00770997" w:rsidRPr="00B33030">
        <w:rPr>
          <w:rFonts w:ascii="Times New Roman" w:hAnsi="Times New Roman" w:cs="Times New Roman"/>
          <w:sz w:val="24"/>
          <w:szCs w:val="24"/>
          <w:lang w:val="en-GB"/>
        </w:rPr>
        <w:t xml:space="preserve">physical and mental changes to a </w:t>
      </w:r>
      <w:r w:rsidR="00F04930" w:rsidRPr="00B33030">
        <w:rPr>
          <w:rFonts w:ascii="Times New Roman" w:hAnsi="Times New Roman" w:cs="Times New Roman"/>
          <w:sz w:val="24"/>
          <w:szCs w:val="24"/>
          <w:lang w:val="en-GB"/>
        </w:rPr>
        <w:t>‘</w:t>
      </w:r>
      <w:r w:rsidR="00770997" w:rsidRPr="00B33030">
        <w:rPr>
          <w:rFonts w:ascii="Times New Roman" w:hAnsi="Times New Roman" w:cs="Times New Roman"/>
          <w:sz w:val="24"/>
          <w:szCs w:val="24"/>
          <w:lang w:val="en-GB"/>
        </w:rPr>
        <w:t>self</w:t>
      </w:r>
      <w:r w:rsidR="00F04930" w:rsidRPr="00B33030">
        <w:rPr>
          <w:rFonts w:ascii="Times New Roman" w:hAnsi="Times New Roman" w:cs="Times New Roman"/>
          <w:sz w:val="24"/>
          <w:szCs w:val="24"/>
          <w:lang w:val="en-GB"/>
        </w:rPr>
        <w:t>’</w:t>
      </w:r>
      <w:r w:rsidR="00770997" w:rsidRPr="00B33030">
        <w:rPr>
          <w:rFonts w:ascii="Times New Roman" w:hAnsi="Times New Roman" w:cs="Times New Roman"/>
          <w:sz w:val="24"/>
          <w:szCs w:val="24"/>
          <w:lang w:val="en-GB"/>
        </w:rPr>
        <w:t xml:space="preserve">. </w:t>
      </w:r>
      <w:r w:rsidR="006A6EB3" w:rsidRPr="00B33030">
        <w:rPr>
          <w:rFonts w:ascii="Times New Roman" w:hAnsi="Times New Roman" w:cs="Times New Roman"/>
          <w:sz w:val="24"/>
          <w:szCs w:val="24"/>
          <w:lang w:val="en-GB"/>
        </w:rPr>
        <w:t>A</w:t>
      </w:r>
      <w:r w:rsidR="00770997" w:rsidRPr="00B33030">
        <w:rPr>
          <w:rFonts w:ascii="Times New Roman" w:hAnsi="Times New Roman" w:cs="Times New Roman"/>
          <w:sz w:val="24"/>
          <w:szCs w:val="24"/>
          <w:lang w:val="en-GB"/>
        </w:rPr>
        <w:t>lthough the ‘I’ is the agent in the process of walking</w:t>
      </w:r>
      <w:r w:rsidR="00FA1F75" w:rsidRPr="00B33030">
        <w:rPr>
          <w:rFonts w:ascii="Times New Roman" w:hAnsi="Times New Roman" w:cs="Times New Roman"/>
          <w:sz w:val="24"/>
          <w:szCs w:val="24"/>
          <w:lang w:val="en-GB"/>
        </w:rPr>
        <w:t xml:space="preserve"> on a material level</w:t>
      </w:r>
      <w:r w:rsidR="00770997" w:rsidRPr="00B33030">
        <w:rPr>
          <w:rFonts w:ascii="Times New Roman" w:hAnsi="Times New Roman" w:cs="Times New Roman"/>
          <w:sz w:val="24"/>
          <w:szCs w:val="24"/>
          <w:lang w:val="en-GB"/>
        </w:rPr>
        <w:t xml:space="preserve">, it is transcended </w:t>
      </w:r>
      <w:r w:rsidR="00732E6E" w:rsidRPr="00B33030">
        <w:rPr>
          <w:rFonts w:ascii="Times New Roman" w:hAnsi="Times New Roman" w:cs="Times New Roman"/>
          <w:sz w:val="24"/>
          <w:szCs w:val="24"/>
          <w:lang w:val="en-GB"/>
        </w:rPr>
        <w:t>through semiotic and physical movement</w:t>
      </w:r>
      <w:r w:rsidR="009A303C" w:rsidRPr="00B33030">
        <w:rPr>
          <w:rFonts w:ascii="Times New Roman" w:hAnsi="Times New Roman" w:cs="Times New Roman"/>
          <w:sz w:val="24"/>
          <w:szCs w:val="24"/>
          <w:lang w:val="en-GB"/>
        </w:rPr>
        <w:t xml:space="preserve">. </w:t>
      </w:r>
      <w:proofErr w:type="gramStart"/>
      <w:r w:rsidR="00770997" w:rsidRPr="00B33030">
        <w:rPr>
          <w:rFonts w:ascii="Times New Roman" w:hAnsi="Times New Roman" w:cs="Times New Roman"/>
          <w:sz w:val="24"/>
          <w:szCs w:val="24"/>
          <w:lang w:val="en-GB"/>
        </w:rPr>
        <w:t>On the basis of</w:t>
      </w:r>
      <w:proofErr w:type="gramEnd"/>
      <w:r w:rsidR="00770997" w:rsidRPr="00B33030">
        <w:rPr>
          <w:rFonts w:ascii="Times New Roman" w:hAnsi="Times New Roman" w:cs="Times New Roman"/>
          <w:sz w:val="24"/>
          <w:szCs w:val="24"/>
          <w:lang w:val="en-GB"/>
        </w:rPr>
        <w:t xml:space="preserve"> attributing agency, the same events and experiences can be interpreted in different </w:t>
      </w:r>
      <w:r w:rsidR="00901B3C" w:rsidRPr="00B33030">
        <w:rPr>
          <w:rFonts w:ascii="Times New Roman" w:hAnsi="Times New Roman" w:cs="Times New Roman"/>
          <w:sz w:val="24"/>
          <w:szCs w:val="24"/>
          <w:lang w:val="en-GB"/>
        </w:rPr>
        <w:t>ways</w:t>
      </w:r>
      <w:r w:rsidRPr="00B33030">
        <w:rPr>
          <w:rFonts w:ascii="Times New Roman" w:hAnsi="Times New Roman" w:cs="Times New Roman"/>
          <w:sz w:val="24"/>
          <w:szCs w:val="24"/>
          <w:lang w:val="en-GB"/>
        </w:rPr>
        <w:t>,</w:t>
      </w:r>
      <w:r w:rsidR="00BE34A6" w:rsidRPr="00B33030">
        <w:rPr>
          <w:rFonts w:ascii="Times New Roman" w:hAnsi="Times New Roman" w:cs="Times New Roman"/>
          <w:sz w:val="24"/>
          <w:szCs w:val="24"/>
          <w:lang w:val="en-GB"/>
        </w:rPr>
        <w:t xml:space="preserve"> eventually resolving the </w:t>
      </w:r>
      <w:r w:rsidR="00D663C0" w:rsidRPr="00B33030">
        <w:rPr>
          <w:rFonts w:ascii="Times New Roman" w:hAnsi="Times New Roman" w:cs="Times New Roman"/>
          <w:sz w:val="24"/>
          <w:szCs w:val="24"/>
          <w:lang w:val="en-GB"/>
        </w:rPr>
        <w:t>conflicting belief</w:t>
      </w:r>
      <w:r w:rsidRPr="00B33030">
        <w:rPr>
          <w:rFonts w:ascii="Times New Roman" w:hAnsi="Times New Roman" w:cs="Times New Roman"/>
          <w:sz w:val="24"/>
          <w:szCs w:val="24"/>
          <w:lang w:val="en-GB"/>
        </w:rPr>
        <w:t xml:space="preserve"> </w:t>
      </w:r>
      <w:r w:rsidR="00D663C0" w:rsidRPr="00B33030">
        <w:rPr>
          <w:rFonts w:ascii="Times New Roman" w:hAnsi="Times New Roman" w:cs="Times New Roman"/>
          <w:sz w:val="24"/>
          <w:szCs w:val="24"/>
          <w:lang w:val="en-GB"/>
        </w:rPr>
        <w:t>systems into a single network</w:t>
      </w:r>
      <w:r w:rsidRPr="00B33030">
        <w:rPr>
          <w:rFonts w:ascii="Times New Roman" w:hAnsi="Times New Roman" w:cs="Times New Roman"/>
          <w:sz w:val="24"/>
          <w:szCs w:val="24"/>
          <w:lang w:val="en-GB"/>
        </w:rPr>
        <w:t>,</w:t>
      </w:r>
      <w:r w:rsidR="00D663C0" w:rsidRPr="00B33030">
        <w:rPr>
          <w:rFonts w:ascii="Times New Roman" w:hAnsi="Times New Roman" w:cs="Times New Roman"/>
          <w:sz w:val="24"/>
          <w:szCs w:val="24"/>
          <w:lang w:val="en-GB"/>
        </w:rPr>
        <w:t xml:space="preserve"> with attribution as a process mediating between physical entities. </w:t>
      </w:r>
    </w:p>
    <w:p w14:paraId="68E70EE4" w14:textId="77777777" w:rsidR="00B33030" w:rsidRDefault="00F37F36" w:rsidP="00B33030">
      <w:pPr>
        <w:pStyle w:val="Bibliography"/>
        <w:spacing w:line="360" w:lineRule="auto"/>
        <w:ind w:left="0" w:firstLine="426"/>
        <w:rPr>
          <w:rFonts w:ascii="Times New Roman" w:hAnsi="Times New Roman" w:cs="Times New Roman"/>
          <w:sz w:val="24"/>
          <w:szCs w:val="24"/>
          <w:lang w:val="en-GB"/>
        </w:rPr>
      </w:pPr>
      <w:r w:rsidRPr="00B33030">
        <w:rPr>
          <w:rFonts w:ascii="Times New Roman" w:hAnsi="Times New Roman" w:cs="Times New Roman"/>
          <w:sz w:val="24"/>
          <w:szCs w:val="24"/>
          <w:lang w:val="en-GB"/>
        </w:rPr>
        <w:t xml:space="preserve">The ‘spirit of the Camino’ </w:t>
      </w:r>
      <w:r w:rsidR="004D5169" w:rsidRPr="00B33030">
        <w:rPr>
          <w:rFonts w:ascii="Times New Roman" w:hAnsi="Times New Roman" w:cs="Times New Roman"/>
          <w:sz w:val="24"/>
          <w:szCs w:val="24"/>
          <w:lang w:val="en-GB"/>
        </w:rPr>
        <w:t>can be classified as a</w:t>
      </w:r>
      <w:r w:rsidRPr="00B33030">
        <w:rPr>
          <w:rFonts w:ascii="Times New Roman" w:hAnsi="Times New Roman" w:cs="Times New Roman"/>
          <w:sz w:val="24"/>
          <w:szCs w:val="24"/>
          <w:lang w:val="en-GB"/>
        </w:rPr>
        <w:t xml:space="preserve"> polytropic system of beliefs.</w:t>
      </w:r>
      <w:r w:rsidR="004D5169" w:rsidRPr="00B33030">
        <w:rPr>
          <w:rFonts w:ascii="Times New Roman" w:hAnsi="Times New Roman" w:cs="Times New Roman"/>
          <w:sz w:val="24"/>
          <w:szCs w:val="24"/>
          <w:lang w:val="en-GB"/>
        </w:rPr>
        <w:t xml:space="preserve"> </w:t>
      </w:r>
      <w:r w:rsidR="007A5702" w:rsidRPr="00B33030">
        <w:rPr>
          <w:rFonts w:ascii="Times New Roman" w:hAnsi="Times New Roman" w:cs="Times New Roman"/>
          <w:sz w:val="24"/>
          <w:szCs w:val="24"/>
          <w:lang w:val="en-GB"/>
        </w:rPr>
        <w:fldChar w:fldCharType="begin"/>
      </w:r>
      <w:r w:rsidR="007A5702" w:rsidRPr="00B33030">
        <w:rPr>
          <w:rFonts w:ascii="Times New Roman" w:hAnsi="Times New Roman" w:cs="Times New Roman"/>
          <w:sz w:val="24"/>
          <w:szCs w:val="24"/>
          <w:lang w:val="en-GB"/>
        </w:rPr>
        <w:instrText xml:space="preserve"> ADDIN ZOTERO_ITEM CSL_CITATION {"citationID":"viPqbhfA","properties":{"formattedCitation":"(Gellner, 2007, n.d.)","plainCitation":"(Gellner, 2007, n.d.)","noteIndex":0},"citationItems":[{"id":873,"uris":["http://zotero.org/users/3600928/items/ZFB72ZVL"],"uri":["http://zotero.org/users/3600928/items/ZFB72ZVL"],"itemData":{"id":873,"type":"article-journal","title":"Hinduism. None, one or many?","container-title":"Social Anthropology","page":"367-371","volume":"12","issue":"3","source":"Crossref","DOI":"10.1111/j.1469-8676.2004.tb00114.x","ISSN":"09640282","language":"en","author":[{"family":"Gellner","given":"David N."}],"issued":{"date-parts":[["2007",1,19]]}}},{"id":876,"uris":["http://zotero.org/users/3600928/items/FULDEHGW"],"uri":["http://zotero.org/users/3600928/items/FULDEHGW"],"itemData":{"id":876,"type":"webpage","title":"Can there be an anthropology of Hinduism? | University of Oxford Podcasts - Audio and Video Lectures","URL":"https://podcasts.ox.ac.uk/can-there-be-anthropology-hinduism","author":[{"family":"Gellner","given":"David N."}],"accessed":{"date-parts":[["2018",8,28]]}}}],"schema":"https://github.com/citation-style-language/schema/raw/master/csl-citation.json"} </w:instrText>
      </w:r>
      <w:r w:rsidR="007A5702" w:rsidRPr="00B33030">
        <w:rPr>
          <w:rFonts w:ascii="Times New Roman" w:hAnsi="Times New Roman" w:cs="Times New Roman"/>
          <w:sz w:val="24"/>
          <w:szCs w:val="24"/>
          <w:lang w:val="en-GB"/>
        </w:rPr>
        <w:fldChar w:fldCharType="separate"/>
      </w:r>
      <w:r w:rsidR="007A5702" w:rsidRPr="00B33030">
        <w:rPr>
          <w:rFonts w:ascii="Times New Roman" w:hAnsi="Times New Roman" w:cs="Times New Roman"/>
          <w:sz w:val="24"/>
          <w:lang w:val="en-GB"/>
        </w:rPr>
        <w:t>Gellner, 2007</w:t>
      </w:r>
      <w:r w:rsidR="0061027E" w:rsidRPr="00B33030">
        <w:rPr>
          <w:rFonts w:ascii="Times New Roman" w:hAnsi="Times New Roman" w:cs="Times New Roman"/>
          <w:sz w:val="24"/>
          <w:lang w:val="en-GB"/>
        </w:rPr>
        <w:t>, n.d.</w:t>
      </w:r>
      <w:r w:rsidR="007A5702" w:rsidRPr="00B33030">
        <w:rPr>
          <w:rFonts w:ascii="Times New Roman" w:hAnsi="Times New Roman" w:cs="Times New Roman"/>
          <w:sz w:val="24"/>
          <w:lang w:val="en-GB"/>
        </w:rPr>
        <w:t>)</w:t>
      </w:r>
      <w:r w:rsidR="007A5702" w:rsidRPr="00B33030">
        <w:rPr>
          <w:rFonts w:ascii="Times New Roman" w:hAnsi="Times New Roman" w:cs="Times New Roman"/>
          <w:sz w:val="24"/>
          <w:szCs w:val="24"/>
          <w:lang w:val="en-GB"/>
        </w:rPr>
        <w:fldChar w:fldCharType="end"/>
      </w:r>
      <w:r w:rsidR="007A5702" w:rsidRPr="00B33030">
        <w:rPr>
          <w:rFonts w:ascii="Times New Roman" w:hAnsi="Times New Roman" w:cs="Times New Roman"/>
          <w:sz w:val="24"/>
          <w:szCs w:val="24"/>
          <w:lang w:val="en-GB"/>
        </w:rPr>
        <w:t xml:space="preserve"> </w:t>
      </w:r>
      <w:r w:rsidRPr="00B33030">
        <w:rPr>
          <w:rFonts w:ascii="Times New Roman" w:hAnsi="Times New Roman" w:cs="Times New Roman"/>
          <w:sz w:val="24"/>
          <w:szCs w:val="24"/>
          <w:lang w:val="en-GB"/>
        </w:rPr>
        <w:t xml:space="preserve">describes </w:t>
      </w:r>
      <w:r w:rsidR="004D5169" w:rsidRPr="00B33030">
        <w:rPr>
          <w:rFonts w:ascii="Times New Roman" w:hAnsi="Times New Roman" w:cs="Times New Roman"/>
          <w:sz w:val="24"/>
          <w:szCs w:val="24"/>
          <w:lang w:val="en-GB"/>
        </w:rPr>
        <w:t xml:space="preserve">Hindu thinking, </w:t>
      </w:r>
      <w:r w:rsidR="00924943" w:rsidRPr="00B33030">
        <w:rPr>
          <w:rFonts w:ascii="Times New Roman" w:hAnsi="Times New Roman" w:cs="Times New Roman"/>
          <w:sz w:val="24"/>
          <w:szCs w:val="24"/>
          <w:lang w:val="en-GB"/>
        </w:rPr>
        <w:t>with reference to</w:t>
      </w:r>
      <w:r w:rsidR="004D5169" w:rsidRPr="00B33030">
        <w:rPr>
          <w:rFonts w:ascii="Times New Roman" w:hAnsi="Times New Roman" w:cs="Times New Roman"/>
          <w:sz w:val="24"/>
          <w:szCs w:val="24"/>
          <w:lang w:val="en-GB"/>
        </w:rPr>
        <w:t xml:space="preserve"> </w:t>
      </w:r>
      <w:r w:rsidR="007A5702" w:rsidRPr="00B33030">
        <w:rPr>
          <w:rFonts w:ascii="Times New Roman" w:hAnsi="Times New Roman" w:cs="Times New Roman"/>
          <w:sz w:val="24"/>
          <w:szCs w:val="24"/>
          <w:lang w:val="en-GB"/>
        </w:rPr>
        <w:fldChar w:fldCharType="begin"/>
      </w:r>
      <w:r w:rsidR="007A5702" w:rsidRPr="00B33030">
        <w:rPr>
          <w:rFonts w:ascii="Times New Roman" w:hAnsi="Times New Roman" w:cs="Times New Roman"/>
          <w:sz w:val="24"/>
          <w:szCs w:val="24"/>
          <w:lang w:val="en-GB"/>
        </w:rPr>
        <w:instrText xml:space="preserve"> ADDIN ZOTERO_ITEM CSL_CITATION {"citationID":"fwSBqEVQ","properties":{"formattedCitation":"(Michaels, 2004)","plainCitation":"(Michaels, 2004)","noteIndex":0},"citationItems":[{"id":934,"uris":["http://zotero.org/users/3600928/items/Q6BUZGQ7"],"uri":["http://zotero.org/users/3600928/items/Q6BUZGQ7"],"itemData":{"id":934,"type":"book","title":"Hinduism: Past and Present","publisher":"Princeton University Press","number-of-pages":"460","source":"Google Books","abstract":"Hinduism is currently followed by one-fifth of humankind. Far from a monolithic theistic tradition, the religion comprises thousands of gods, a complex caste system, and hundreds of languages and dialects. Such internal plurality inspires vastly ranging rites and practices amongst Hinduism's hundreds of millions of adherents. It is therefore not surprising that scholars have been hesitant to define universal Hindu beliefs and practices. In this book, Axel Michaels breaks this trend. He examines the traditions, beliefs, and rituals Hindus hold in common through the lens of what he deems its \"identificatory habitus,\" a cohesive force that binds Hindu religions together and fortifies them against foreign influences. Thus, in his analysis, Michaels not only locates Hinduism's profoundly differentiating qualities, but also provides the framework for an analysis of its social and religious coherence.  Michaels blends his insightful arguments and probing questions with introductions to major historical epochs, ample textual sources as well as detailed analyses of major life-cycle rituals, the caste system, forms of spiritualism, devotionalism, ritualism, and heroism. Along the way he points out that Hinduism has endured and repeatedly resisted the missionary zeal and universalist claims of Christians, Muslims, and Buddhists. He also contrasts traditional Hinduism with the religions of the West, \"where the self is preferred to the not-self, and where freedom in the world is more important than liberation from the world.\"  Engaging and accessible, this book will appeal to laypersons and scholars alike as the most comprehensive introduction to Hinduism yet published. Not only is Hinduism refreshingly new in its methodological approach, but it also presents a broad range of meticulous scholarship in a clear, readable style, integrating Indology, religious studies, philosophy, anthropological theory and fieldwork, and sweeping analyses of Hindu texts.","ISBN":"978-0-691-08952-2","note":"Google-Books-ID: jID3TuoiOMQC","shortTitle":"Hinduism","language":"en","author":[{"family":"Michaels","given":"Axel"}],"issued":{"date-parts":[["2004"]]}}}],"schema":"https://github.com/citation-style-language/schema/raw/master/csl-citation.json"} </w:instrText>
      </w:r>
      <w:r w:rsidR="007A5702" w:rsidRPr="00B33030">
        <w:rPr>
          <w:rFonts w:ascii="Times New Roman" w:hAnsi="Times New Roman" w:cs="Times New Roman"/>
          <w:sz w:val="24"/>
          <w:szCs w:val="24"/>
          <w:lang w:val="en-GB"/>
        </w:rPr>
        <w:fldChar w:fldCharType="separate"/>
      </w:r>
      <w:r w:rsidR="007A5702" w:rsidRPr="00B33030">
        <w:rPr>
          <w:rFonts w:ascii="Times New Roman" w:hAnsi="Times New Roman" w:cs="Times New Roman"/>
          <w:sz w:val="24"/>
          <w:lang w:val="en-GB"/>
        </w:rPr>
        <w:t>Michaels' (2004)</w:t>
      </w:r>
      <w:r w:rsidR="007A5702" w:rsidRPr="00B33030">
        <w:rPr>
          <w:rFonts w:ascii="Times New Roman" w:hAnsi="Times New Roman" w:cs="Times New Roman"/>
          <w:sz w:val="24"/>
          <w:szCs w:val="24"/>
          <w:lang w:val="en-GB"/>
        </w:rPr>
        <w:fldChar w:fldCharType="end"/>
      </w:r>
      <w:r w:rsidR="004D5169" w:rsidRPr="00B33030">
        <w:rPr>
          <w:rFonts w:ascii="Times New Roman" w:hAnsi="Times New Roman" w:cs="Times New Roman"/>
          <w:sz w:val="24"/>
          <w:szCs w:val="24"/>
          <w:lang w:val="en-GB"/>
        </w:rPr>
        <w:t xml:space="preserve"> ‘identificatory Habitus’, as metonymic. If, within such understanding, one </w:t>
      </w:r>
      <w:r w:rsidRPr="00B33030">
        <w:rPr>
          <w:rFonts w:ascii="Times New Roman" w:hAnsi="Times New Roman" w:cs="Times New Roman"/>
          <w:sz w:val="24"/>
          <w:szCs w:val="24"/>
          <w:lang w:val="en-GB"/>
        </w:rPr>
        <w:t>thing can stand for another</w:t>
      </w:r>
      <w:r w:rsidR="004D5169" w:rsidRPr="00B33030">
        <w:rPr>
          <w:rFonts w:ascii="Times New Roman" w:hAnsi="Times New Roman" w:cs="Times New Roman"/>
          <w:sz w:val="24"/>
          <w:szCs w:val="24"/>
          <w:lang w:val="en-GB"/>
        </w:rPr>
        <w:t xml:space="preserve">, the question of ‘None, one, or many?’ can be transcended. </w:t>
      </w:r>
      <w:r w:rsidR="00924943" w:rsidRPr="00B33030">
        <w:rPr>
          <w:rFonts w:ascii="Times New Roman" w:hAnsi="Times New Roman" w:cs="Times New Roman"/>
          <w:sz w:val="24"/>
          <w:szCs w:val="24"/>
          <w:lang w:val="en-GB"/>
        </w:rPr>
        <w:t>Similarly, ‘emptying’ and ‘finding’ oneself can represent different manifestations of the same infrastructure of belief. Pilgrims</w:t>
      </w:r>
      <w:r w:rsidR="0028671D" w:rsidRPr="00B33030">
        <w:rPr>
          <w:rFonts w:ascii="Times New Roman" w:hAnsi="Times New Roman" w:cs="Times New Roman"/>
          <w:sz w:val="24"/>
          <w:szCs w:val="24"/>
          <w:lang w:val="en-GB"/>
        </w:rPr>
        <w:t>,</w:t>
      </w:r>
      <w:r w:rsidR="00924943" w:rsidRPr="00B33030">
        <w:rPr>
          <w:rFonts w:ascii="Times New Roman" w:hAnsi="Times New Roman" w:cs="Times New Roman"/>
          <w:sz w:val="24"/>
          <w:szCs w:val="24"/>
          <w:lang w:val="en-GB"/>
        </w:rPr>
        <w:t xml:space="preserve"> though differently attributing agency to themselves, to their bodies, to the process of walking, to God or to the Camino</w:t>
      </w:r>
      <w:r w:rsidR="0028671D" w:rsidRPr="00B33030">
        <w:rPr>
          <w:rFonts w:ascii="Times New Roman" w:hAnsi="Times New Roman" w:cs="Times New Roman"/>
          <w:sz w:val="24"/>
          <w:szCs w:val="24"/>
          <w:lang w:val="en-GB"/>
        </w:rPr>
        <w:t>,</w:t>
      </w:r>
      <w:r w:rsidR="00924943" w:rsidRPr="00B33030">
        <w:rPr>
          <w:rFonts w:ascii="Times New Roman" w:hAnsi="Times New Roman" w:cs="Times New Roman"/>
          <w:sz w:val="24"/>
          <w:szCs w:val="24"/>
          <w:lang w:val="en-GB"/>
        </w:rPr>
        <w:t xml:space="preserve"> share the same </w:t>
      </w:r>
      <w:r w:rsidR="006B6251" w:rsidRPr="00B33030">
        <w:rPr>
          <w:rFonts w:ascii="Times New Roman" w:hAnsi="Times New Roman" w:cs="Times New Roman"/>
          <w:sz w:val="24"/>
          <w:szCs w:val="24"/>
          <w:lang w:val="en-GB"/>
        </w:rPr>
        <w:t>(Camino-</w:t>
      </w:r>
      <w:proofErr w:type="gramStart"/>
      <w:r w:rsidR="006B6251" w:rsidRPr="00B33030">
        <w:rPr>
          <w:rFonts w:ascii="Times New Roman" w:hAnsi="Times New Roman" w:cs="Times New Roman"/>
          <w:sz w:val="24"/>
          <w:szCs w:val="24"/>
          <w:lang w:val="en-GB"/>
        </w:rPr>
        <w:t>)</w:t>
      </w:r>
      <w:r w:rsidR="00924943" w:rsidRPr="00B33030">
        <w:rPr>
          <w:rFonts w:ascii="Times New Roman" w:hAnsi="Times New Roman" w:cs="Times New Roman"/>
          <w:sz w:val="24"/>
          <w:szCs w:val="24"/>
          <w:lang w:val="en-GB"/>
        </w:rPr>
        <w:t>‘</w:t>
      </w:r>
      <w:proofErr w:type="gramEnd"/>
      <w:r w:rsidR="00924943" w:rsidRPr="00B33030">
        <w:rPr>
          <w:rFonts w:ascii="Times New Roman" w:hAnsi="Times New Roman" w:cs="Times New Roman"/>
          <w:sz w:val="24"/>
          <w:szCs w:val="24"/>
          <w:lang w:val="en-GB"/>
        </w:rPr>
        <w:t xml:space="preserve">substance’, </w:t>
      </w:r>
      <w:r w:rsidR="0028671D" w:rsidRPr="00B33030">
        <w:rPr>
          <w:rFonts w:ascii="Times New Roman" w:hAnsi="Times New Roman" w:cs="Times New Roman"/>
          <w:sz w:val="24"/>
          <w:szCs w:val="24"/>
          <w:lang w:val="en-GB"/>
        </w:rPr>
        <w:t xml:space="preserve">that is, </w:t>
      </w:r>
      <w:r w:rsidR="006B6251" w:rsidRPr="00B33030">
        <w:rPr>
          <w:rFonts w:ascii="Times New Roman" w:hAnsi="Times New Roman" w:cs="Times New Roman"/>
          <w:sz w:val="24"/>
          <w:szCs w:val="24"/>
          <w:lang w:val="en-GB"/>
        </w:rPr>
        <w:t xml:space="preserve">an underlying metonymical  understanding of each other. </w:t>
      </w:r>
      <w:r w:rsidR="004D5169" w:rsidRPr="00B33030">
        <w:rPr>
          <w:rFonts w:ascii="Times New Roman" w:hAnsi="Times New Roman" w:cs="Times New Roman"/>
          <w:sz w:val="24"/>
          <w:szCs w:val="24"/>
          <w:lang w:val="en-GB"/>
        </w:rPr>
        <w:t>Drawing on the ANT</w:t>
      </w:r>
      <w:r w:rsidR="0028671D" w:rsidRPr="00B33030">
        <w:rPr>
          <w:rFonts w:ascii="Times New Roman" w:hAnsi="Times New Roman" w:cs="Times New Roman"/>
          <w:sz w:val="24"/>
          <w:szCs w:val="24"/>
          <w:lang w:val="en-GB"/>
        </w:rPr>
        <w:t xml:space="preserve"> </w:t>
      </w:r>
      <w:r w:rsidR="004D5169" w:rsidRPr="00B33030">
        <w:rPr>
          <w:rFonts w:ascii="Times New Roman" w:hAnsi="Times New Roman" w:cs="Times New Roman"/>
          <w:sz w:val="24"/>
          <w:szCs w:val="24"/>
          <w:lang w:val="en-GB"/>
        </w:rPr>
        <w:t xml:space="preserve">framework I have set up, I conclude that </w:t>
      </w:r>
      <w:r w:rsidR="00C37AFE" w:rsidRPr="00B33030">
        <w:rPr>
          <w:rFonts w:ascii="Times New Roman" w:hAnsi="Times New Roman" w:cs="Times New Roman"/>
          <w:sz w:val="24"/>
          <w:szCs w:val="24"/>
          <w:lang w:val="en-GB"/>
        </w:rPr>
        <w:t xml:space="preserve">the anthropology of pilgrimage can go beyond </w:t>
      </w:r>
      <w:r w:rsidR="004D5169" w:rsidRPr="00B33030">
        <w:rPr>
          <w:rFonts w:ascii="Times New Roman" w:hAnsi="Times New Roman" w:cs="Times New Roman"/>
          <w:sz w:val="24"/>
          <w:szCs w:val="24"/>
          <w:lang w:val="en-GB"/>
        </w:rPr>
        <w:t>the</w:t>
      </w:r>
      <w:r w:rsidR="00D26DF2" w:rsidRPr="00B33030">
        <w:rPr>
          <w:rFonts w:ascii="Times New Roman" w:hAnsi="Times New Roman" w:cs="Times New Roman"/>
          <w:sz w:val="24"/>
          <w:szCs w:val="24"/>
          <w:lang w:val="en-GB"/>
        </w:rPr>
        <w:t xml:space="preserve"> New Age pilgrim</w:t>
      </w:r>
      <w:r w:rsidR="00C37AFE" w:rsidRPr="00B33030">
        <w:rPr>
          <w:rFonts w:ascii="Times New Roman" w:hAnsi="Times New Roman" w:cs="Times New Roman"/>
          <w:sz w:val="24"/>
          <w:szCs w:val="24"/>
          <w:lang w:val="en-GB"/>
        </w:rPr>
        <w:t>/t</w:t>
      </w:r>
      <w:r w:rsidR="00335FE2" w:rsidRPr="00B33030">
        <w:rPr>
          <w:rFonts w:ascii="Times New Roman" w:hAnsi="Times New Roman" w:cs="Times New Roman"/>
          <w:sz w:val="24"/>
          <w:szCs w:val="24"/>
          <w:lang w:val="en-GB"/>
        </w:rPr>
        <w:t>ourist</w:t>
      </w:r>
      <w:r w:rsidR="00C37AFE" w:rsidRPr="00B33030">
        <w:rPr>
          <w:rFonts w:ascii="Times New Roman" w:hAnsi="Times New Roman" w:cs="Times New Roman"/>
          <w:sz w:val="24"/>
          <w:szCs w:val="24"/>
          <w:lang w:val="en-GB"/>
        </w:rPr>
        <w:t xml:space="preserve"> debate.</w:t>
      </w:r>
      <w:bookmarkStart w:id="10" w:name="_Toc523283237"/>
    </w:p>
    <w:p w14:paraId="609D5E37" w14:textId="77777777" w:rsidR="00B33030" w:rsidRDefault="00B33030" w:rsidP="00B33030">
      <w:pPr>
        <w:pStyle w:val="Bibliography"/>
        <w:spacing w:line="360" w:lineRule="auto"/>
        <w:rPr>
          <w:rFonts w:ascii="Times New Roman" w:hAnsi="Times New Roman" w:cs="Times New Roman"/>
          <w:sz w:val="24"/>
          <w:szCs w:val="24"/>
          <w:lang w:val="en-GB"/>
        </w:rPr>
      </w:pPr>
    </w:p>
    <w:p w14:paraId="7DE091DC" w14:textId="033342FC" w:rsidR="00EE16D3" w:rsidRPr="00B33030" w:rsidRDefault="00EE16D3" w:rsidP="00B33030">
      <w:pPr>
        <w:pStyle w:val="Bibliography"/>
        <w:spacing w:line="360" w:lineRule="auto"/>
        <w:rPr>
          <w:rFonts w:ascii="Times New Roman" w:hAnsi="Times New Roman" w:cs="Times New Roman"/>
          <w:b/>
          <w:sz w:val="28"/>
          <w:szCs w:val="28"/>
          <w:lang w:val="en-GB"/>
        </w:rPr>
      </w:pPr>
      <w:r w:rsidRPr="00B33030">
        <w:rPr>
          <w:rFonts w:ascii="Times New Roman" w:hAnsi="Times New Roman" w:cs="Times New Roman"/>
          <w:b/>
          <w:sz w:val="24"/>
          <w:szCs w:val="24"/>
          <w:lang w:val="en-GB"/>
        </w:rPr>
        <w:t>References</w:t>
      </w:r>
      <w:bookmarkEnd w:id="10"/>
    </w:p>
    <w:p w14:paraId="2FA25C4B" w14:textId="7E0BAC33"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fldChar w:fldCharType="begin"/>
      </w:r>
      <w:r w:rsidRPr="0043779F">
        <w:rPr>
          <w:rFonts w:ascii="Times New Roman" w:hAnsi="Times New Roman" w:cs="Times New Roman"/>
          <w:sz w:val="23"/>
          <w:szCs w:val="23"/>
          <w:lang w:val="en-GB"/>
        </w:rPr>
        <w:instrText xml:space="preserve"> ADDIN ZOTERO_BIBL {"uncited":[],"omitted":[],"custom":[]} CSL_BIBLIOGRAPHY </w:instrText>
      </w:r>
      <w:r w:rsidRPr="0043779F">
        <w:rPr>
          <w:rFonts w:ascii="Times New Roman" w:hAnsi="Times New Roman" w:cs="Times New Roman"/>
          <w:sz w:val="23"/>
          <w:szCs w:val="23"/>
          <w:lang w:val="en-GB"/>
        </w:rPr>
        <w:fldChar w:fldCharType="separate"/>
      </w:r>
      <w:r w:rsidRPr="0043779F">
        <w:rPr>
          <w:rFonts w:ascii="Times New Roman" w:hAnsi="Times New Roman" w:cs="Times New Roman"/>
          <w:sz w:val="23"/>
          <w:szCs w:val="23"/>
          <w:lang w:val="en-GB"/>
        </w:rPr>
        <w:t xml:space="preserve">Abu-Lughod, L., 1990. The Romance of Resistance: Tracing Transformations of Power Through Bedouin Women. </w:t>
      </w:r>
      <w:r w:rsidRPr="0043779F">
        <w:rPr>
          <w:rFonts w:ascii="Times New Roman" w:hAnsi="Times New Roman" w:cs="Times New Roman"/>
          <w:i/>
          <w:iCs/>
          <w:sz w:val="23"/>
          <w:szCs w:val="23"/>
          <w:lang w:val="en-GB"/>
        </w:rPr>
        <w:t>Am</w:t>
      </w:r>
      <w:r w:rsidR="00B5411A" w:rsidRPr="0043779F">
        <w:rPr>
          <w:rFonts w:ascii="Times New Roman" w:hAnsi="Times New Roman" w:cs="Times New Roman"/>
          <w:i/>
          <w:iCs/>
          <w:sz w:val="23"/>
          <w:szCs w:val="23"/>
          <w:lang w:val="en-GB"/>
        </w:rPr>
        <w:t>erican</w:t>
      </w:r>
      <w:r w:rsidRPr="0043779F">
        <w:rPr>
          <w:rFonts w:ascii="Times New Roman" w:hAnsi="Times New Roman" w:cs="Times New Roman"/>
          <w:i/>
          <w:iCs/>
          <w:sz w:val="23"/>
          <w:szCs w:val="23"/>
          <w:lang w:val="en-GB"/>
        </w:rPr>
        <w:t xml:space="preserve"> Ethnol</w:t>
      </w:r>
      <w:r w:rsidR="00B5411A" w:rsidRPr="0043779F">
        <w:rPr>
          <w:rFonts w:ascii="Times New Roman" w:hAnsi="Times New Roman" w:cs="Times New Roman"/>
          <w:i/>
          <w:iCs/>
          <w:sz w:val="23"/>
          <w:szCs w:val="23"/>
          <w:lang w:val="en-GB"/>
        </w:rPr>
        <w:t>ogist</w:t>
      </w:r>
      <w:r w:rsidRPr="0043779F">
        <w:rPr>
          <w:rFonts w:ascii="Times New Roman" w:hAnsi="Times New Roman" w:cs="Times New Roman"/>
          <w:sz w:val="23"/>
          <w:szCs w:val="23"/>
          <w:lang w:val="en-GB"/>
        </w:rPr>
        <w:t xml:space="preserve"> 17, 41–55.</w:t>
      </w:r>
    </w:p>
    <w:p w14:paraId="02BB82A4" w14:textId="0BFDE0B7"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Anderson, B., 2006</w:t>
      </w:r>
      <w:r w:rsidR="00CE57C1" w:rsidRPr="0043779F">
        <w:rPr>
          <w:rFonts w:ascii="Times New Roman" w:hAnsi="Times New Roman" w:cs="Times New Roman"/>
          <w:sz w:val="23"/>
          <w:szCs w:val="23"/>
          <w:lang w:val="en-GB"/>
        </w:rPr>
        <w:t>/1983</w:t>
      </w:r>
      <w:r w:rsidRPr="0043779F">
        <w:rPr>
          <w:rFonts w:ascii="Times New Roman" w:hAnsi="Times New Roman" w:cs="Times New Roman"/>
          <w:sz w:val="23"/>
          <w:szCs w:val="23"/>
          <w:lang w:val="en-GB"/>
        </w:rPr>
        <w:t xml:space="preserve">. </w:t>
      </w:r>
      <w:r w:rsidRPr="0043779F">
        <w:rPr>
          <w:rFonts w:ascii="Times New Roman" w:hAnsi="Times New Roman" w:cs="Times New Roman"/>
          <w:i/>
          <w:iCs/>
          <w:sz w:val="23"/>
          <w:szCs w:val="23"/>
          <w:lang w:val="en-GB"/>
        </w:rPr>
        <w:t>Imagined Communities: Reflections on the Origin and Spread of Nationalism</w:t>
      </w:r>
      <w:r w:rsidRPr="0043779F">
        <w:rPr>
          <w:rFonts w:ascii="Times New Roman" w:hAnsi="Times New Roman" w:cs="Times New Roman"/>
          <w:sz w:val="23"/>
          <w:szCs w:val="23"/>
          <w:lang w:val="en-GB"/>
        </w:rPr>
        <w:t xml:space="preserve">. </w:t>
      </w:r>
      <w:r w:rsidR="00B5411A" w:rsidRPr="0043779F">
        <w:rPr>
          <w:rFonts w:ascii="Times New Roman" w:hAnsi="Times New Roman" w:cs="Times New Roman"/>
          <w:sz w:val="23"/>
          <w:szCs w:val="23"/>
          <w:lang w:val="en-GB"/>
        </w:rPr>
        <w:t xml:space="preserve">London and New York: </w:t>
      </w:r>
      <w:r w:rsidRPr="0043779F">
        <w:rPr>
          <w:rFonts w:ascii="Times New Roman" w:hAnsi="Times New Roman" w:cs="Times New Roman"/>
          <w:sz w:val="23"/>
          <w:szCs w:val="23"/>
          <w:lang w:val="en-GB"/>
        </w:rPr>
        <w:t>Verso Books.</w:t>
      </w:r>
    </w:p>
    <w:p w14:paraId="6E8F7570" w14:textId="692E99B7"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Appadurai, A., 1988. </w:t>
      </w:r>
      <w:r w:rsidRPr="0043779F">
        <w:rPr>
          <w:rFonts w:ascii="Times New Roman" w:hAnsi="Times New Roman" w:cs="Times New Roman"/>
          <w:i/>
          <w:iCs/>
          <w:sz w:val="23"/>
          <w:szCs w:val="23"/>
          <w:lang w:val="en-GB"/>
        </w:rPr>
        <w:t>The Social Life of Things: Commodities in Cultural Perspective</w:t>
      </w:r>
      <w:r w:rsidRPr="0043779F">
        <w:rPr>
          <w:rFonts w:ascii="Times New Roman" w:hAnsi="Times New Roman" w:cs="Times New Roman"/>
          <w:sz w:val="23"/>
          <w:szCs w:val="23"/>
          <w:lang w:val="en-GB"/>
        </w:rPr>
        <w:t>. Cambridge</w:t>
      </w:r>
      <w:r w:rsidR="00B5411A" w:rsidRPr="0043779F">
        <w:rPr>
          <w:rFonts w:ascii="Times New Roman" w:hAnsi="Times New Roman" w:cs="Times New Roman"/>
          <w:sz w:val="23"/>
          <w:szCs w:val="23"/>
          <w:lang w:val="en-GB"/>
        </w:rPr>
        <w:t>: Cambridge</w:t>
      </w:r>
      <w:r w:rsidRPr="0043779F">
        <w:rPr>
          <w:rFonts w:ascii="Times New Roman" w:hAnsi="Times New Roman" w:cs="Times New Roman"/>
          <w:sz w:val="23"/>
          <w:szCs w:val="23"/>
          <w:lang w:val="en-GB"/>
        </w:rPr>
        <w:t xml:space="preserve"> University Press.</w:t>
      </w:r>
    </w:p>
    <w:p w14:paraId="10993BCF" w14:textId="600FC5EB"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Basu, P., 2004. Route Metaphors of Roots-Tourism in the Scottish Highland Diaspora, in: </w:t>
      </w:r>
      <w:r w:rsidR="00B5411A" w:rsidRPr="0043779F">
        <w:rPr>
          <w:rFonts w:ascii="Times New Roman" w:hAnsi="Times New Roman" w:cs="Times New Roman"/>
          <w:sz w:val="23"/>
          <w:szCs w:val="23"/>
          <w:lang w:val="en-GB"/>
        </w:rPr>
        <w:t xml:space="preserve">S. </w:t>
      </w:r>
      <w:r w:rsidRPr="0043779F">
        <w:rPr>
          <w:rFonts w:ascii="Times New Roman" w:hAnsi="Times New Roman" w:cs="Times New Roman"/>
          <w:sz w:val="23"/>
          <w:szCs w:val="23"/>
          <w:lang w:val="en-GB"/>
        </w:rPr>
        <w:t>Coleman</w:t>
      </w:r>
      <w:r w:rsidR="00B5411A" w:rsidRPr="0043779F">
        <w:rPr>
          <w:rFonts w:ascii="Times New Roman" w:hAnsi="Times New Roman" w:cs="Times New Roman"/>
          <w:sz w:val="23"/>
          <w:szCs w:val="23"/>
          <w:lang w:val="en-GB"/>
        </w:rPr>
        <w:t xml:space="preserve"> and J. </w:t>
      </w:r>
      <w:r w:rsidRPr="0043779F">
        <w:rPr>
          <w:rFonts w:ascii="Times New Roman" w:hAnsi="Times New Roman" w:cs="Times New Roman"/>
          <w:sz w:val="23"/>
          <w:szCs w:val="23"/>
          <w:lang w:val="en-GB"/>
        </w:rPr>
        <w:t>Eade (</w:t>
      </w:r>
      <w:r w:rsidR="00B5411A" w:rsidRPr="0043779F">
        <w:rPr>
          <w:rFonts w:ascii="Times New Roman" w:hAnsi="Times New Roman" w:cs="Times New Roman"/>
          <w:sz w:val="23"/>
          <w:szCs w:val="23"/>
          <w:lang w:val="en-GB"/>
        </w:rPr>
        <w:t>e</w:t>
      </w:r>
      <w:r w:rsidRPr="0043779F">
        <w:rPr>
          <w:rFonts w:ascii="Times New Roman" w:hAnsi="Times New Roman" w:cs="Times New Roman"/>
          <w:sz w:val="23"/>
          <w:szCs w:val="23"/>
          <w:lang w:val="en-GB"/>
        </w:rPr>
        <w:t xml:space="preserve">ds.), </w:t>
      </w:r>
      <w:r w:rsidRPr="0043779F">
        <w:rPr>
          <w:rFonts w:ascii="Times New Roman" w:hAnsi="Times New Roman" w:cs="Times New Roman"/>
          <w:i/>
          <w:iCs/>
          <w:sz w:val="23"/>
          <w:szCs w:val="23"/>
          <w:lang w:val="en-GB"/>
        </w:rPr>
        <w:t>Reframing Pilgrimage: Cultures in Motion</w:t>
      </w:r>
      <w:r w:rsidRPr="0043779F">
        <w:rPr>
          <w:rFonts w:ascii="Times New Roman" w:hAnsi="Times New Roman" w:cs="Times New Roman"/>
          <w:sz w:val="23"/>
          <w:szCs w:val="23"/>
          <w:lang w:val="en-GB"/>
        </w:rPr>
        <w:t xml:space="preserve">. </w:t>
      </w:r>
      <w:r w:rsidR="00B5411A" w:rsidRPr="0043779F">
        <w:rPr>
          <w:rFonts w:ascii="Times New Roman" w:hAnsi="Times New Roman" w:cs="Times New Roman"/>
          <w:sz w:val="23"/>
          <w:szCs w:val="23"/>
          <w:lang w:val="en-GB"/>
        </w:rPr>
        <w:t xml:space="preserve">London: </w:t>
      </w:r>
      <w:r w:rsidRPr="0043779F">
        <w:rPr>
          <w:rFonts w:ascii="Times New Roman" w:hAnsi="Times New Roman" w:cs="Times New Roman"/>
          <w:sz w:val="23"/>
          <w:szCs w:val="23"/>
          <w:lang w:val="en-GB"/>
        </w:rPr>
        <w:t>Routledge.</w:t>
      </w:r>
    </w:p>
    <w:p w14:paraId="075F564D" w14:textId="5E2C8BD1" w:rsidR="00C26E01" w:rsidRPr="0043779F" w:rsidRDefault="00C26E01" w:rsidP="00B33030">
      <w:pPr>
        <w:spacing w:after="0" w:line="240" w:lineRule="auto"/>
        <w:ind w:left="426" w:hanging="426"/>
        <w:rPr>
          <w:rFonts w:ascii="Times New Roman" w:eastAsia="Times New Roman" w:hAnsi="Times New Roman" w:cs="Times New Roman"/>
          <w:sz w:val="23"/>
          <w:szCs w:val="23"/>
          <w:lang w:eastAsia="de-DE"/>
        </w:rPr>
      </w:pPr>
      <w:r w:rsidRPr="0043779F">
        <w:rPr>
          <w:rFonts w:ascii="Times New Roman" w:eastAsia="Times New Roman" w:hAnsi="Times New Roman" w:cs="Times New Roman"/>
          <w:sz w:val="23"/>
          <w:szCs w:val="23"/>
          <w:lang w:eastAsia="de-DE"/>
        </w:rPr>
        <w:t>Bauman, Z., 20</w:t>
      </w:r>
      <w:r w:rsidR="002B08C2" w:rsidRPr="0043779F">
        <w:rPr>
          <w:rFonts w:ascii="Times New Roman" w:eastAsia="Times New Roman" w:hAnsi="Times New Roman" w:cs="Times New Roman"/>
          <w:sz w:val="23"/>
          <w:szCs w:val="23"/>
          <w:lang w:eastAsia="de-DE"/>
        </w:rPr>
        <w:t>00</w:t>
      </w:r>
      <w:r w:rsidRPr="0043779F">
        <w:rPr>
          <w:rFonts w:ascii="Times New Roman" w:eastAsia="Times New Roman" w:hAnsi="Times New Roman" w:cs="Times New Roman"/>
          <w:sz w:val="23"/>
          <w:szCs w:val="23"/>
          <w:lang w:eastAsia="de-DE"/>
        </w:rPr>
        <w:t xml:space="preserve">. </w:t>
      </w:r>
      <w:r w:rsidRPr="0043779F">
        <w:rPr>
          <w:rFonts w:ascii="Times New Roman" w:eastAsia="Times New Roman" w:hAnsi="Times New Roman" w:cs="Times New Roman"/>
          <w:i/>
          <w:iCs/>
          <w:sz w:val="23"/>
          <w:szCs w:val="23"/>
          <w:lang w:eastAsia="de-DE"/>
        </w:rPr>
        <w:t>Liquid modernity</w:t>
      </w:r>
      <w:r w:rsidR="002B08C2" w:rsidRPr="0043779F">
        <w:rPr>
          <w:rFonts w:ascii="Times New Roman" w:eastAsia="Times New Roman" w:hAnsi="Times New Roman" w:cs="Times New Roman"/>
          <w:sz w:val="23"/>
          <w:szCs w:val="23"/>
          <w:lang w:eastAsia="de-DE"/>
        </w:rPr>
        <w:t>,</w:t>
      </w:r>
      <w:r w:rsidRPr="0043779F">
        <w:rPr>
          <w:rFonts w:ascii="Times New Roman" w:eastAsia="Times New Roman" w:hAnsi="Times New Roman" w:cs="Times New Roman"/>
          <w:sz w:val="23"/>
          <w:szCs w:val="23"/>
          <w:lang w:eastAsia="de-DE"/>
        </w:rPr>
        <w:t xml:space="preserve"> </w:t>
      </w:r>
      <w:r w:rsidR="002B08C2" w:rsidRPr="0043779F">
        <w:rPr>
          <w:rFonts w:ascii="Times New Roman" w:eastAsia="Times New Roman" w:hAnsi="Times New Roman" w:cs="Times New Roman"/>
          <w:sz w:val="23"/>
          <w:szCs w:val="23"/>
          <w:lang w:eastAsia="de-DE"/>
        </w:rPr>
        <w:t>Cambridge: Polity Press</w:t>
      </w:r>
      <w:r w:rsidRPr="0043779F">
        <w:rPr>
          <w:rFonts w:ascii="Times New Roman" w:eastAsia="Times New Roman" w:hAnsi="Times New Roman" w:cs="Times New Roman"/>
          <w:sz w:val="23"/>
          <w:szCs w:val="23"/>
          <w:lang w:eastAsia="de-DE"/>
        </w:rPr>
        <w:t>.</w:t>
      </w:r>
    </w:p>
    <w:p w14:paraId="5749D353" w14:textId="77777777" w:rsidR="00C26E01" w:rsidRPr="0043779F" w:rsidRDefault="00C26E01" w:rsidP="00B33030">
      <w:pPr>
        <w:spacing w:after="0" w:line="240" w:lineRule="auto"/>
        <w:ind w:left="426" w:hanging="426"/>
        <w:rPr>
          <w:rFonts w:ascii="Times New Roman" w:eastAsia="Times New Roman" w:hAnsi="Times New Roman" w:cs="Times New Roman"/>
          <w:sz w:val="23"/>
          <w:szCs w:val="23"/>
          <w:lang w:eastAsia="de-DE"/>
        </w:rPr>
      </w:pPr>
    </w:p>
    <w:p w14:paraId="619830D1" w14:textId="74829A5E"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Berlin, I., 1969. </w:t>
      </w:r>
      <w:r w:rsidRPr="0043779F">
        <w:rPr>
          <w:rFonts w:ascii="Times New Roman" w:hAnsi="Times New Roman" w:cs="Times New Roman"/>
          <w:i/>
          <w:iCs/>
          <w:sz w:val="23"/>
          <w:szCs w:val="23"/>
          <w:lang w:val="en-GB"/>
        </w:rPr>
        <w:t>Four Essays on Liberty</w:t>
      </w:r>
      <w:r w:rsidRPr="0043779F">
        <w:rPr>
          <w:rFonts w:ascii="Times New Roman" w:hAnsi="Times New Roman" w:cs="Times New Roman"/>
          <w:sz w:val="23"/>
          <w:szCs w:val="23"/>
          <w:lang w:val="en-GB"/>
        </w:rPr>
        <w:t xml:space="preserve">. </w:t>
      </w:r>
      <w:r w:rsidRPr="0043779F">
        <w:rPr>
          <w:rStyle w:val="ref-body"/>
          <w:rFonts w:ascii="Times New Roman" w:hAnsi="Times New Roman" w:cs="Times New Roman"/>
          <w:sz w:val="23"/>
          <w:szCs w:val="23"/>
          <w:lang w:val="en-GB"/>
        </w:rPr>
        <w:t>New York: Oxford University Press.</w:t>
      </w:r>
    </w:p>
    <w:p w14:paraId="269599BE" w14:textId="5C6C5C16"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lastRenderedPageBreak/>
        <w:t xml:space="preserve">Bernard, H.R., 2006. </w:t>
      </w:r>
      <w:r w:rsidRPr="0043779F">
        <w:rPr>
          <w:rFonts w:ascii="Times New Roman" w:hAnsi="Times New Roman" w:cs="Times New Roman"/>
          <w:i/>
          <w:iCs/>
          <w:sz w:val="23"/>
          <w:szCs w:val="23"/>
          <w:lang w:val="en-GB"/>
        </w:rPr>
        <w:t>Research methods in anthropology: qualitative and quantitative approaches</w:t>
      </w:r>
      <w:r w:rsidRPr="0043779F">
        <w:rPr>
          <w:rFonts w:ascii="Times New Roman" w:hAnsi="Times New Roman" w:cs="Times New Roman"/>
          <w:sz w:val="23"/>
          <w:szCs w:val="23"/>
          <w:lang w:val="en-GB"/>
        </w:rPr>
        <w:t>, 4th ed</w:t>
      </w:r>
      <w:r w:rsidR="00B5411A" w:rsidRPr="0043779F">
        <w:rPr>
          <w:rFonts w:ascii="Times New Roman" w:hAnsi="Times New Roman" w:cs="Times New Roman"/>
          <w:sz w:val="23"/>
          <w:szCs w:val="23"/>
          <w:lang w:val="en-GB"/>
        </w:rPr>
        <w:t>n</w:t>
      </w:r>
      <w:r w:rsidRPr="0043779F">
        <w:rPr>
          <w:rFonts w:ascii="Times New Roman" w:hAnsi="Times New Roman" w:cs="Times New Roman"/>
          <w:sz w:val="23"/>
          <w:szCs w:val="23"/>
          <w:lang w:val="en-GB"/>
        </w:rPr>
        <w:t>. Lanham MD</w:t>
      </w:r>
      <w:r w:rsidR="00B5411A" w:rsidRPr="0043779F">
        <w:rPr>
          <w:rFonts w:ascii="Times New Roman" w:hAnsi="Times New Roman" w:cs="Times New Roman"/>
          <w:sz w:val="23"/>
          <w:szCs w:val="23"/>
          <w:lang w:val="en-GB"/>
        </w:rPr>
        <w:t>: AltaMira Press</w:t>
      </w:r>
      <w:r w:rsidRPr="0043779F">
        <w:rPr>
          <w:rFonts w:ascii="Times New Roman" w:hAnsi="Times New Roman" w:cs="Times New Roman"/>
          <w:sz w:val="23"/>
          <w:szCs w:val="23"/>
          <w:lang w:val="en-GB"/>
        </w:rPr>
        <w:t>.</w:t>
      </w:r>
    </w:p>
    <w:p w14:paraId="5437E35E" w14:textId="47D62A0A"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Boddy, J., 1988. Spirits and Selves in Northern Sudan: The Cultural Therapeutics of Possession and Trance. </w:t>
      </w:r>
      <w:r w:rsidRPr="0043779F">
        <w:rPr>
          <w:rFonts w:ascii="Times New Roman" w:hAnsi="Times New Roman" w:cs="Times New Roman"/>
          <w:i/>
          <w:iCs/>
          <w:sz w:val="23"/>
          <w:szCs w:val="23"/>
          <w:lang w:val="en-GB"/>
        </w:rPr>
        <w:t>Am</w:t>
      </w:r>
      <w:r w:rsidR="00B5411A" w:rsidRPr="0043779F">
        <w:rPr>
          <w:rFonts w:ascii="Times New Roman" w:hAnsi="Times New Roman" w:cs="Times New Roman"/>
          <w:i/>
          <w:iCs/>
          <w:sz w:val="23"/>
          <w:szCs w:val="23"/>
          <w:lang w:val="en-GB"/>
        </w:rPr>
        <w:t>erican</w:t>
      </w:r>
      <w:r w:rsidRPr="0043779F">
        <w:rPr>
          <w:rFonts w:ascii="Times New Roman" w:hAnsi="Times New Roman" w:cs="Times New Roman"/>
          <w:i/>
          <w:iCs/>
          <w:sz w:val="23"/>
          <w:szCs w:val="23"/>
          <w:lang w:val="en-GB"/>
        </w:rPr>
        <w:t xml:space="preserve"> Ethnol</w:t>
      </w:r>
      <w:r w:rsidR="00B5411A" w:rsidRPr="0043779F">
        <w:rPr>
          <w:rFonts w:ascii="Times New Roman" w:hAnsi="Times New Roman" w:cs="Times New Roman"/>
          <w:i/>
          <w:iCs/>
          <w:sz w:val="23"/>
          <w:szCs w:val="23"/>
          <w:lang w:val="en-GB"/>
        </w:rPr>
        <w:t>ogist</w:t>
      </w:r>
      <w:r w:rsidRPr="0043779F">
        <w:rPr>
          <w:rFonts w:ascii="Times New Roman" w:hAnsi="Times New Roman" w:cs="Times New Roman"/>
          <w:sz w:val="23"/>
          <w:szCs w:val="23"/>
          <w:lang w:val="en-GB"/>
        </w:rPr>
        <w:t xml:space="preserve"> 15, 4–27.</w:t>
      </w:r>
    </w:p>
    <w:p w14:paraId="7F1A62B7" w14:textId="2A4EBEAD"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Broadbent, D.E., </w:t>
      </w:r>
      <w:r w:rsidR="00063406" w:rsidRPr="0043779F">
        <w:rPr>
          <w:rFonts w:ascii="Times New Roman" w:hAnsi="Times New Roman" w:cs="Times New Roman"/>
          <w:sz w:val="23"/>
          <w:szCs w:val="23"/>
          <w:lang w:val="en-GB"/>
        </w:rPr>
        <w:t>1958</w:t>
      </w:r>
      <w:r w:rsidRPr="0043779F">
        <w:rPr>
          <w:rFonts w:ascii="Times New Roman" w:hAnsi="Times New Roman" w:cs="Times New Roman"/>
          <w:sz w:val="23"/>
          <w:szCs w:val="23"/>
          <w:lang w:val="en-GB"/>
        </w:rPr>
        <w:t xml:space="preserve">. </w:t>
      </w:r>
      <w:r w:rsidRPr="0043779F">
        <w:rPr>
          <w:rFonts w:ascii="Times New Roman" w:hAnsi="Times New Roman" w:cs="Times New Roman"/>
          <w:i/>
          <w:iCs/>
          <w:sz w:val="23"/>
          <w:szCs w:val="23"/>
          <w:lang w:val="en-GB"/>
        </w:rPr>
        <w:t>Perception and Communication</w:t>
      </w:r>
      <w:r w:rsidR="00063406"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 </w:t>
      </w:r>
      <w:r w:rsidR="00063406" w:rsidRPr="0043779F">
        <w:rPr>
          <w:rFonts w:ascii="Times New Roman" w:hAnsi="Times New Roman" w:cs="Times New Roman"/>
          <w:sz w:val="23"/>
          <w:szCs w:val="23"/>
          <w:lang w:val="en-GB"/>
        </w:rPr>
        <w:t>Oxford and New York: Pergamon Press</w:t>
      </w:r>
      <w:r w:rsidRPr="0043779F">
        <w:rPr>
          <w:rFonts w:ascii="Times New Roman" w:hAnsi="Times New Roman" w:cs="Times New Roman"/>
          <w:sz w:val="23"/>
          <w:szCs w:val="23"/>
          <w:lang w:val="en-GB"/>
        </w:rPr>
        <w:t>.</w:t>
      </w:r>
    </w:p>
    <w:p w14:paraId="3249F0F4" w14:textId="5F9364D8"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Bruce, S., 1996. </w:t>
      </w:r>
      <w:r w:rsidRPr="0043779F">
        <w:rPr>
          <w:rFonts w:ascii="Times New Roman" w:hAnsi="Times New Roman" w:cs="Times New Roman"/>
          <w:i/>
          <w:iCs/>
          <w:sz w:val="23"/>
          <w:szCs w:val="23"/>
          <w:lang w:val="en-GB"/>
        </w:rPr>
        <w:t>Religion in the Modern World: From Cathedrals to Cults</w:t>
      </w:r>
      <w:r w:rsidRPr="0043779F">
        <w:rPr>
          <w:rFonts w:ascii="Times New Roman" w:hAnsi="Times New Roman" w:cs="Times New Roman"/>
          <w:sz w:val="23"/>
          <w:szCs w:val="23"/>
          <w:lang w:val="en-GB"/>
        </w:rPr>
        <w:t xml:space="preserve">. </w:t>
      </w:r>
      <w:r w:rsidR="00B5411A" w:rsidRPr="0043779F">
        <w:rPr>
          <w:rFonts w:ascii="Times New Roman" w:hAnsi="Times New Roman" w:cs="Times New Roman"/>
          <w:sz w:val="23"/>
          <w:szCs w:val="23"/>
          <w:lang w:val="en-GB"/>
        </w:rPr>
        <w:t xml:space="preserve">Oxford and New York: </w:t>
      </w:r>
      <w:r w:rsidRPr="0043779F">
        <w:rPr>
          <w:rFonts w:ascii="Times New Roman" w:hAnsi="Times New Roman" w:cs="Times New Roman"/>
          <w:sz w:val="23"/>
          <w:szCs w:val="23"/>
          <w:lang w:val="en-GB"/>
        </w:rPr>
        <w:t>Oxford University Press.</w:t>
      </w:r>
    </w:p>
    <w:p w14:paraId="59AD9ED3" w14:textId="6EEB6194"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Cazaux, F., 2011. To be a </w:t>
      </w:r>
      <w:r w:rsidR="00B5411A" w:rsidRPr="0043779F">
        <w:rPr>
          <w:rFonts w:ascii="Times New Roman" w:hAnsi="Times New Roman" w:cs="Times New Roman"/>
          <w:sz w:val="23"/>
          <w:szCs w:val="23"/>
          <w:lang w:val="en-GB"/>
        </w:rPr>
        <w:t>P</w:t>
      </w:r>
      <w:r w:rsidRPr="0043779F">
        <w:rPr>
          <w:rFonts w:ascii="Times New Roman" w:hAnsi="Times New Roman" w:cs="Times New Roman"/>
          <w:sz w:val="23"/>
          <w:szCs w:val="23"/>
          <w:lang w:val="en-GB"/>
        </w:rPr>
        <w:t xml:space="preserve">ilgrim: </w:t>
      </w:r>
      <w:r w:rsidR="00B5411A" w:rsidRPr="0043779F">
        <w:rPr>
          <w:rFonts w:ascii="Times New Roman" w:hAnsi="Times New Roman" w:cs="Times New Roman"/>
          <w:sz w:val="23"/>
          <w:szCs w:val="23"/>
          <w:lang w:val="en-GB"/>
        </w:rPr>
        <w:t>A</w:t>
      </w:r>
      <w:r w:rsidRPr="0043779F">
        <w:rPr>
          <w:rFonts w:ascii="Times New Roman" w:hAnsi="Times New Roman" w:cs="Times New Roman"/>
          <w:sz w:val="23"/>
          <w:szCs w:val="23"/>
          <w:lang w:val="en-GB"/>
        </w:rPr>
        <w:t xml:space="preserve"> </w:t>
      </w:r>
      <w:r w:rsidR="00B5411A" w:rsidRPr="0043779F">
        <w:rPr>
          <w:rFonts w:ascii="Times New Roman" w:hAnsi="Times New Roman" w:cs="Times New Roman"/>
          <w:sz w:val="23"/>
          <w:szCs w:val="23"/>
          <w:lang w:val="en-GB"/>
        </w:rPr>
        <w:t>c</w:t>
      </w:r>
      <w:r w:rsidRPr="0043779F">
        <w:rPr>
          <w:rFonts w:ascii="Times New Roman" w:hAnsi="Times New Roman" w:cs="Times New Roman"/>
          <w:sz w:val="23"/>
          <w:szCs w:val="23"/>
          <w:lang w:val="en-GB"/>
        </w:rPr>
        <w:t xml:space="preserve">ontested </w:t>
      </w:r>
      <w:r w:rsidR="00B5411A" w:rsidRPr="0043779F">
        <w:rPr>
          <w:rFonts w:ascii="Times New Roman" w:hAnsi="Times New Roman" w:cs="Times New Roman"/>
          <w:sz w:val="23"/>
          <w:szCs w:val="23"/>
          <w:lang w:val="en-GB"/>
        </w:rPr>
        <w:t>I</w:t>
      </w:r>
      <w:r w:rsidRPr="0043779F">
        <w:rPr>
          <w:rFonts w:ascii="Times New Roman" w:hAnsi="Times New Roman" w:cs="Times New Roman"/>
          <w:sz w:val="23"/>
          <w:szCs w:val="23"/>
          <w:lang w:val="en-GB"/>
        </w:rPr>
        <w:t xml:space="preserve">dentity on Saint James’ Way. Turiz. Međunar. </w:t>
      </w:r>
      <w:r w:rsidRPr="0043779F">
        <w:rPr>
          <w:rFonts w:ascii="Times New Roman" w:hAnsi="Times New Roman" w:cs="Times New Roman"/>
          <w:i/>
          <w:iCs/>
          <w:sz w:val="23"/>
          <w:szCs w:val="23"/>
          <w:lang w:val="en-GB"/>
        </w:rPr>
        <w:t>Znan.-Stručni Časopis</w:t>
      </w:r>
      <w:r w:rsidRPr="0043779F">
        <w:rPr>
          <w:rFonts w:ascii="Times New Roman" w:hAnsi="Times New Roman" w:cs="Times New Roman"/>
          <w:sz w:val="23"/>
          <w:szCs w:val="23"/>
          <w:lang w:val="en-GB"/>
        </w:rPr>
        <w:t xml:space="preserve"> 59, 353–67.</w:t>
      </w:r>
    </w:p>
    <w:p w14:paraId="74B2EADA" w14:textId="48011589"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Coelho, P., 2009. </w:t>
      </w:r>
      <w:r w:rsidRPr="0043779F">
        <w:rPr>
          <w:rFonts w:ascii="Times New Roman" w:hAnsi="Times New Roman" w:cs="Times New Roman"/>
          <w:i/>
          <w:iCs/>
          <w:sz w:val="23"/>
          <w:szCs w:val="23"/>
          <w:lang w:val="en-GB"/>
        </w:rPr>
        <w:t>The Pilgrimage</w:t>
      </w:r>
      <w:r w:rsidRPr="0043779F">
        <w:rPr>
          <w:rFonts w:ascii="Times New Roman" w:hAnsi="Times New Roman" w:cs="Times New Roman"/>
          <w:sz w:val="23"/>
          <w:szCs w:val="23"/>
          <w:lang w:val="en-GB"/>
        </w:rPr>
        <w:t xml:space="preserve">. </w:t>
      </w:r>
      <w:r w:rsidR="00EB3815" w:rsidRPr="0043779F">
        <w:rPr>
          <w:rFonts w:ascii="Times New Roman" w:hAnsi="Times New Roman" w:cs="Times New Roman"/>
          <w:sz w:val="23"/>
          <w:szCs w:val="23"/>
          <w:lang w:val="en-GB"/>
        </w:rPr>
        <w:t xml:space="preserve">New York: </w:t>
      </w:r>
      <w:r w:rsidRPr="0043779F">
        <w:rPr>
          <w:rFonts w:ascii="Times New Roman" w:hAnsi="Times New Roman" w:cs="Times New Roman"/>
          <w:sz w:val="23"/>
          <w:szCs w:val="23"/>
          <w:lang w:val="en-GB"/>
        </w:rPr>
        <w:t>Harper Collins.</w:t>
      </w:r>
    </w:p>
    <w:p w14:paraId="0EE8A41C" w14:textId="77777777"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Cohen, E., 1979. A Phenomenology of Tourist Experiences. </w:t>
      </w:r>
      <w:r w:rsidRPr="0043779F">
        <w:rPr>
          <w:rFonts w:ascii="Times New Roman" w:hAnsi="Times New Roman" w:cs="Times New Roman"/>
          <w:i/>
          <w:iCs/>
          <w:sz w:val="23"/>
          <w:szCs w:val="23"/>
          <w:lang w:val="en-GB"/>
        </w:rPr>
        <w:t>Sociology</w:t>
      </w:r>
      <w:r w:rsidRPr="0043779F">
        <w:rPr>
          <w:rFonts w:ascii="Times New Roman" w:hAnsi="Times New Roman" w:cs="Times New Roman"/>
          <w:sz w:val="23"/>
          <w:szCs w:val="23"/>
          <w:lang w:val="en-GB"/>
        </w:rPr>
        <w:t xml:space="preserve"> 13, 179–201. https://doi.org/10.1177/003803857901300203</w:t>
      </w:r>
    </w:p>
    <w:p w14:paraId="0DEC83D7" w14:textId="161CDE3A"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Coleman, S., </w:t>
      </w:r>
      <w:r w:rsidR="00B5411A" w:rsidRPr="0043779F">
        <w:rPr>
          <w:rFonts w:ascii="Times New Roman" w:hAnsi="Times New Roman" w:cs="Times New Roman"/>
          <w:sz w:val="23"/>
          <w:szCs w:val="23"/>
          <w:lang w:val="en-GB"/>
        </w:rPr>
        <w:t xml:space="preserve">and J. </w:t>
      </w:r>
      <w:r w:rsidRPr="0043779F">
        <w:rPr>
          <w:rFonts w:ascii="Times New Roman" w:hAnsi="Times New Roman" w:cs="Times New Roman"/>
          <w:sz w:val="23"/>
          <w:szCs w:val="23"/>
          <w:lang w:val="en-GB"/>
        </w:rPr>
        <w:t>Eade</w:t>
      </w:r>
      <w:r w:rsidR="00F739F8" w:rsidRPr="0043779F">
        <w:rPr>
          <w:rFonts w:ascii="Times New Roman" w:hAnsi="Times New Roman" w:cs="Times New Roman"/>
          <w:sz w:val="23"/>
          <w:szCs w:val="23"/>
          <w:lang w:val="en-GB"/>
        </w:rPr>
        <w:t>,</w:t>
      </w:r>
      <w:r w:rsidR="00B5411A" w:rsidRPr="0043779F">
        <w:rPr>
          <w:rFonts w:ascii="Times New Roman" w:hAnsi="Times New Roman" w:cs="Times New Roman"/>
          <w:sz w:val="23"/>
          <w:szCs w:val="23"/>
          <w:lang w:val="en-GB"/>
        </w:rPr>
        <w:t xml:space="preserve"> </w:t>
      </w:r>
      <w:r w:rsidRPr="0043779F">
        <w:rPr>
          <w:rFonts w:ascii="Times New Roman" w:hAnsi="Times New Roman" w:cs="Times New Roman"/>
          <w:sz w:val="23"/>
          <w:szCs w:val="23"/>
          <w:lang w:val="en-GB"/>
        </w:rPr>
        <w:t xml:space="preserve">2004. </w:t>
      </w:r>
      <w:r w:rsidRPr="0043779F">
        <w:rPr>
          <w:rFonts w:ascii="Times New Roman" w:hAnsi="Times New Roman" w:cs="Times New Roman"/>
          <w:i/>
          <w:iCs/>
          <w:sz w:val="23"/>
          <w:szCs w:val="23"/>
          <w:lang w:val="en-GB"/>
        </w:rPr>
        <w:t>Reframing Pilgrimage: Cultures in Motion</w:t>
      </w:r>
      <w:r w:rsidRPr="0043779F">
        <w:rPr>
          <w:rFonts w:ascii="Times New Roman" w:hAnsi="Times New Roman" w:cs="Times New Roman"/>
          <w:sz w:val="23"/>
          <w:szCs w:val="23"/>
          <w:lang w:val="en-GB"/>
        </w:rPr>
        <w:t xml:space="preserve">. </w:t>
      </w:r>
      <w:r w:rsidR="00B5411A" w:rsidRPr="0043779F">
        <w:rPr>
          <w:rFonts w:ascii="Times New Roman" w:hAnsi="Times New Roman" w:cs="Times New Roman"/>
          <w:sz w:val="23"/>
          <w:szCs w:val="23"/>
          <w:lang w:val="en-GB"/>
        </w:rPr>
        <w:t>London: Routledge</w:t>
      </w:r>
      <w:r w:rsidRPr="0043779F">
        <w:rPr>
          <w:rFonts w:ascii="Times New Roman" w:hAnsi="Times New Roman" w:cs="Times New Roman"/>
          <w:sz w:val="23"/>
          <w:szCs w:val="23"/>
          <w:lang w:val="en-GB"/>
        </w:rPr>
        <w:t>.</w:t>
      </w:r>
    </w:p>
    <w:p w14:paraId="458A9563" w14:textId="52A5D18F"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Csordas, T.J., 1994. </w:t>
      </w:r>
      <w:r w:rsidRPr="0043779F">
        <w:rPr>
          <w:rFonts w:ascii="Times New Roman" w:hAnsi="Times New Roman" w:cs="Times New Roman"/>
          <w:i/>
          <w:iCs/>
          <w:sz w:val="23"/>
          <w:szCs w:val="23"/>
          <w:lang w:val="en-GB"/>
        </w:rPr>
        <w:t>Embodiment and Experience: The Existential Ground of Culture and Self</w:t>
      </w:r>
      <w:r w:rsidRPr="0043779F">
        <w:rPr>
          <w:rFonts w:ascii="Times New Roman" w:hAnsi="Times New Roman" w:cs="Times New Roman"/>
          <w:sz w:val="23"/>
          <w:szCs w:val="23"/>
          <w:lang w:val="en-GB"/>
        </w:rPr>
        <w:t xml:space="preserve">. </w:t>
      </w:r>
      <w:r w:rsidR="00EB3815" w:rsidRPr="0043779F">
        <w:rPr>
          <w:rFonts w:ascii="Times New Roman" w:hAnsi="Times New Roman" w:cs="Times New Roman"/>
          <w:sz w:val="23"/>
          <w:szCs w:val="23"/>
          <w:lang w:val="en-GB"/>
        </w:rPr>
        <w:t xml:space="preserve">Cambridge: </w:t>
      </w:r>
      <w:r w:rsidRPr="0043779F">
        <w:rPr>
          <w:rFonts w:ascii="Times New Roman" w:hAnsi="Times New Roman" w:cs="Times New Roman"/>
          <w:sz w:val="23"/>
          <w:szCs w:val="23"/>
          <w:lang w:val="en-GB"/>
        </w:rPr>
        <w:t>Cambridge University Press.</w:t>
      </w:r>
    </w:p>
    <w:p w14:paraId="7091DF56" w14:textId="70BCBE1D"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Daniels, I., 2009. The </w:t>
      </w:r>
      <w:r w:rsidR="00B5411A"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Social Death’ of Unused Gifts: Surplus and Value in Contemporary Japan. </w:t>
      </w:r>
      <w:r w:rsidRPr="0043779F">
        <w:rPr>
          <w:rFonts w:ascii="Times New Roman" w:hAnsi="Times New Roman" w:cs="Times New Roman"/>
          <w:i/>
          <w:iCs/>
          <w:sz w:val="23"/>
          <w:szCs w:val="23"/>
          <w:lang w:val="en-GB"/>
        </w:rPr>
        <w:t>J</w:t>
      </w:r>
      <w:r w:rsidR="00B5411A" w:rsidRPr="0043779F">
        <w:rPr>
          <w:rFonts w:ascii="Times New Roman" w:hAnsi="Times New Roman" w:cs="Times New Roman"/>
          <w:i/>
          <w:iCs/>
          <w:sz w:val="23"/>
          <w:szCs w:val="23"/>
          <w:lang w:val="en-GB"/>
        </w:rPr>
        <w:t>ournal of</w:t>
      </w:r>
      <w:r w:rsidRPr="0043779F">
        <w:rPr>
          <w:rFonts w:ascii="Times New Roman" w:hAnsi="Times New Roman" w:cs="Times New Roman"/>
          <w:i/>
          <w:iCs/>
          <w:sz w:val="23"/>
          <w:szCs w:val="23"/>
          <w:lang w:val="en-GB"/>
        </w:rPr>
        <w:t xml:space="preserve"> Mater</w:t>
      </w:r>
      <w:r w:rsidR="00B5411A" w:rsidRPr="0043779F">
        <w:rPr>
          <w:rFonts w:ascii="Times New Roman" w:hAnsi="Times New Roman" w:cs="Times New Roman"/>
          <w:i/>
          <w:iCs/>
          <w:sz w:val="23"/>
          <w:szCs w:val="23"/>
          <w:lang w:val="en-GB"/>
        </w:rPr>
        <w:t>ial</w:t>
      </w:r>
      <w:r w:rsidRPr="0043779F">
        <w:rPr>
          <w:rFonts w:ascii="Times New Roman" w:hAnsi="Times New Roman" w:cs="Times New Roman"/>
          <w:i/>
          <w:iCs/>
          <w:sz w:val="23"/>
          <w:szCs w:val="23"/>
          <w:lang w:val="en-GB"/>
        </w:rPr>
        <w:t xml:space="preserve"> Cult</w:t>
      </w:r>
      <w:r w:rsidR="00B5411A" w:rsidRPr="0043779F">
        <w:rPr>
          <w:rFonts w:ascii="Times New Roman" w:hAnsi="Times New Roman" w:cs="Times New Roman"/>
          <w:i/>
          <w:iCs/>
          <w:sz w:val="23"/>
          <w:szCs w:val="23"/>
          <w:lang w:val="en-GB"/>
        </w:rPr>
        <w:t>ure</w:t>
      </w:r>
      <w:r w:rsidRPr="0043779F">
        <w:rPr>
          <w:rFonts w:ascii="Times New Roman" w:hAnsi="Times New Roman" w:cs="Times New Roman"/>
          <w:sz w:val="23"/>
          <w:szCs w:val="23"/>
          <w:lang w:val="en-GB"/>
        </w:rPr>
        <w:t xml:space="preserve"> 14, 385–408. https://doi.org/10.1177/1359183509106426</w:t>
      </w:r>
    </w:p>
    <w:p w14:paraId="5720F479" w14:textId="6C8616D5" w:rsidR="002B08C2" w:rsidRPr="0043779F" w:rsidRDefault="002B08C2" w:rsidP="00B33030">
      <w:pPr>
        <w:spacing w:after="0"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Douglas, M.</w:t>
      </w:r>
      <w:r w:rsidR="00F739F8"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 1970. Introduction, in M. Douglas (ed.), </w:t>
      </w:r>
      <w:r w:rsidRPr="0043779F">
        <w:rPr>
          <w:rFonts w:ascii="Times New Roman" w:hAnsi="Times New Roman" w:cs="Times New Roman"/>
          <w:i/>
          <w:iCs/>
          <w:sz w:val="23"/>
          <w:szCs w:val="23"/>
          <w:lang w:val="en-GB"/>
        </w:rPr>
        <w:t xml:space="preserve">Witchcraft </w:t>
      </w:r>
      <w:r w:rsidR="00B5411A" w:rsidRPr="0043779F">
        <w:rPr>
          <w:rFonts w:ascii="Times New Roman" w:hAnsi="Times New Roman" w:cs="Times New Roman"/>
          <w:i/>
          <w:iCs/>
          <w:sz w:val="23"/>
          <w:szCs w:val="23"/>
          <w:lang w:val="en-GB"/>
        </w:rPr>
        <w:t>C</w:t>
      </w:r>
      <w:r w:rsidRPr="0043779F">
        <w:rPr>
          <w:rFonts w:ascii="Times New Roman" w:hAnsi="Times New Roman" w:cs="Times New Roman"/>
          <w:i/>
          <w:iCs/>
          <w:sz w:val="23"/>
          <w:szCs w:val="23"/>
          <w:lang w:val="en-GB"/>
        </w:rPr>
        <w:t xml:space="preserve">onfessions and </w:t>
      </w:r>
      <w:r w:rsidR="00B5411A" w:rsidRPr="0043779F">
        <w:rPr>
          <w:rFonts w:ascii="Times New Roman" w:hAnsi="Times New Roman" w:cs="Times New Roman"/>
          <w:i/>
          <w:iCs/>
          <w:sz w:val="23"/>
          <w:szCs w:val="23"/>
          <w:lang w:val="en-GB"/>
        </w:rPr>
        <w:t>A</w:t>
      </w:r>
      <w:r w:rsidRPr="0043779F">
        <w:rPr>
          <w:rFonts w:ascii="Times New Roman" w:hAnsi="Times New Roman" w:cs="Times New Roman"/>
          <w:i/>
          <w:iCs/>
          <w:sz w:val="23"/>
          <w:szCs w:val="23"/>
          <w:lang w:val="en-GB"/>
        </w:rPr>
        <w:t>ccusations</w:t>
      </w:r>
      <w:r w:rsidR="00B5411A"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 London etc.: Tavistock Publications.</w:t>
      </w:r>
    </w:p>
    <w:p w14:paraId="2731E76C" w14:textId="352C7D0A"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Duim, R. van der, </w:t>
      </w:r>
      <w:r w:rsidR="00F739F8" w:rsidRPr="0043779F">
        <w:rPr>
          <w:rFonts w:ascii="Times New Roman" w:hAnsi="Times New Roman" w:cs="Times New Roman"/>
          <w:sz w:val="23"/>
          <w:szCs w:val="23"/>
          <w:lang w:val="en-GB"/>
        </w:rPr>
        <w:t xml:space="preserve">C. </w:t>
      </w:r>
      <w:r w:rsidRPr="0043779F">
        <w:rPr>
          <w:rFonts w:ascii="Times New Roman" w:hAnsi="Times New Roman" w:cs="Times New Roman"/>
          <w:sz w:val="23"/>
          <w:szCs w:val="23"/>
          <w:lang w:val="en-GB"/>
        </w:rPr>
        <w:t>Ren</w:t>
      </w:r>
      <w:r w:rsidR="00F739F8" w:rsidRPr="0043779F">
        <w:rPr>
          <w:rFonts w:ascii="Times New Roman" w:hAnsi="Times New Roman" w:cs="Times New Roman"/>
          <w:sz w:val="23"/>
          <w:szCs w:val="23"/>
          <w:lang w:val="en-GB"/>
        </w:rPr>
        <w:t>and G.T.</w:t>
      </w:r>
      <w:r w:rsidRPr="0043779F">
        <w:rPr>
          <w:rFonts w:ascii="Times New Roman" w:hAnsi="Times New Roman" w:cs="Times New Roman"/>
          <w:sz w:val="23"/>
          <w:szCs w:val="23"/>
          <w:lang w:val="en-GB"/>
        </w:rPr>
        <w:t xml:space="preserve"> Jóhannesson, 2012. </w:t>
      </w:r>
      <w:r w:rsidRPr="0043779F">
        <w:rPr>
          <w:rFonts w:ascii="Times New Roman" w:hAnsi="Times New Roman" w:cs="Times New Roman"/>
          <w:i/>
          <w:iCs/>
          <w:sz w:val="23"/>
          <w:szCs w:val="23"/>
          <w:lang w:val="en-GB"/>
        </w:rPr>
        <w:t>Actor-Network Theory and Tourism: Ordering, Materiality and Multiplicity</w:t>
      </w:r>
      <w:r w:rsidRPr="0043779F">
        <w:rPr>
          <w:rFonts w:ascii="Times New Roman" w:hAnsi="Times New Roman" w:cs="Times New Roman"/>
          <w:sz w:val="23"/>
          <w:szCs w:val="23"/>
          <w:lang w:val="en-GB"/>
        </w:rPr>
        <w:t>.</w:t>
      </w:r>
      <w:r w:rsidR="00EB3815" w:rsidRPr="0043779F">
        <w:rPr>
          <w:rFonts w:ascii="Times New Roman" w:hAnsi="Times New Roman" w:cs="Times New Roman"/>
          <w:sz w:val="23"/>
          <w:szCs w:val="23"/>
          <w:lang w:val="en-GB"/>
        </w:rPr>
        <w:t xml:space="preserve"> London:</w:t>
      </w:r>
      <w:r w:rsidRPr="0043779F">
        <w:rPr>
          <w:rFonts w:ascii="Times New Roman" w:hAnsi="Times New Roman" w:cs="Times New Roman"/>
          <w:sz w:val="23"/>
          <w:szCs w:val="23"/>
          <w:lang w:val="en-GB"/>
        </w:rPr>
        <w:t xml:space="preserve"> Routledge.</w:t>
      </w:r>
    </w:p>
    <w:p w14:paraId="4087D368" w14:textId="06C5B2F7"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Eade, J., </w:t>
      </w:r>
      <w:r w:rsidR="00B5411A" w:rsidRPr="0043779F">
        <w:rPr>
          <w:rFonts w:ascii="Times New Roman" w:hAnsi="Times New Roman" w:cs="Times New Roman"/>
          <w:sz w:val="23"/>
          <w:szCs w:val="23"/>
          <w:lang w:val="en-GB"/>
        </w:rPr>
        <w:t xml:space="preserve">and M.J. </w:t>
      </w:r>
      <w:r w:rsidRPr="0043779F">
        <w:rPr>
          <w:rFonts w:ascii="Times New Roman" w:hAnsi="Times New Roman" w:cs="Times New Roman"/>
          <w:sz w:val="23"/>
          <w:szCs w:val="23"/>
          <w:lang w:val="en-GB"/>
        </w:rPr>
        <w:t>Sallnow</w:t>
      </w:r>
      <w:r w:rsidR="00F739F8"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 2013</w:t>
      </w:r>
      <w:r w:rsidR="00B5411A" w:rsidRPr="0043779F">
        <w:rPr>
          <w:rFonts w:ascii="Times New Roman" w:hAnsi="Times New Roman" w:cs="Times New Roman"/>
          <w:sz w:val="23"/>
          <w:szCs w:val="23"/>
          <w:lang w:val="en-GB"/>
        </w:rPr>
        <w:t xml:space="preserve"> [</w:t>
      </w:r>
      <w:r w:rsidR="00CE57C1" w:rsidRPr="0043779F">
        <w:rPr>
          <w:rFonts w:ascii="Times New Roman" w:hAnsi="Times New Roman" w:cs="Times New Roman"/>
          <w:sz w:val="23"/>
          <w:szCs w:val="23"/>
          <w:lang w:val="en-GB"/>
        </w:rPr>
        <w:t>1991</w:t>
      </w:r>
      <w:r w:rsidR="00B5411A"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 </w:t>
      </w:r>
      <w:r w:rsidRPr="0043779F">
        <w:rPr>
          <w:rFonts w:ascii="Times New Roman" w:hAnsi="Times New Roman" w:cs="Times New Roman"/>
          <w:i/>
          <w:iCs/>
          <w:sz w:val="23"/>
          <w:szCs w:val="23"/>
          <w:lang w:val="en-GB"/>
        </w:rPr>
        <w:t>Contesting the Sacred: The Anthropology of Christian Pilgrimage</w:t>
      </w:r>
      <w:r w:rsidRPr="0043779F">
        <w:rPr>
          <w:rFonts w:ascii="Times New Roman" w:hAnsi="Times New Roman" w:cs="Times New Roman"/>
          <w:sz w:val="23"/>
          <w:szCs w:val="23"/>
          <w:lang w:val="en-GB"/>
        </w:rPr>
        <w:t xml:space="preserve">. </w:t>
      </w:r>
      <w:r w:rsidR="00EB3815" w:rsidRPr="0043779F">
        <w:rPr>
          <w:rFonts w:ascii="Times New Roman" w:hAnsi="Times New Roman" w:cs="Times New Roman"/>
          <w:sz w:val="23"/>
          <w:szCs w:val="23"/>
          <w:lang w:val="en-GB"/>
        </w:rPr>
        <w:t xml:space="preserve">Eugene OR: </w:t>
      </w:r>
      <w:r w:rsidRPr="0043779F">
        <w:rPr>
          <w:rFonts w:ascii="Times New Roman" w:hAnsi="Times New Roman" w:cs="Times New Roman"/>
          <w:sz w:val="23"/>
          <w:szCs w:val="23"/>
          <w:lang w:val="en-GB"/>
        </w:rPr>
        <w:t>Wipf and Stock Publishers.</w:t>
      </w:r>
    </w:p>
    <w:p w14:paraId="35C75413" w14:textId="0C381E10" w:rsidR="00167102" w:rsidRPr="0043779F" w:rsidRDefault="00167102" w:rsidP="00B33030">
      <w:pPr>
        <w:spacing w:after="0"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Egan, K., 2007. Mobility, Modernity and Community on the Camino de Santiago</w:t>
      </w:r>
      <w:r w:rsidR="0010553A" w:rsidRPr="0043779F">
        <w:rPr>
          <w:rFonts w:ascii="Times New Roman" w:hAnsi="Times New Roman" w:cs="Times New Roman"/>
          <w:sz w:val="23"/>
          <w:szCs w:val="23"/>
          <w:lang w:val="en-GB"/>
        </w:rPr>
        <w:t xml:space="preserve"> PhD thesis, Department of Anthropology, University of Maynooth. </w:t>
      </w:r>
      <w:r w:rsidRPr="0043779F">
        <w:rPr>
          <w:rFonts w:ascii="Times New Roman" w:hAnsi="Times New Roman" w:cs="Times New Roman"/>
          <w:sz w:val="23"/>
          <w:szCs w:val="23"/>
          <w:lang w:val="en-GB"/>
        </w:rPr>
        <w:t xml:space="preserve"> </w:t>
      </w:r>
    </w:p>
    <w:p w14:paraId="0905DE77" w14:textId="12F63CB6"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Evans-Pritchard, E.E., 1991</w:t>
      </w:r>
      <w:r w:rsidR="00B5411A" w:rsidRPr="0043779F">
        <w:rPr>
          <w:rFonts w:ascii="Times New Roman" w:hAnsi="Times New Roman" w:cs="Times New Roman"/>
          <w:sz w:val="23"/>
          <w:szCs w:val="23"/>
          <w:lang w:val="en-GB"/>
        </w:rPr>
        <w:t xml:space="preserve"> [</w:t>
      </w:r>
      <w:r w:rsidR="00CE57C1" w:rsidRPr="0043779F">
        <w:rPr>
          <w:rFonts w:ascii="Times New Roman" w:hAnsi="Times New Roman" w:cs="Times New Roman"/>
          <w:sz w:val="23"/>
          <w:szCs w:val="23"/>
          <w:lang w:val="en-GB"/>
        </w:rPr>
        <w:t>1937</w:t>
      </w:r>
      <w:r w:rsidR="00B5411A"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 </w:t>
      </w:r>
      <w:r w:rsidRPr="0043779F">
        <w:rPr>
          <w:rFonts w:ascii="Times New Roman" w:hAnsi="Times New Roman" w:cs="Times New Roman"/>
          <w:i/>
          <w:iCs/>
          <w:sz w:val="23"/>
          <w:szCs w:val="23"/>
          <w:lang w:val="en-GB"/>
        </w:rPr>
        <w:t>Witchcraft, Oracles, and Magic Among the Azande</w:t>
      </w:r>
      <w:r w:rsidRPr="0043779F">
        <w:rPr>
          <w:rFonts w:ascii="Times New Roman" w:hAnsi="Times New Roman" w:cs="Times New Roman"/>
          <w:sz w:val="23"/>
          <w:szCs w:val="23"/>
          <w:lang w:val="en-GB"/>
        </w:rPr>
        <w:t xml:space="preserve">. </w:t>
      </w:r>
      <w:r w:rsidR="00EB3815" w:rsidRPr="0043779F">
        <w:rPr>
          <w:rFonts w:ascii="Times New Roman" w:hAnsi="Times New Roman" w:cs="Times New Roman"/>
          <w:sz w:val="23"/>
          <w:szCs w:val="23"/>
          <w:lang w:val="en-GB"/>
        </w:rPr>
        <w:t xml:space="preserve">Oxford: </w:t>
      </w:r>
      <w:r w:rsidRPr="0043779F">
        <w:rPr>
          <w:rFonts w:ascii="Times New Roman" w:hAnsi="Times New Roman" w:cs="Times New Roman"/>
          <w:sz w:val="23"/>
          <w:szCs w:val="23"/>
          <w:lang w:val="en-GB"/>
        </w:rPr>
        <w:t>Clarendon Press.</w:t>
      </w:r>
    </w:p>
    <w:p w14:paraId="41343F91" w14:textId="696F6866"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Eysenck, M.W., </w:t>
      </w:r>
      <w:r w:rsidR="00B5411A" w:rsidRPr="0043779F">
        <w:rPr>
          <w:rFonts w:ascii="Times New Roman" w:hAnsi="Times New Roman" w:cs="Times New Roman"/>
          <w:sz w:val="23"/>
          <w:szCs w:val="23"/>
          <w:lang w:val="en-GB"/>
        </w:rPr>
        <w:t xml:space="preserve">and M.T. </w:t>
      </w:r>
      <w:r w:rsidRPr="0043779F">
        <w:rPr>
          <w:rFonts w:ascii="Times New Roman" w:hAnsi="Times New Roman" w:cs="Times New Roman"/>
          <w:sz w:val="23"/>
          <w:szCs w:val="23"/>
          <w:lang w:val="en-GB"/>
        </w:rPr>
        <w:t>Keane</w:t>
      </w:r>
      <w:r w:rsidR="00F739F8"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 2015. </w:t>
      </w:r>
      <w:r w:rsidRPr="0043779F">
        <w:rPr>
          <w:rFonts w:ascii="Times New Roman" w:hAnsi="Times New Roman" w:cs="Times New Roman"/>
          <w:i/>
          <w:iCs/>
          <w:sz w:val="23"/>
          <w:szCs w:val="23"/>
          <w:lang w:val="en-GB"/>
        </w:rPr>
        <w:t>Cognitive Psychology: A Student’s Handbook</w:t>
      </w:r>
      <w:r w:rsidRPr="0043779F">
        <w:rPr>
          <w:rFonts w:ascii="Times New Roman" w:hAnsi="Times New Roman" w:cs="Times New Roman"/>
          <w:sz w:val="23"/>
          <w:szCs w:val="23"/>
          <w:lang w:val="en-GB"/>
        </w:rPr>
        <w:t xml:space="preserve">. </w:t>
      </w:r>
      <w:r w:rsidR="00CE1C49" w:rsidRPr="0043779F">
        <w:rPr>
          <w:rFonts w:ascii="Times New Roman" w:hAnsi="Times New Roman" w:cs="Times New Roman"/>
          <w:sz w:val="23"/>
          <w:szCs w:val="23"/>
          <w:lang w:val="en-GB"/>
        </w:rPr>
        <w:t xml:space="preserve">Hove: </w:t>
      </w:r>
      <w:r w:rsidRPr="0043779F">
        <w:rPr>
          <w:rFonts w:ascii="Times New Roman" w:hAnsi="Times New Roman" w:cs="Times New Roman"/>
          <w:sz w:val="23"/>
          <w:szCs w:val="23"/>
          <w:lang w:val="en-GB"/>
        </w:rPr>
        <w:t>Psychology Press.</w:t>
      </w:r>
    </w:p>
    <w:p w14:paraId="0C776A55" w14:textId="7204F382"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Feld, S., </w:t>
      </w:r>
      <w:r w:rsidR="00B5411A" w:rsidRPr="0043779F">
        <w:rPr>
          <w:rFonts w:ascii="Times New Roman" w:hAnsi="Times New Roman" w:cs="Times New Roman"/>
          <w:sz w:val="23"/>
          <w:szCs w:val="23"/>
          <w:lang w:val="en-GB"/>
        </w:rPr>
        <w:t xml:space="preserve">and K.H. </w:t>
      </w:r>
      <w:r w:rsidRPr="0043779F">
        <w:rPr>
          <w:rFonts w:ascii="Times New Roman" w:hAnsi="Times New Roman" w:cs="Times New Roman"/>
          <w:sz w:val="23"/>
          <w:szCs w:val="23"/>
          <w:lang w:val="en-GB"/>
        </w:rPr>
        <w:t>Basso</w:t>
      </w:r>
      <w:r w:rsidR="00F739F8" w:rsidRPr="0043779F">
        <w:rPr>
          <w:rFonts w:ascii="Times New Roman" w:hAnsi="Times New Roman" w:cs="Times New Roman"/>
          <w:sz w:val="23"/>
          <w:szCs w:val="23"/>
          <w:lang w:val="en-GB"/>
        </w:rPr>
        <w:t>,</w:t>
      </w:r>
      <w:r w:rsidR="00B5411A" w:rsidRPr="0043779F">
        <w:rPr>
          <w:rFonts w:ascii="Times New Roman" w:hAnsi="Times New Roman" w:cs="Times New Roman"/>
          <w:sz w:val="23"/>
          <w:szCs w:val="23"/>
          <w:lang w:val="en-GB"/>
        </w:rPr>
        <w:t xml:space="preserve"> </w:t>
      </w:r>
      <w:r w:rsidRPr="0043779F">
        <w:rPr>
          <w:rFonts w:ascii="Times New Roman" w:hAnsi="Times New Roman" w:cs="Times New Roman"/>
          <w:sz w:val="23"/>
          <w:szCs w:val="23"/>
          <w:lang w:val="en-GB"/>
        </w:rPr>
        <w:t xml:space="preserve">1999. </w:t>
      </w:r>
      <w:r w:rsidRPr="0043779F">
        <w:rPr>
          <w:rFonts w:ascii="Times New Roman" w:hAnsi="Times New Roman" w:cs="Times New Roman"/>
          <w:i/>
          <w:iCs/>
          <w:sz w:val="23"/>
          <w:szCs w:val="23"/>
          <w:lang w:val="en-GB"/>
        </w:rPr>
        <w:t>Senses of Place</w:t>
      </w:r>
      <w:r w:rsidRPr="0043779F">
        <w:rPr>
          <w:rFonts w:ascii="Times New Roman" w:hAnsi="Times New Roman" w:cs="Times New Roman"/>
          <w:sz w:val="23"/>
          <w:szCs w:val="23"/>
          <w:lang w:val="en-GB"/>
        </w:rPr>
        <w:t xml:space="preserve">. </w:t>
      </w:r>
      <w:r w:rsidR="00CE1C49" w:rsidRPr="0043779F">
        <w:rPr>
          <w:rFonts w:ascii="Times New Roman" w:hAnsi="Times New Roman" w:cs="Times New Roman"/>
          <w:sz w:val="23"/>
          <w:szCs w:val="23"/>
          <w:lang w:val="en-GB"/>
        </w:rPr>
        <w:t xml:space="preserve">Woodbridge: </w:t>
      </w:r>
      <w:r w:rsidRPr="0043779F">
        <w:rPr>
          <w:rFonts w:ascii="Times New Roman" w:hAnsi="Times New Roman" w:cs="Times New Roman"/>
          <w:sz w:val="23"/>
          <w:szCs w:val="23"/>
          <w:lang w:val="en-GB"/>
        </w:rPr>
        <w:t>Boydell &amp; Brewer.</w:t>
      </w:r>
    </w:p>
    <w:p w14:paraId="5C36EB63" w14:textId="21545E71"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Feldman, J., 2017. Key Figure of Mobility: The Pilgrim. </w:t>
      </w:r>
      <w:r w:rsidRPr="0043779F">
        <w:rPr>
          <w:rFonts w:ascii="Times New Roman" w:hAnsi="Times New Roman" w:cs="Times New Roman"/>
          <w:i/>
          <w:iCs/>
          <w:sz w:val="23"/>
          <w:szCs w:val="23"/>
          <w:lang w:val="en-GB"/>
        </w:rPr>
        <w:t>Soc</w:t>
      </w:r>
      <w:r w:rsidR="007E798C" w:rsidRPr="0043779F">
        <w:rPr>
          <w:rFonts w:ascii="Times New Roman" w:hAnsi="Times New Roman" w:cs="Times New Roman"/>
          <w:i/>
          <w:iCs/>
          <w:sz w:val="23"/>
          <w:szCs w:val="23"/>
          <w:lang w:val="en-GB"/>
        </w:rPr>
        <w:t>ial</w:t>
      </w:r>
      <w:r w:rsidRPr="0043779F">
        <w:rPr>
          <w:rFonts w:ascii="Times New Roman" w:hAnsi="Times New Roman" w:cs="Times New Roman"/>
          <w:i/>
          <w:iCs/>
          <w:sz w:val="23"/>
          <w:szCs w:val="23"/>
          <w:lang w:val="en-GB"/>
        </w:rPr>
        <w:t xml:space="preserve"> Anthropol</w:t>
      </w:r>
      <w:r w:rsidR="007E798C" w:rsidRPr="0043779F">
        <w:rPr>
          <w:rFonts w:ascii="Times New Roman" w:hAnsi="Times New Roman" w:cs="Times New Roman"/>
          <w:i/>
          <w:iCs/>
          <w:sz w:val="23"/>
          <w:szCs w:val="23"/>
          <w:lang w:val="en-GB"/>
        </w:rPr>
        <w:t>ogy</w:t>
      </w:r>
      <w:r w:rsidRPr="0043779F">
        <w:rPr>
          <w:rFonts w:ascii="Times New Roman" w:hAnsi="Times New Roman" w:cs="Times New Roman"/>
          <w:sz w:val="23"/>
          <w:szCs w:val="23"/>
          <w:lang w:val="en-GB"/>
        </w:rPr>
        <w:t xml:space="preserve"> 25, 69–82. https://doi.org/10.1111/1469-8676.12378</w:t>
      </w:r>
    </w:p>
    <w:p w14:paraId="41F10AC2" w14:textId="74A8ADBC"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Fernandez, J.W., 1986. </w:t>
      </w:r>
      <w:r w:rsidRPr="0043779F">
        <w:rPr>
          <w:rFonts w:ascii="Times New Roman" w:hAnsi="Times New Roman" w:cs="Times New Roman"/>
          <w:i/>
          <w:iCs/>
          <w:sz w:val="23"/>
          <w:szCs w:val="23"/>
          <w:lang w:val="en-GB"/>
        </w:rPr>
        <w:t>Persuasions and Performances: The Play of Tropes in Culture</w:t>
      </w:r>
      <w:r w:rsidRPr="0043779F">
        <w:rPr>
          <w:rFonts w:ascii="Times New Roman" w:hAnsi="Times New Roman" w:cs="Times New Roman"/>
          <w:sz w:val="23"/>
          <w:szCs w:val="23"/>
          <w:lang w:val="en-GB"/>
        </w:rPr>
        <w:t xml:space="preserve">. </w:t>
      </w:r>
      <w:r w:rsidR="00CE1C49" w:rsidRPr="0043779F">
        <w:rPr>
          <w:rFonts w:ascii="Times New Roman" w:hAnsi="Times New Roman" w:cs="Times New Roman"/>
          <w:sz w:val="23"/>
          <w:szCs w:val="23"/>
          <w:lang w:val="en-GB"/>
        </w:rPr>
        <w:t xml:space="preserve">Indianapolis: </w:t>
      </w:r>
      <w:r w:rsidRPr="0043779F">
        <w:rPr>
          <w:rFonts w:ascii="Times New Roman" w:hAnsi="Times New Roman" w:cs="Times New Roman"/>
          <w:sz w:val="23"/>
          <w:szCs w:val="23"/>
          <w:lang w:val="en-GB"/>
        </w:rPr>
        <w:t>Indiana University Press.</w:t>
      </w:r>
    </w:p>
    <w:p w14:paraId="57368D7E" w14:textId="1FDCDCA3"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lastRenderedPageBreak/>
        <w:t xml:space="preserve">Fiske, S.T., Taylor, S.E., 2016. </w:t>
      </w:r>
      <w:r w:rsidRPr="0043779F">
        <w:rPr>
          <w:rFonts w:ascii="Times New Roman" w:hAnsi="Times New Roman" w:cs="Times New Roman"/>
          <w:i/>
          <w:iCs/>
          <w:sz w:val="23"/>
          <w:szCs w:val="23"/>
          <w:lang w:val="en-GB"/>
        </w:rPr>
        <w:t xml:space="preserve">Social Cognition: From </w:t>
      </w:r>
      <w:r w:rsidR="007E798C" w:rsidRPr="0043779F">
        <w:rPr>
          <w:rFonts w:ascii="Times New Roman" w:hAnsi="Times New Roman" w:cs="Times New Roman"/>
          <w:i/>
          <w:iCs/>
          <w:sz w:val="23"/>
          <w:szCs w:val="23"/>
          <w:lang w:val="en-GB"/>
        </w:rPr>
        <w:t>B</w:t>
      </w:r>
      <w:r w:rsidRPr="0043779F">
        <w:rPr>
          <w:rFonts w:ascii="Times New Roman" w:hAnsi="Times New Roman" w:cs="Times New Roman"/>
          <w:i/>
          <w:iCs/>
          <w:sz w:val="23"/>
          <w:szCs w:val="23"/>
          <w:lang w:val="en-GB"/>
        </w:rPr>
        <w:t xml:space="preserve">rains to </w:t>
      </w:r>
      <w:r w:rsidR="007E798C" w:rsidRPr="0043779F">
        <w:rPr>
          <w:rFonts w:ascii="Times New Roman" w:hAnsi="Times New Roman" w:cs="Times New Roman"/>
          <w:i/>
          <w:iCs/>
          <w:sz w:val="23"/>
          <w:szCs w:val="23"/>
          <w:lang w:val="en-GB"/>
        </w:rPr>
        <w:t>C</w:t>
      </w:r>
      <w:r w:rsidRPr="0043779F">
        <w:rPr>
          <w:rFonts w:ascii="Times New Roman" w:hAnsi="Times New Roman" w:cs="Times New Roman"/>
          <w:i/>
          <w:iCs/>
          <w:sz w:val="23"/>
          <w:szCs w:val="23"/>
          <w:lang w:val="en-GB"/>
        </w:rPr>
        <w:t>ulture</w:t>
      </w:r>
      <w:r w:rsidRPr="0043779F">
        <w:rPr>
          <w:rFonts w:ascii="Times New Roman" w:hAnsi="Times New Roman" w:cs="Times New Roman"/>
          <w:sz w:val="23"/>
          <w:szCs w:val="23"/>
          <w:lang w:val="en-GB"/>
        </w:rPr>
        <w:t xml:space="preserve">. </w:t>
      </w:r>
      <w:r w:rsidR="00CE1C49" w:rsidRPr="0043779F">
        <w:rPr>
          <w:rFonts w:ascii="Times New Roman" w:hAnsi="Times New Roman" w:cs="Times New Roman"/>
          <w:sz w:val="23"/>
          <w:szCs w:val="23"/>
          <w:lang w:val="en-GB"/>
        </w:rPr>
        <w:t>Thousand Oaks CA: Sage</w:t>
      </w:r>
      <w:r w:rsidRPr="0043779F">
        <w:rPr>
          <w:rFonts w:ascii="Times New Roman" w:hAnsi="Times New Roman" w:cs="Times New Roman"/>
          <w:sz w:val="23"/>
          <w:szCs w:val="23"/>
          <w:lang w:val="en-GB"/>
        </w:rPr>
        <w:t>.</w:t>
      </w:r>
    </w:p>
    <w:p w14:paraId="62DEEC85" w14:textId="2697CEBE"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Frey, N.L., 1998. </w:t>
      </w:r>
      <w:r w:rsidRPr="0043779F">
        <w:rPr>
          <w:rFonts w:ascii="Times New Roman" w:hAnsi="Times New Roman" w:cs="Times New Roman"/>
          <w:i/>
          <w:iCs/>
          <w:sz w:val="23"/>
          <w:szCs w:val="23"/>
          <w:lang w:val="en-GB"/>
        </w:rPr>
        <w:t>Pilgrim Stories: On and Off the Road to Santiago, Journeys Along an Ancient Way in Modern Spain</w:t>
      </w:r>
      <w:r w:rsidRPr="0043779F">
        <w:rPr>
          <w:rFonts w:ascii="Times New Roman" w:hAnsi="Times New Roman" w:cs="Times New Roman"/>
          <w:sz w:val="23"/>
          <w:szCs w:val="23"/>
          <w:lang w:val="en-GB"/>
        </w:rPr>
        <w:t>, 1st ed</w:t>
      </w:r>
      <w:r w:rsidR="00CE1C49" w:rsidRPr="0043779F">
        <w:rPr>
          <w:rFonts w:ascii="Times New Roman" w:hAnsi="Times New Roman" w:cs="Times New Roman"/>
          <w:sz w:val="23"/>
          <w:szCs w:val="23"/>
          <w:lang w:val="en-GB"/>
        </w:rPr>
        <w:t>n</w:t>
      </w:r>
      <w:r w:rsidRPr="0043779F">
        <w:rPr>
          <w:rFonts w:ascii="Times New Roman" w:hAnsi="Times New Roman" w:cs="Times New Roman"/>
          <w:sz w:val="23"/>
          <w:szCs w:val="23"/>
          <w:lang w:val="en-GB"/>
        </w:rPr>
        <w:t xml:space="preserve">. </w:t>
      </w:r>
      <w:r w:rsidR="00CE1C49" w:rsidRPr="0043779F">
        <w:rPr>
          <w:rFonts w:ascii="Times New Roman" w:hAnsi="Times New Roman" w:cs="Times New Roman"/>
          <w:sz w:val="23"/>
          <w:szCs w:val="23"/>
          <w:lang w:val="en-GB"/>
        </w:rPr>
        <w:t xml:space="preserve">Berkeley: </w:t>
      </w:r>
      <w:r w:rsidRPr="0043779F">
        <w:rPr>
          <w:rFonts w:ascii="Times New Roman" w:hAnsi="Times New Roman" w:cs="Times New Roman"/>
          <w:sz w:val="23"/>
          <w:szCs w:val="23"/>
          <w:lang w:val="en-GB"/>
        </w:rPr>
        <w:t>University of California Press.</w:t>
      </w:r>
    </w:p>
    <w:p w14:paraId="1D248AAD" w14:textId="670B3817"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Geertz, C., 1988. </w:t>
      </w:r>
      <w:r w:rsidRPr="0043779F">
        <w:rPr>
          <w:rFonts w:ascii="Times New Roman" w:hAnsi="Times New Roman" w:cs="Times New Roman"/>
          <w:i/>
          <w:iCs/>
          <w:sz w:val="23"/>
          <w:szCs w:val="23"/>
          <w:lang w:val="en-GB"/>
        </w:rPr>
        <w:t>Works and Lives: The Anthropologist as Author</w:t>
      </w:r>
      <w:r w:rsidRPr="0043779F">
        <w:rPr>
          <w:rFonts w:ascii="Times New Roman" w:hAnsi="Times New Roman" w:cs="Times New Roman"/>
          <w:sz w:val="23"/>
          <w:szCs w:val="23"/>
          <w:lang w:val="en-GB"/>
        </w:rPr>
        <w:t xml:space="preserve">. </w:t>
      </w:r>
      <w:r w:rsidR="00CE1C49" w:rsidRPr="0043779F">
        <w:rPr>
          <w:rFonts w:ascii="Times New Roman" w:hAnsi="Times New Roman" w:cs="Times New Roman"/>
          <w:sz w:val="23"/>
          <w:szCs w:val="23"/>
          <w:lang w:val="en-GB"/>
        </w:rPr>
        <w:t xml:space="preserve">Stanford: </w:t>
      </w:r>
      <w:r w:rsidRPr="0043779F">
        <w:rPr>
          <w:rFonts w:ascii="Times New Roman" w:hAnsi="Times New Roman" w:cs="Times New Roman"/>
          <w:sz w:val="23"/>
          <w:szCs w:val="23"/>
          <w:lang w:val="en-GB"/>
        </w:rPr>
        <w:t>Stanford University Press.</w:t>
      </w:r>
    </w:p>
    <w:p w14:paraId="1DE8D8F4" w14:textId="7F8CB0CC"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Gellner, D.N., 2007. Hinduism</w:t>
      </w:r>
      <w:r w:rsidR="007E798C"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 None, </w:t>
      </w:r>
      <w:r w:rsidR="007E798C" w:rsidRPr="0043779F">
        <w:rPr>
          <w:rFonts w:ascii="Times New Roman" w:hAnsi="Times New Roman" w:cs="Times New Roman"/>
          <w:sz w:val="23"/>
          <w:szCs w:val="23"/>
          <w:lang w:val="en-GB"/>
        </w:rPr>
        <w:t>O</w:t>
      </w:r>
      <w:r w:rsidRPr="0043779F">
        <w:rPr>
          <w:rFonts w:ascii="Times New Roman" w:hAnsi="Times New Roman" w:cs="Times New Roman"/>
          <w:sz w:val="23"/>
          <w:szCs w:val="23"/>
          <w:lang w:val="en-GB"/>
        </w:rPr>
        <w:t xml:space="preserve">ne or </w:t>
      </w:r>
      <w:r w:rsidR="007E798C" w:rsidRPr="0043779F">
        <w:rPr>
          <w:rFonts w:ascii="Times New Roman" w:hAnsi="Times New Roman" w:cs="Times New Roman"/>
          <w:sz w:val="23"/>
          <w:szCs w:val="23"/>
          <w:lang w:val="en-GB"/>
        </w:rPr>
        <w:t>M</w:t>
      </w:r>
      <w:r w:rsidRPr="0043779F">
        <w:rPr>
          <w:rFonts w:ascii="Times New Roman" w:hAnsi="Times New Roman" w:cs="Times New Roman"/>
          <w:sz w:val="23"/>
          <w:szCs w:val="23"/>
          <w:lang w:val="en-GB"/>
        </w:rPr>
        <w:t xml:space="preserve">any? </w:t>
      </w:r>
      <w:r w:rsidRPr="0043779F">
        <w:rPr>
          <w:rFonts w:ascii="Times New Roman" w:hAnsi="Times New Roman" w:cs="Times New Roman"/>
          <w:i/>
          <w:iCs/>
          <w:sz w:val="23"/>
          <w:szCs w:val="23"/>
          <w:lang w:val="en-GB"/>
        </w:rPr>
        <w:t>Soc</w:t>
      </w:r>
      <w:r w:rsidR="007E798C" w:rsidRPr="0043779F">
        <w:rPr>
          <w:rFonts w:ascii="Times New Roman" w:hAnsi="Times New Roman" w:cs="Times New Roman"/>
          <w:i/>
          <w:iCs/>
          <w:sz w:val="23"/>
          <w:szCs w:val="23"/>
          <w:lang w:val="en-GB"/>
        </w:rPr>
        <w:t>ial</w:t>
      </w:r>
      <w:r w:rsidRPr="0043779F">
        <w:rPr>
          <w:rFonts w:ascii="Times New Roman" w:hAnsi="Times New Roman" w:cs="Times New Roman"/>
          <w:i/>
          <w:iCs/>
          <w:sz w:val="23"/>
          <w:szCs w:val="23"/>
          <w:lang w:val="en-GB"/>
        </w:rPr>
        <w:t xml:space="preserve"> Anthropol</w:t>
      </w:r>
      <w:r w:rsidR="007E798C" w:rsidRPr="0043779F">
        <w:rPr>
          <w:rFonts w:ascii="Times New Roman" w:hAnsi="Times New Roman" w:cs="Times New Roman"/>
          <w:i/>
          <w:iCs/>
          <w:sz w:val="23"/>
          <w:szCs w:val="23"/>
          <w:lang w:val="en-GB"/>
        </w:rPr>
        <w:t>ogist</w:t>
      </w:r>
      <w:r w:rsidRPr="0043779F">
        <w:rPr>
          <w:rFonts w:ascii="Times New Roman" w:hAnsi="Times New Roman" w:cs="Times New Roman"/>
          <w:sz w:val="23"/>
          <w:szCs w:val="23"/>
          <w:lang w:val="en-GB"/>
        </w:rPr>
        <w:t xml:space="preserve"> 12, 367–71. https://doi.org/10.1111/j.1469-8676.2004.tb00114.x</w:t>
      </w:r>
    </w:p>
    <w:p w14:paraId="16062465" w14:textId="77777777" w:rsidR="007E798C" w:rsidRPr="0043779F" w:rsidRDefault="007E798C"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w:t>
      </w:r>
      <w:r w:rsidR="00EE16D3" w:rsidRPr="0043779F">
        <w:rPr>
          <w:rFonts w:ascii="Times New Roman" w:hAnsi="Times New Roman" w:cs="Times New Roman"/>
          <w:sz w:val="23"/>
          <w:szCs w:val="23"/>
          <w:lang w:val="en-GB"/>
        </w:rPr>
        <w:t xml:space="preserve"> n.d. Can there be an </w:t>
      </w:r>
      <w:r w:rsidRPr="0043779F">
        <w:rPr>
          <w:rFonts w:ascii="Times New Roman" w:hAnsi="Times New Roman" w:cs="Times New Roman"/>
          <w:sz w:val="23"/>
          <w:szCs w:val="23"/>
          <w:lang w:val="en-GB"/>
        </w:rPr>
        <w:t>A</w:t>
      </w:r>
      <w:r w:rsidR="00EE16D3" w:rsidRPr="0043779F">
        <w:rPr>
          <w:rFonts w:ascii="Times New Roman" w:hAnsi="Times New Roman" w:cs="Times New Roman"/>
          <w:sz w:val="23"/>
          <w:szCs w:val="23"/>
          <w:lang w:val="en-GB"/>
        </w:rPr>
        <w:t>nthropology of Hinduism? University of Oxford Podcasts</w:t>
      </w:r>
      <w:r w:rsidRPr="0043779F">
        <w:rPr>
          <w:rFonts w:ascii="Times New Roman" w:hAnsi="Times New Roman" w:cs="Times New Roman"/>
          <w:sz w:val="23"/>
          <w:szCs w:val="23"/>
          <w:lang w:val="en-GB"/>
        </w:rPr>
        <w:t>,</w:t>
      </w:r>
      <w:r w:rsidR="00EE16D3" w:rsidRPr="0043779F">
        <w:rPr>
          <w:rFonts w:ascii="Times New Roman" w:hAnsi="Times New Roman" w:cs="Times New Roman"/>
          <w:sz w:val="23"/>
          <w:szCs w:val="23"/>
          <w:lang w:val="en-GB"/>
        </w:rPr>
        <w:t xml:space="preserve"> Audio and Video Lectures [WWW Document]. URL https://podcasts.ox.ac.uk</w:t>
      </w:r>
    </w:p>
    <w:p w14:paraId="5B0A5205" w14:textId="42FEB5FE" w:rsidR="00EE16D3" w:rsidRPr="0043779F" w:rsidRDefault="00402F27"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Gibson J.J.</w:t>
      </w:r>
      <w:r w:rsidR="00F739F8"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 2014</w:t>
      </w:r>
      <w:r w:rsidR="007E798C" w:rsidRPr="0043779F">
        <w:rPr>
          <w:rFonts w:ascii="Times New Roman" w:hAnsi="Times New Roman" w:cs="Times New Roman"/>
          <w:sz w:val="23"/>
          <w:szCs w:val="23"/>
          <w:lang w:val="en-GB"/>
        </w:rPr>
        <w:t xml:space="preserve"> [</w:t>
      </w:r>
      <w:r w:rsidR="00191920" w:rsidRPr="0043779F">
        <w:rPr>
          <w:rFonts w:ascii="Times New Roman" w:hAnsi="Times New Roman" w:cs="Times New Roman"/>
          <w:sz w:val="23"/>
          <w:szCs w:val="23"/>
          <w:lang w:val="en-GB"/>
        </w:rPr>
        <w:t>1979</w:t>
      </w:r>
      <w:r w:rsidR="007E798C" w:rsidRPr="0043779F">
        <w:rPr>
          <w:rFonts w:ascii="Times New Roman" w:hAnsi="Times New Roman" w:cs="Times New Roman"/>
          <w:sz w:val="23"/>
          <w:szCs w:val="23"/>
          <w:lang w:val="en-GB"/>
        </w:rPr>
        <w:t>]</w:t>
      </w:r>
      <w:r w:rsidR="00EE16D3" w:rsidRPr="0043779F">
        <w:rPr>
          <w:rFonts w:ascii="Times New Roman" w:hAnsi="Times New Roman" w:cs="Times New Roman"/>
          <w:sz w:val="23"/>
          <w:szCs w:val="23"/>
          <w:lang w:val="en-GB"/>
        </w:rPr>
        <w:t xml:space="preserve">. </w:t>
      </w:r>
      <w:r w:rsidR="00EE16D3" w:rsidRPr="0043779F">
        <w:rPr>
          <w:rFonts w:ascii="Times New Roman" w:hAnsi="Times New Roman" w:cs="Times New Roman"/>
          <w:i/>
          <w:iCs/>
          <w:sz w:val="23"/>
          <w:szCs w:val="23"/>
          <w:lang w:val="en-GB"/>
        </w:rPr>
        <w:t>The Ecological Approach to Visual Perception: Classic Edition</w:t>
      </w:r>
      <w:r w:rsidR="00EE16D3" w:rsidRPr="0043779F">
        <w:rPr>
          <w:rFonts w:ascii="Times New Roman" w:hAnsi="Times New Roman" w:cs="Times New Roman"/>
          <w:sz w:val="23"/>
          <w:szCs w:val="23"/>
          <w:lang w:val="en-GB"/>
        </w:rPr>
        <w:t xml:space="preserve">. </w:t>
      </w:r>
      <w:r w:rsidRPr="0043779F">
        <w:rPr>
          <w:rFonts w:ascii="Times New Roman" w:hAnsi="Times New Roman" w:cs="Times New Roman"/>
          <w:sz w:val="23"/>
          <w:szCs w:val="23"/>
          <w:lang w:val="en-GB"/>
        </w:rPr>
        <w:t xml:space="preserve">Hove: </w:t>
      </w:r>
      <w:r w:rsidR="00EE16D3" w:rsidRPr="0043779F">
        <w:rPr>
          <w:rFonts w:ascii="Times New Roman" w:hAnsi="Times New Roman" w:cs="Times New Roman"/>
          <w:sz w:val="23"/>
          <w:szCs w:val="23"/>
          <w:lang w:val="en-GB"/>
        </w:rPr>
        <w:t>Psychology Press.</w:t>
      </w:r>
    </w:p>
    <w:p w14:paraId="35F97C75" w14:textId="749B1F90"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Goddard, V.A., 1994. </w:t>
      </w:r>
      <w:r w:rsidRPr="0043779F">
        <w:rPr>
          <w:rFonts w:ascii="Times New Roman" w:hAnsi="Times New Roman" w:cs="Times New Roman"/>
          <w:i/>
          <w:iCs/>
          <w:sz w:val="23"/>
          <w:szCs w:val="23"/>
          <w:lang w:val="en-GB"/>
        </w:rPr>
        <w:t>The Anthropology of Europe: Identity and Boundaries in Conflict.</w:t>
      </w:r>
      <w:r w:rsidRPr="0043779F">
        <w:rPr>
          <w:rFonts w:ascii="Times New Roman" w:hAnsi="Times New Roman" w:cs="Times New Roman"/>
          <w:sz w:val="23"/>
          <w:szCs w:val="23"/>
          <w:lang w:val="en-GB"/>
        </w:rPr>
        <w:t xml:space="preserve"> </w:t>
      </w:r>
      <w:r w:rsidR="00402F27" w:rsidRPr="0043779F">
        <w:rPr>
          <w:rFonts w:ascii="Times New Roman" w:hAnsi="Times New Roman" w:cs="Times New Roman"/>
          <w:sz w:val="23"/>
          <w:szCs w:val="23"/>
          <w:lang w:val="en-GB"/>
        </w:rPr>
        <w:t xml:space="preserve">Oxford and Providence RI: </w:t>
      </w:r>
      <w:r w:rsidRPr="0043779F">
        <w:rPr>
          <w:rFonts w:ascii="Times New Roman" w:hAnsi="Times New Roman" w:cs="Times New Roman"/>
          <w:sz w:val="23"/>
          <w:szCs w:val="23"/>
          <w:lang w:val="en-GB"/>
        </w:rPr>
        <w:t>Berg.</w:t>
      </w:r>
    </w:p>
    <w:p w14:paraId="3F286AE6" w14:textId="0925476E"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Harrison, S., 1989. The Symbolic Construction of Aggression and War in a Sepik River Society. </w:t>
      </w:r>
      <w:r w:rsidRPr="0043779F">
        <w:rPr>
          <w:rFonts w:ascii="Times New Roman" w:hAnsi="Times New Roman" w:cs="Times New Roman"/>
          <w:i/>
          <w:iCs/>
          <w:sz w:val="23"/>
          <w:szCs w:val="23"/>
          <w:lang w:val="en-GB"/>
        </w:rPr>
        <w:t>Man</w:t>
      </w:r>
      <w:r w:rsidRPr="0043779F">
        <w:rPr>
          <w:rFonts w:ascii="Times New Roman" w:hAnsi="Times New Roman" w:cs="Times New Roman"/>
          <w:sz w:val="23"/>
          <w:szCs w:val="23"/>
          <w:lang w:val="en-GB"/>
        </w:rPr>
        <w:t xml:space="preserve"> 24, 583–99. https://doi.org/10.2307/2804289</w:t>
      </w:r>
    </w:p>
    <w:p w14:paraId="0C99BD98" w14:textId="3336AE37" w:rsidR="00EE16D3" w:rsidRPr="0043779F" w:rsidRDefault="00EE16D3" w:rsidP="00B33030">
      <w:pPr>
        <w:pStyle w:val="Bibliography"/>
        <w:spacing w:line="360" w:lineRule="auto"/>
        <w:ind w:left="426" w:hanging="426"/>
        <w:rPr>
          <w:rFonts w:ascii="Times New Roman" w:hAnsi="Times New Roman" w:cs="Times New Roman"/>
          <w:sz w:val="23"/>
          <w:szCs w:val="23"/>
        </w:rPr>
      </w:pPr>
      <w:r w:rsidRPr="0043779F">
        <w:rPr>
          <w:rFonts w:ascii="Times New Roman" w:hAnsi="Times New Roman" w:cs="Times New Roman"/>
          <w:sz w:val="23"/>
          <w:szCs w:val="23"/>
          <w:lang w:val="en-GB"/>
        </w:rPr>
        <w:t xml:space="preserve">Hart, K., 1986. Heads or Tails? Two Sides of the Coin. </w:t>
      </w:r>
      <w:r w:rsidRPr="0043779F">
        <w:rPr>
          <w:rFonts w:ascii="Times New Roman" w:hAnsi="Times New Roman" w:cs="Times New Roman"/>
          <w:i/>
          <w:iCs/>
          <w:sz w:val="23"/>
          <w:szCs w:val="23"/>
        </w:rPr>
        <w:t>Man</w:t>
      </w:r>
      <w:r w:rsidRPr="0043779F">
        <w:rPr>
          <w:rFonts w:ascii="Times New Roman" w:hAnsi="Times New Roman" w:cs="Times New Roman"/>
          <w:sz w:val="23"/>
          <w:szCs w:val="23"/>
        </w:rPr>
        <w:t xml:space="preserve"> 21, 637. https://doi.org/10.2307/2802901</w:t>
      </w:r>
    </w:p>
    <w:p w14:paraId="45430892" w14:textId="40989D2D" w:rsidR="007E798C" w:rsidRPr="0043779F" w:rsidRDefault="00AC617D" w:rsidP="00F739F8">
      <w:pPr>
        <w:spacing w:after="0" w:line="360" w:lineRule="auto"/>
        <w:ind w:left="426" w:hanging="426"/>
        <w:rPr>
          <w:rFonts w:ascii="Times New Roman" w:eastAsia="Times New Roman" w:hAnsi="Times New Roman" w:cs="Times New Roman"/>
          <w:sz w:val="23"/>
          <w:szCs w:val="23"/>
          <w:lang w:eastAsia="de-DE"/>
        </w:rPr>
      </w:pPr>
      <w:r w:rsidRPr="0043779F">
        <w:rPr>
          <w:rFonts w:ascii="Times New Roman" w:eastAsia="Times New Roman" w:hAnsi="Times New Roman" w:cs="Times New Roman"/>
          <w:sz w:val="23"/>
          <w:szCs w:val="23"/>
          <w:lang w:eastAsia="de-DE"/>
        </w:rPr>
        <w:t xml:space="preserve">Harvey, P. and Knox, H., 2012. The </w:t>
      </w:r>
      <w:r w:rsidR="007E798C" w:rsidRPr="0043779F">
        <w:rPr>
          <w:rFonts w:ascii="Times New Roman" w:eastAsia="Times New Roman" w:hAnsi="Times New Roman" w:cs="Times New Roman"/>
          <w:sz w:val="23"/>
          <w:szCs w:val="23"/>
          <w:lang w:eastAsia="de-DE"/>
        </w:rPr>
        <w:t>E</w:t>
      </w:r>
      <w:r w:rsidRPr="0043779F">
        <w:rPr>
          <w:rFonts w:ascii="Times New Roman" w:eastAsia="Times New Roman" w:hAnsi="Times New Roman" w:cs="Times New Roman"/>
          <w:sz w:val="23"/>
          <w:szCs w:val="23"/>
          <w:lang w:eastAsia="de-DE"/>
        </w:rPr>
        <w:t xml:space="preserve">nchantments of </w:t>
      </w:r>
      <w:r w:rsidR="007E798C" w:rsidRPr="0043779F">
        <w:rPr>
          <w:rFonts w:ascii="Times New Roman" w:eastAsia="Times New Roman" w:hAnsi="Times New Roman" w:cs="Times New Roman"/>
          <w:sz w:val="23"/>
          <w:szCs w:val="23"/>
          <w:lang w:eastAsia="de-DE"/>
        </w:rPr>
        <w:t>I</w:t>
      </w:r>
      <w:r w:rsidRPr="0043779F">
        <w:rPr>
          <w:rFonts w:ascii="Times New Roman" w:eastAsia="Times New Roman" w:hAnsi="Times New Roman" w:cs="Times New Roman"/>
          <w:sz w:val="23"/>
          <w:szCs w:val="23"/>
          <w:lang w:eastAsia="de-DE"/>
        </w:rPr>
        <w:t xml:space="preserve">nfrastructure. </w:t>
      </w:r>
      <w:r w:rsidRPr="0043779F">
        <w:rPr>
          <w:rFonts w:ascii="Times New Roman" w:eastAsia="Times New Roman" w:hAnsi="Times New Roman" w:cs="Times New Roman"/>
          <w:i/>
          <w:iCs/>
          <w:sz w:val="23"/>
          <w:szCs w:val="23"/>
          <w:lang w:eastAsia="de-DE"/>
        </w:rPr>
        <w:t>Mobilities</w:t>
      </w:r>
      <w:r w:rsidRPr="0043779F">
        <w:rPr>
          <w:rFonts w:ascii="Times New Roman" w:eastAsia="Times New Roman" w:hAnsi="Times New Roman" w:cs="Times New Roman"/>
          <w:sz w:val="23"/>
          <w:szCs w:val="23"/>
          <w:lang w:eastAsia="de-DE"/>
        </w:rPr>
        <w:t>, 7(4), 521-36.</w:t>
      </w:r>
    </w:p>
    <w:p w14:paraId="010B2100" w14:textId="7DBA1C07" w:rsidR="00EE16D3" w:rsidRPr="0043779F" w:rsidRDefault="00EE16D3" w:rsidP="00F739F8">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rPr>
        <w:t xml:space="preserve">Heelas, P., 1992. </w:t>
      </w:r>
      <w:r w:rsidRPr="0043779F">
        <w:rPr>
          <w:rFonts w:ascii="Times New Roman" w:hAnsi="Times New Roman" w:cs="Times New Roman"/>
          <w:sz w:val="23"/>
          <w:szCs w:val="23"/>
          <w:lang w:val="en-GB"/>
        </w:rPr>
        <w:t xml:space="preserve">The </w:t>
      </w:r>
      <w:r w:rsidR="007E798C" w:rsidRPr="0043779F">
        <w:rPr>
          <w:rFonts w:ascii="Times New Roman" w:hAnsi="Times New Roman" w:cs="Times New Roman"/>
          <w:sz w:val="23"/>
          <w:szCs w:val="23"/>
          <w:lang w:val="en-GB"/>
        </w:rPr>
        <w:t>S</w:t>
      </w:r>
      <w:r w:rsidRPr="0043779F">
        <w:rPr>
          <w:rFonts w:ascii="Times New Roman" w:hAnsi="Times New Roman" w:cs="Times New Roman"/>
          <w:sz w:val="23"/>
          <w:szCs w:val="23"/>
          <w:lang w:val="en-GB"/>
        </w:rPr>
        <w:t xml:space="preserve">acralisation of the </w:t>
      </w:r>
      <w:r w:rsidR="007E798C" w:rsidRPr="0043779F">
        <w:rPr>
          <w:rFonts w:ascii="Times New Roman" w:hAnsi="Times New Roman" w:cs="Times New Roman"/>
          <w:sz w:val="23"/>
          <w:szCs w:val="23"/>
          <w:lang w:val="en-GB"/>
        </w:rPr>
        <w:t>S</w:t>
      </w:r>
      <w:r w:rsidRPr="0043779F">
        <w:rPr>
          <w:rFonts w:ascii="Times New Roman" w:hAnsi="Times New Roman" w:cs="Times New Roman"/>
          <w:sz w:val="23"/>
          <w:szCs w:val="23"/>
          <w:lang w:val="en-GB"/>
        </w:rPr>
        <w:t xml:space="preserve">elf and </w:t>
      </w:r>
      <w:r w:rsidR="007E798C" w:rsidRPr="0043779F">
        <w:rPr>
          <w:rFonts w:ascii="Times New Roman" w:hAnsi="Times New Roman" w:cs="Times New Roman"/>
          <w:sz w:val="23"/>
          <w:szCs w:val="23"/>
          <w:lang w:val="en-GB"/>
        </w:rPr>
        <w:t>N</w:t>
      </w:r>
      <w:r w:rsidRPr="0043779F">
        <w:rPr>
          <w:rFonts w:ascii="Times New Roman" w:hAnsi="Times New Roman" w:cs="Times New Roman"/>
          <w:sz w:val="23"/>
          <w:szCs w:val="23"/>
          <w:lang w:val="en-GB"/>
        </w:rPr>
        <w:t xml:space="preserve">ew </w:t>
      </w:r>
      <w:r w:rsidR="007E798C" w:rsidRPr="0043779F">
        <w:rPr>
          <w:rFonts w:ascii="Times New Roman" w:hAnsi="Times New Roman" w:cs="Times New Roman"/>
          <w:sz w:val="23"/>
          <w:szCs w:val="23"/>
          <w:lang w:val="en-GB"/>
        </w:rPr>
        <w:t>A</w:t>
      </w:r>
      <w:r w:rsidRPr="0043779F">
        <w:rPr>
          <w:rFonts w:ascii="Times New Roman" w:hAnsi="Times New Roman" w:cs="Times New Roman"/>
          <w:sz w:val="23"/>
          <w:szCs w:val="23"/>
          <w:lang w:val="en-GB"/>
        </w:rPr>
        <w:t xml:space="preserve">ge </w:t>
      </w:r>
      <w:r w:rsidR="007E798C" w:rsidRPr="0043779F">
        <w:rPr>
          <w:rFonts w:ascii="Times New Roman" w:hAnsi="Times New Roman" w:cs="Times New Roman"/>
          <w:sz w:val="23"/>
          <w:szCs w:val="23"/>
          <w:lang w:val="en-GB"/>
        </w:rPr>
        <w:t>C</w:t>
      </w:r>
      <w:r w:rsidRPr="0043779F">
        <w:rPr>
          <w:rFonts w:ascii="Times New Roman" w:hAnsi="Times New Roman" w:cs="Times New Roman"/>
          <w:sz w:val="23"/>
          <w:szCs w:val="23"/>
          <w:lang w:val="en-GB"/>
        </w:rPr>
        <w:t>apitalism, in</w:t>
      </w:r>
      <w:r w:rsidR="007E798C" w:rsidRPr="0043779F">
        <w:rPr>
          <w:rFonts w:ascii="Times New Roman" w:hAnsi="Times New Roman" w:cs="Times New Roman"/>
          <w:sz w:val="23"/>
          <w:szCs w:val="23"/>
          <w:lang w:val="en-GB"/>
        </w:rPr>
        <w:t xml:space="preserve"> N.</w:t>
      </w:r>
      <w:r w:rsidRPr="0043779F">
        <w:rPr>
          <w:rFonts w:ascii="Times New Roman" w:hAnsi="Times New Roman" w:cs="Times New Roman"/>
          <w:sz w:val="23"/>
          <w:szCs w:val="23"/>
          <w:lang w:val="en-GB"/>
        </w:rPr>
        <w:t xml:space="preserve"> Abercrombie </w:t>
      </w:r>
      <w:r w:rsidR="007E798C" w:rsidRPr="0043779F">
        <w:rPr>
          <w:rFonts w:ascii="Times New Roman" w:hAnsi="Times New Roman" w:cs="Times New Roman"/>
          <w:sz w:val="23"/>
          <w:szCs w:val="23"/>
          <w:lang w:val="en-GB"/>
        </w:rPr>
        <w:t xml:space="preserve">and A. </w:t>
      </w:r>
      <w:r w:rsidRPr="0043779F">
        <w:rPr>
          <w:rFonts w:ascii="Times New Roman" w:hAnsi="Times New Roman" w:cs="Times New Roman"/>
          <w:sz w:val="23"/>
          <w:szCs w:val="23"/>
          <w:lang w:val="en-GB"/>
        </w:rPr>
        <w:t>Warde (</w:t>
      </w:r>
      <w:r w:rsidR="007E798C" w:rsidRPr="0043779F">
        <w:rPr>
          <w:rFonts w:ascii="Times New Roman" w:hAnsi="Times New Roman" w:cs="Times New Roman"/>
          <w:sz w:val="23"/>
          <w:szCs w:val="23"/>
          <w:lang w:val="en-GB"/>
        </w:rPr>
        <w:t>e</w:t>
      </w:r>
      <w:r w:rsidRPr="0043779F">
        <w:rPr>
          <w:rFonts w:ascii="Times New Roman" w:hAnsi="Times New Roman" w:cs="Times New Roman"/>
          <w:sz w:val="23"/>
          <w:szCs w:val="23"/>
          <w:lang w:val="en-GB"/>
        </w:rPr>
        <w:t xml:space="preserve">ds.), </w:t>
      </w:r>
      <w:r w:rsidRPr="0043779F">
        <w:rPr>
          <w:rFonts w:ascii="Times New Roman" w:hAnsi="Times New Roman" w:cs="Times New Roman"/>
          <w:i/>
          <w:iCs/>
          <w:sz w:val="23"/>
          <w:szCs w:val="23"/>
          <w:lang w:val="en-GB"/>
        </w:rPr>
        <w:t>Social Change in Contemporary Britain</w:t>
      </w:r>
      <w:r w:rsidRPr="0043779F">
        <w:rPr>
          <w:rFonts w:ascii="Times New Roman" w:hAnsi="Times New Roman" w:cs="Times New Roman"/>
          <w:sz w:val="23"/>
          <w:szCs w:val="23"/>
          <w:lang w:val="en-GB"/>
        </w:rPr>
        <w:t>. Cambridge</w:t>
      </w:r>
      <w:r w:rsidR="007E798C" w:rsidRPr="0043779F">
        <w:rPr>
          <w:rFonts w:ascii="Times New Roman" w:hAnsi="Times New Roman" w:cs="Times New Roman"/>
          <w:sz w:val="23"/>
          <w:szCs w:val="23"/>
          <w:lang w:val="en-GB"/>
        </w:rPr>
        <w:t>: Polity Press</w:t>
      </w:r>
      <w:r w:rsidRPr="0043779F">
        <w:rPr>
          <w:rFonts w:ascii="Times New Roman" w:hAnsi="Times New Roman" w:cs="Times New Roman"/>
          <w:sz w:val="23"/>
          <w:szCs w:val="23"/>
          <w:lang w:val="en-GB"/>
        </w:rPr>
        <w:t>.</w:t>
      </w:r>
    </w:p>
    <w:p w14:paraId="22FDB9FE" w14:textId="563DDA97" w:rsidR="00EE16D3" w:rsidRPr="0043779F" w:rsidRDefault="00EE16D3" w:rsidP="00F739F8">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Heider, F., 2013. </w:t>
      </w:r>
      <w:r w:rsidRPr="0043779F">
        <w:rPr>
          <w:rFonts w:ascii="Times New Roman" w:hAnsi="Times New Roman" w:cs="Times New Roman"/>
          <w:i/>
          <w:iCs/>
          <w:sz w:val="23"/>
          <w:szCs w:val="23"/>
          <w:lang w:val="en-GB"/>
        </w:rPr>
        <w:t>The Psychology of Interpersonal Relations</w:t>
      </w:r>
      <w:r w:rsidRPr="0043779F">
        <w:rPr>
          <w:rFonts w:ascii="Times New Roman" w:hAnsi="Times New Roman" w:cs="Times New Roman"/>
          <w:sz w:val="23"/>
          <w:szCs w:val="23"/>
          <w:lang w:val="en-GB"/>
        </w:rPr>
        <w:t xml:space="preserve">. </w:t>
      </w:r>
      <w:r w:rsidR="00402F27" w:rsidRPr="0043779F">
        <w:rPr>
          <w:rFonts w:ascii="Times New Roman" w:hAnsi="Times New Roman" w:cs="Times New Roman"/>
          <w:sz w:val="23"/>
          <w:szCs w:val="23"/>
          <w:lang w:val="en-GB"/>
        </w:rPr>
        <w:t xml:space="preserve">Hove: </w:t>
      </w:r>
      <w:r w:rsidRPr="0043779F">
        <w:rPr>
          <w:rFonts w:ascii="Times New Roman" w:hAnsi="Times New Roman" w:cs="Times New Roman"/>
          <w:sz w:val="23"/>
          <w:szCs w:val="23"/>
          <w:lang w:val="en-GB"/>
        </w:rPr>
        <w:t>Psychology Press.</w:t>
      </w:r>
    </w:p>
    <w:p w14:paraId="7AD51991" w14:textId="40A58C41"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Hughes, T.P., 1993. </w:t>
      </w:r>
      <w:r w:rsidRPr="0043779F">
        <w:rPr>
          <w:rFonts w:ascii="Times New Roman" w:hAnsi="Times New Roman" w:cs="Times New Roman"/>
          <w:i/>
          <w:iCs/>
          <w:sz w:val="23"/>
          <w:szCs w:val="23"/>
          <w:lang w:val="en-GB"/>
        </w:rPr>
        <w:t>Networks of Power: Electrification in Western Society, 1880-1930</w:t>
      </w:r>
      <w:r w:rsidRPr="0043779F">
        <w:rPr>
          <w:rFonts w:ascii="Times New Roman" w:hAnsi="Times New Roman" w:cs="Times New Roman"/>
          <w:sz w:val="23"/>
          <w:szCs w:val="23"/>
          <w:lang w:val="en-GB"/>
        </w:rPr>
        <w:t xml:space="preserve">. </w:t>
      </w:r>
      <w:r w:rsidR="00402F27" w:rsidRPr="0043779F">
        <w:rPr>
          <w:rFonts w:ascii="Times New Roman" w:hAnsi="Times New Roman" w:cs="Times New Roman"/>
          <w:sz w:val="23"/>
          <w:szCs w:val="23"/>
          <w:lang w:val="en-GB"/>
        </w:rPr>
        <w:t xml:space="preserve">Baltimore: </w:t>
      </w:r>
      <w:r w:rsidRPr="0043779F">
        <w:rPr>
          <w:rFonts w:ascii="Times New Roman" w:hAnsi="Times New Roman" w:cs="Times New Roman"/>
          <w:sz w:val="23"/>
          <w:szCs w:val="23"/>
          <w:lang w:val="en-GB"/>
        </w:rPr>
        <w:t>J</w:t>
      </w:r>
      <w:r w:rsidR="00402F27" w:rsidRPr="0043779F">
        <w:rPr>
          <w:rFonts w:ascii="Times New Roman" w:hAnsi="Times New Roman" w:cs="Times New Roman"/>
          <w:sz w:val="23"/>
          <w:szCs w:val="23"/>
          <w:lang w:val="en-GB"/>
        </w:rPr>
        <w:t xml:space="preserve">ohns </w:t>
      </w:r>
      <w:r w:rsidRPr="0043779F">
        <w:rPr>
          <w:rFonts w:ascii="Times New Roman" w:hAnsi="Times New Roman" w:cs="Times New Roman"/>
          <w:sz w:val="23"/>
          <w:szCs w:val="23"/>
          <w:lang w:val="en-GB"/>
        </w:rPr>
        <w:t>H</w:t>
      </w:r>
      <w:r w:rsidR="00402F27" w:rsidRPr="0043779F">
        <w:rPr>
          <w:rFonts w:ascii="Times New Roman" w:hAnsi="Times New Roman" w:cs="Times New Roman"/>
          <w:sz w:val="23"/>
          <w:szCs w:val="23"/>
          <w:lang w:val="en-GB"/>
        </w:rPr>
        <w:t xml:space="preserve">opkins </w:t>
      </w:r>
      <w:r w:rsidRPr="0043779F">
        <w:rPr>
          <w:rFonts w:ascii="Times New Roman" w:hAnsi="Times New Roman" w:cs="Times New Roman"/>
          <w:sz w:val="23"/>
          <w:szCs w:val="23"/>
          <w:lang w:val="en-GB"/>
        </w:rPr>
        <w:t>U</w:t>
      </w:r>
      <w:r w:rsidR="00402F27" w:rsidRPr="0043779F">
        <w:rPr>
          <w:rFonts w:ascii="Times New Roman" w:hAnsi="Times New Roman" w:cs="Times New Roman"/>
          <w:sz w:val="23"/>
          <w:szCs w:val="23"/>
          <w:lang w:val="en-GB"/>
        </w:rPr>
        <w:t>niversity</w:t>
      </w:r>
      <w:r w:rsidRPr="0043779F">
        <w:rPr>
          <w:rFonts w:ascii="Times New Roman" w:hAnsi="Times New Roman" w:cs="Times New Roman"/>
          <w:sz w:val="23"/>
          <w:szCs w:val="23"/>
          <w:lang w:val="en-GB"/>
        </w:rPr>
        <w:t xml:space="preserve"> Press.</w:t>
      </w:r>
    </w:p>
    <w:p w14:paraId="5C42C247" w14:textId="77777777"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Ivakhiv, A., 2003. Nature and Self in New Age Pilgrimage. </w:t>
      </w:r>
      <w:r w:rsidRPr="0043779F">
        <w:rPr>
          <w:rFonts w:ascii="Times New Roman" w:hAnsi="Times New Roman" w:cs="Times New Roman"/>
          <w:i/>
          <w:iCs/>
          <w:sz w:val="23"/>
          <w:szCs w:val="23"/>
          <w:lang w:val="en-GB"/>
        </w:rPr>
        <w:t>Cult. Relig</w:t>
      </w:r>
      <w:r w:rsidRPr="0043779F">
        <w:rPr>
          <w:rFonts w:ascii="Times New Roman" w:hAnsi="Times New Roman" w:cs="Times New Roman"/>
          <w:sz w:val="23"/>
          <w:szCs w:val="23"/>
          <w:lang w:val="en-GB"/>
        </w:rPr>
        <w:t>. 4, 93–118. https://doi.org/10.1080/01438300302812</w:t>
      </w:r>
    </w:p>
    <w:p w14:paraId="68B73E50" w14:textId="7A883841"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Jones, C., 2010. Materializing </w:t>
      </w:r>
      <w:r w:rsidR="007E798C" w:rsidRPr="0043779F">
        <w:rPr>
          <w:rFonts w:ascii="Times New Roman" w:hAnsi="Times New Roman" w:cs="Times New Roman"/>
          <w:sz w:val="23"/>
          <w:szCs w:val="23"/>
          <w:lang w:val="en-GB"/>
        </w:rPr>
        <w:t>P</w:t>
      </w:r>
      <w:r w:rsidRPr="0043779F">
        <w:rPr>
          <w:rFonts w:ascii="Times New Roman" w:hAnsi="Times New Roman" w:cs="Times New Roman"/>
          <w:sz w:val="23"/>
          <w:szCs w:val="23"/>
          <w:lang w:val="en-GB"/>
        </w:rPr>
        <w:t xml:space="preserve">iety: Gendered </w:t>
      </w:r>
      <w:r w:rsidR="007E798C" w:rsidRPr="0043779F">
        <w:rPr>
          <w:rFonts w:ascii="Times New Roman" w:hAnsi="Times New Roman" w:cs="Times New Roman"/>
          <w:sz w:val="23"/>
          <w:szCs w:val="23"/>
          <w:lang w:val="en-GB"/>
        </w:rPr>
        <w:t>A</w:t>
      </w:r>
      <w:r w:rsidRPr="0043779F">
        <w:rPr>
          <w:rFonts w:ascii="Times New Roman" w:hAnsi="Times New Roman" w:cs="Times New Roman"/>
          <w:sz w:val="23"/>
          <w:szCs w:val="23"/>
          <w:lang w:val="en-GB"/>
        </w:rPr>
        <w:t xml:space="preserve">nxieties </w:t>
      </w:r>
      <w:r w:rsidR="007E798C" w:rsidRPr="0043779F">
        <w:rPr>
          <w:rFonts w:ascii="Times New Roman" w:hAnsi="Times New Roman" w:cs="Times New Roman"/>
          <w:sz w:val="23"/>
          <w:szCs w:val="23"/>
          <w:lang w:val="en-GB"/>
        </w:rPr>
        <w:t>A</w:t>
      </w:r>
      <w:r w:rsidRPr="0043779F">
        <w:rPr>
          <w:rFonts w:ascii="Times New Roman" w:hAnsi="Times New Roman" w:cs="Times New Roman"/>
          <w:sz w:val="23"/>
          <w:szCs w:val="23"/>
          <w:lang w:val="en-GB"/>
        </w:rPr>
        <w:t xml:space="preserve">bout </w:t>
      </w:r>
      <w:r w:rsidR="007E798C" w:rsidRPr="0043779F">
        <w:rPr>
          <w:rFonts w:ascii="Times New Roman" w:hAnsi="Times New Roman" w:cs="Times New Roman"/>
          <w:sz w:val="23"/>
          <w:szCs w:val="23"/>
          <w:lang w:val="en-GB"/>
        </w:rPr>
        <w:t>F</w:t>
      </w:r>
      <w:r w:rsidRPr="0043779F">
        <w:rPr>
          <w:rFonts w:ascii="Times New Roman" w:hAnsi="Times New Roman" w:cs="Times New Roman"/>
          <w:sz w:val="23"/>
          <w:szCs w:val="23"/>
          <w:lang w:val="en-GB"/>
        </w:rPr>
        <w:t xml:space="preserve">aithful </w:t>
      </w:r>
      <w:r w:rsidR="007E798C" w:rsidRPr="0043779F">
        <w:rPr>
          <w:rFonts w:ascii="Times New Roman" w:hAnsi="Times New Roman" w:cs="Times New Roman"/>
          <w:sz w:val="23"/>
          <w:szCs w:val="23"/>
          <w:lang w:val="en-GB"/>
        </w:rPr>
        <w:t>C</w:t>
      </w:r>
      <w:r w:rsidRPr="0043779F">
        <w:rPr>
          <w:rFonts w:ascii="Times New Roman" w:hAnsi="Times New Roman" w:cs="Times New Roman"/>
          <w:sz w:val="23"/>
          <w:szCs w:val="23"/>
          <w:lang w:val="en-GB"/>
        </w:rPr>
        <w:t xml:space="preserve">onsumption in </w:t>
      </w:r>
      <w:r w:rsidR="007E798C" w:rsidRPr="0043779F">
        <w:rPr>
          <w:rFonts w:ascii="Times New Roman" w:hAnsi="Times New Roman" w:cs="Times New Roman"/>
          <w:sz w:val="23"/>
          <w:szCs w:val="23"/>
          <w:lang w:val="en-GB"/>
        </w:rPr>
        <w:t>C</w:t>
      </w:r>
      <w:r w:rsidRPr="0043779F">
        <w:rPr>
          <w:rFonts w:ascii="Times New Roman" w:hAnsi="Times New Roman" w:cs="Times New Roman"/>
          <w:sz w:val="23"/>
          <w:szCs w:val="23"/>
          <w:lang w:val="en-GB"/>
        </w:rPr>
        <w:t xml:space="preserve">ontemporary </w:t>
      </w:r>
      <w:r w:rsidR="007E798C" w:rsidRPr="0043779F">
        <w:rPr>
          <w:rFonts w:ascii="Times New Roman" w:hAnsi="Times New Roman" w:cs="Times New Roman"/>
          <w:sz w:val="23"/>
          <w:szCs w:val="23"/>
          <w:lang w:val="en-GB"/>
        </w:rPr>
        <w:t>U</w:t>
      </w:r>
      <w:r w:rsidRPr="0043779F">
        <w:rPr>
          <w:rFonts w:ascii="Times New Roman" w:hAnsi="Times New Roman" w:cs="Times New Roman"/>
          <w:sz w:val="23"/>
          <w:szCs w:val="23"/>
          <w:lang w:val="en-GB"/>
        </w:rPr>
        <w:t xml:space="preserve">rban Indonesia. </w:t>
      </w:r>
      <w:r w:rsidRPr="0043779F">
        <w:rPr>
          <w:rFonts w:ascii="Times New Roman" w:hAnsi="Times New Roman" w:cs="Times New Roman"/>
          <w:i/>
          <w:iCs/>
          <w:sz w:val="23"/>
          <w:szCs w:val="23"/>
          <w:lang w:val="en-GB"/>
        </w:rPr>
        <w:t>Am</w:t>
      </w:r>
      <w:r w:rsidR="007E798C" w:rsidRPr="0043779F">
        <w:rPr>
          <w:rFonts w:ascii="Times New Roman" w:hAnsi="Times New Roman" w:cs="Times New Roman"/>
          <w:i/>
          <w:iCs/>
          <w:sz w:val="23"/>
          <w:szCs w:val="23"/>
          <w:lang w:val="en-GB"/>
        </w:rPr>
        <w:t>erican</w:t>
      </w:r>
      <w:r w:rsidRPr="0043779F">
        <w:rPr>
          <w:rFonts w:ascii="Times New Roman" w:hAnsi="Times New Roman" w:cs="Times New Roman"/>
          <w:i/>
          <w:iCs/>
          <w:sz w:val="23"/>
          <w:szCs w:val="23"/>
          <w:lang w:val="en-GB"/>
        </w:rPr>
        <w:t xml:space="preserve"> Ethnol</w:t>
      </w:r>
      <w:r w:rsidR="007E798C" w:rsidRPr="0043779F">
        <w:rPr>
          <w:rFonts w:ascii="Times New Roman" w:hAnsi="Times New Roman" w:cs="Times New Roman"/>
          <w:i/>
          <w:iCs/>
          <w:sz w:val="23"/>
          <w:szCs w:val="23"/>
          <w:lang w:val="en-GB"/>
        </w:rPr>
        <w:t>ogist</w:t>
      </w:r>
      <w:r w:rsidRPr="0043779F">
        <w:rPr>
          <w:rFonts w:ascii="Times New Roman" w:hAnsi="Times New Roman" w:cs="Times New Roman"/>
          <w:sz w:val="23"/>
          <w:szCs w:val="23"/>
          <w:lang w:val="en-GB"/>
        </w:rPr>
        <w:t xml:space="preserve"> 37, 617–37. https://doi.org/10.1111/j.1548-1425.2010.01275.x</w:t>
      </w:r>
    </w:p>
    <w:p w14:paraId="58DE6B23" w14:textId="3274C4DA"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Kerkeling, H., 2009. </w:t>
      </w:r>
      <w:r w:rsidRPr="0043779F">
        <w:rPr>
          <w:rFonts w:ascii="Times New Roman" w:hAnsi="Times New Roman" w:cs="Times New Roman"/>
          <w:i/>
          <w:iCs/>
          <w:sz w:val="23"/>
          <w:szCs w:val="23"/>
          <w:lang w:val="en-GB"/>
        </w:rPr>
        <w:t>I’m Off Then: Losing and Finding Myself on the Camino de Santiago</w:t>
      </w:r>
      <w:r w:rsidRPr="0043779F">
        <w:rPr>
          <w:rFonts w:ascii="Times New Roman" w:hAnsi="Times New Roman" w:cs="Times New Roman"/>
          <w:sz w:val="23"/>
          <w:szCs w:val="23"/>
          <w:lang w:val="en-GB"/>
        </w:rPr>
        <w:t xml:space="preserve">. </w:t>
      </w:r>
      <w:r w:rsidR="00402F27" w:rsidRPr="0043779F">
        <w:rPr>
          <w:rFonts w:ascii="Times New Roman" w:hAnsi="Times New Roman" w:cs="Times New Roman"/>
          <w:sz w:val="23"/>
          <w:szCs w:val="23"/>
          <w:lang w:val="en-GB"/>
        </w:rPr>
        <w:t xml:space="preserve">New York: </w:t>
      </w:r>
      <w:r w:rsidRPr="0043779F">
        <w:rPr>
          <w:rFonts w:ascii="Times New Roman" w:hAnsi="Times New Roman" w:cs="Times New Roman"/>
          <w:sz w:val="23"/>
          <w:szCs w:val="23"/>
          <w:lang w:val="en-GB"/>
        </w:rPr>
        <w:t>Simon and Schuster.</w:t>
      </w:r>
    </w:p>
    <w:p w14:paraId="67C10304" w14:textId="665990CE"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Knox, D., </w:t>
      </w:r>
      <w:r w:rsidR="007E798C" w:rsidRPr="0043779F">
        <w:rPr>
          <w:rFonts w:ascii="Times New Roman" w:hAnsi="Times New Roman" w:cs="Times New Roman"/>
          <w:sz w:val="23"/>
          <w:szCs w:val="23"/>
          <w:lang w:val="en-GB"/>
        </w:rPr>
        <w:t xml:space="preserve">K. </w:t>
      </w:r>
      <w:r w:rsidRPr="0043779F">
        <w:rPr>
          <w:rFonts w:ascii="Times New Roman" w:hAnsi="Times New Roman" w:cs="Times New Roman"/>
          <w:sz w:val="23"/>
          <w:szCs w:val="23"/>
          <w:lang w:val="en-GB"/>
        </w:rPr>
        <w:t xml:space="preserve">Hannam, </w:t>
      </w:r>
      <w:r w:rsidR="007E798C" w:rsidRPr="0043779F">
        <w:rPr>
          <w:rFonts w:ascii="Times New Roman" w:hAnsi="Times New Roman" w:cs="Times New Roman"/>
          <w:sz w:val="23"/>
          <w:szCs w:val="23"/>
          <w:lang w:val="en-GB"/>
        </w:rPr>
        <w:t xml:space="preserve">P.J. </w:t>
      </w:r>
      <w:r w:rsidRPr="0043779F">
        <w:rPr>
          <w:rFonts w:ascii="Times New Roman" w:hAnsi="Times New Roman" w:cs="Times New Roman"/>
          <w:sz w:val="23"/>
          <w:szCs w:val="23"/>
          <w:lang w:val="en-GB"/>
        </w:rPr>
        <w:t xml:space="preserve">Margry, </w:t>
      </w:r>
      <w:r w:rsidR="007E798C" w:rsidRPr="0043779F">
        <w:rPr>
          <w:rFonts w:ascii="Times New Roman" w:hAnsi="Times New Roman" w:cs="Times New Roman"/>
          <w:sz w:val="23"/>
          <w:szCs w:val="23"/>
          <w:lang w:val="en-GB"/>
        </w:rPr>
        <w:t xml:space="preserve">D.H. </w:t>
      </w:r>
      <w:r w:rsidRPr="0043779F">
        <w:rPr>
          <w:rFonts w:ascii="Times New Roman" w:hAnsi="Times New Roman" w:cs="Times New Roman"/>
          <w:sz w:val="23"/>
          <w:szCs w:val="23"/>
          <w:lang w:val="en-GB"/>
        </w:rPr>
        <w:t xml:space="preserve">Olsen </w:t>
      </w:r>
      <w:r w:rsidR="007E798C" w:rsidRPr="0043779F">
        <w:rPr>
          <w:rFonts w:ascii="Times New Roman" w:hAnsi="Times New Roman" w:cs="Times New Roman"/>
          <w:sz w:val="23"/>
          <w:szCs w:val="23"/>
          <w:lang w:val="en-GB"/>
        </w:rPr>
        <w:t xml:space="preserve">and N.B. </w:t>
      </w:r>
      <w:r w:rsidRPr="0043779F">
        <w:rPr>
          <w:rFonts w:ascii="Times New Roman" w:hAnsi="Times New Roman" w:cs="Times New Roman"/>
          <w:sz w:val="23"/>
          <w:szCs w:val="23"/>
          <w:lang w:val="en-GB"/>
        </w:rPr>
        <w:t xml:space="preserve">Salazar, 2014. Is Tourist a Secular Pilgrim or a Hedonist in Search of Pleasure? </w:t>
      </w:r>
      <w:r w:rsidRPr="0043779F">
        <w:rPr>
          <w:rFonts w:ascii="Times New Roman" w:hAnsi="Times New Roman" w:cs="Times New Roman"/>
          <w:i/>
          <w:iCs/>
          <w:sz w:val="23"/>
          <w:szCs w:val="23"/>
          <w:lang w:val="en-GB"/>
        </w:rPr>
        <w:t>Tour</w:t>
      </w:r>
      <w:r w:rsidR="007E798C" w:rsidRPr="0043779F">
        <w:rPr>
          <w:rFonts w:ascii="Times New Roman" w:hAnsi="Times New Roman" w:cs="Times New Roman"/>
          <w:i/>
          <w:iCs/>
          <w:sz w:val="23"/>
          <w:szCs w:val="23"/>
          <w:lang w:val="en-GB"/>
        </w:rPr>
        <w:t>is</w:t>
      </w:r>
      <w:r w:rsidR="00F739F8" w:rsidRPr="0043779F">
        <w:rPr>
          <w:rFonts w:ascii="Times New Roman" w:hAnsi="Times New Roman" w:cs="Times New Roman"/>
          <w:i/>
          <w:iCs/>
          <w:sz w:val="23"/>
          <w:szCs w:val="23"/>
          <w:lang w:val="en-GB"/>
        </w:rPr>
        <w:t>m</w:t>
      </w:r>
      <w:r w:rsidRPr="0043779F">
        <w:rPr>
          <w:rFonts w:ascii="Times New Roman" w:hAnsi="Times New Roman" w:cs="Times New Roman"/>
          <w:i/>
          <w:iCs/>
          <w:sz w:val="23"/>
          <w:szCs w:val="23"/>
          <w:lang w:val="en-GB"/>
        </w:rPr>
        <w:t xml:space="preserve"> Recreat. Res</w:t>
      </w:r>
      <w:r w:rsidRPr="0043779F">
        <w:rPr>
          <w:rFonts w:ascii="Times New Roman" w:hAnsi="Times New Roman" w:cs="Times New Roman"/>
          <w:sz w:val="23"/>
          <w:szCs w:val="23"/>
          <w:lang w:val="en-GB"/>
        </w:rPr>
        <w:t>. 39, 235–267. https://doi.org/10.1080/02508281.2014.11081769</w:t>
      </w:r>
    </w:p>
    <w:p w14:paraId="729DA078" w14:textId="4E4BDF94"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lastRenderedPageBreak/>
        <w:t xml:space="preserve">Kopytoff, I., 1986. The </w:t>
      </w:r>
      <w:r w:rsidR="007E798C" w:rsidRPr="0043779F">
        <w:rPr>
          <w:rFonts w:ascii="Times New Roman" w:hAnsi="Times New Roman" w:cs="Times New Roman"/>
          <w:sz w:val="23"/>
          <w:szCs w:val="23"/>
          <w:lang w:val="en-GB"/>
        </w:rPr>
        <w:t>C</w:t>
      </w:r>
      <w:r w:rsidRPr="0043779F">
        <w:rPr>
          <w:rFonts w:ascii="Times New Roman" w:hAnsi="Times New Roman" w:cs="Times New Roman"/>
          <w:sz w:val="23"/>
          <w:szCs w:val="23"/>
          <w:lang w:val="en-GB"/>
        </w:rPr>
        <w:t xml:space="preserve">ultural </w:t>
      </w:r>
      <w:r w:rsidR="007E798C" w:rsidRPr="0043779F">
        <w:rPr>
          <w:rFonts w:ascii="Times New Roman" w:hAnsi="Times New Roman" w:cs="Times New Roman"/>
          <w:sz w:val="23"/>
          <w:szCs w:val="23"/>
          <w:lang w:val="en-GB"/>
        </w:rPr>
        <w:t>B</w:t>
      </w:r>
      <w:r w:rsidRPr="0043779F">
        <w:rPr>
          <w:rFonts w:ascii="Times New Roman" w:hAnsi="Times New Roman" w:cs="Times New Roman"/>
          <w:sz w:val="23"/>
          <w:szCs w:val="23"/>
          <w:lang w:val="en-GB"/>
        </w:rPr>
        <w:t xml:space="preserve">iography of </w:t>
      </w:r>
      <w:r w:rsidR="007E798C" w:rsidRPr="0043779F">
        <w:rPr>
          <w:rFonts w:ascii="Times New Roman" w:hAnsi="Times New Roman" w:cs="Times New Roman"/>
          <w:sz w:val="23"/>
          <w:szCs w:val="23"/>
          <w:lang w:val="en-GB"/>
        </w:rPr>
        <w:t>T</w:t>
      </w:r>
      <w:r w:rsidRPr="0043779F">
        <w:rPr>
          <w:rFonts w:ascii="Times New Roman" w:hAnsi="Times New Roman" w:cs="Times New Roman"/>
          <w:sz w:val="23"/>
          <w:szCs w:val="23"/>
          <w:lang w:val="en-GB"/>
        </w:rPr>
        <w:t xml:space="preserve">hings: </w:t>
      </w:r>
      <w:r w:rsidR="007E798C" w:rsidRPr="0043779F">
        <w:rPr>
          <w:rFonts w:ascii="Times New Roman" w:hAnsi="Times New Roman" w:cs="Times New Roman"/>
          <w:sz w:val="23"/>
          <w:szCs w:val="23"/>
          <w:lang w:val="en-GB"/>
        </w:rPr>
        <w:t>C</w:t>
      </w:r>
      <w:r w:rsidRPr="0043779F">
        <w:rPr>
          <w:rFonts w:ascii="Times New Roman" w:hAnsi="Times New Roman" w:cs="Times New Roman"/>
          <w:sz w:val="23"/>
          <w:szCs w:val="23"/>
          <w:lang w:val="en-GB"/>
        </w:rPr>
        <w:t xml:space="preserve">ommoditization as </w:t>
      </w:r>
      <w:r w:rsidR="007E798C" w:rsidRPr="0043779F">
        <w:rPr>
          <w:rFonts w:ascii="Times New Roman" w:hAnsi="Times New Roman" w:cs="Times New Roman"/>
          <w:sz w:val="23"/>
          <w:szCs w:val="23"/>
          <w:lang w:val="en-GB"/>
        </w:rPr>
        <w:t>P</w:t>
      </w:r>
      <w:r w:rsidRPr="0043779F">
        <w:rPr>
          <w:rFonts w:ascii="Times New Roman" w:hAnsi="Times New Roman" w:cs="Times New Roman"/>
          <w:sz w:val="23"/>
          <w:szCs w:val="23"/>
          <w:lang w:val="en-GB"/>
        </w:rPr>
        <w:t xml:space="preserve">rocess. </w:t>
      </w:r>
      <w:r w:rsidR="00402F27" w:rsidRPr="0043779F">
        <w:rPr>
          <w:rFonts w:ascii="Times New Roman" w:hAnsi="Times New Roman" w:cs="Times New Roman"/>
          <w:sz w:val="23"/>
          <w:szCs w:val="23"/>
          <w:lang w:val="en-GB"/>
        </w:rPr>
        <w:t>In A. A</w:t>
      </w:r>
      <w:r w:rsidR="007E798C" w:rsidRPr="0043779F">
        <w:rPr>
          <w:rFonts w:ascii="Times New Roman" w:hAnsi="Times New Roman" w:cs="Times New Roman"/>
          <w:sz w:val="23"/>
          <w:szCs w:val="23"/>
          <w:lang w:val="en-GB"/>
        </w:rPr>
        <w:t>p</w:t>
      </w:r>
      <w:r w:rsidR="00402F27" w:rsidRPr="0043779F">
        <w:rPr>
          <w:rFonts w:ascii="Times New Roman" w:hAnsi="Times New Roman" w:cs="Times New Roman"/>
          <w:sz w:val="23"/>
          <w:szCs w:val="23"/>
          <w:lang w:val="en-GB"/>
        </w:rPr>
        <w:t xml:space="preserve">padurai (ed.), </w:t>
      </w:r>
      <w:r w:rsidR="00402F27" w:rsidRPr="0043779F">
        <w:rPr>
          <w:rFonts w:ascii="Times New Roman" w:hAnsi="Times New Roman" w:cs="Times New Roman"/>
          <w:i/>
          <w:iCs/>
          <w:sz w:val="23"/>
          <w:szCs w:val="23"/>
          <w:lang w:val="en-GB"/>
        </w:rPr>
        <w:t xml:space="preserve">The </w:t>
      </w:r>
      <w:r w:rsidRPr="0043779F">
        <w:rPr>
          <w:rFonts w:ascii="Times New Roman" w:hAnsi="Times New Roman" w:cs="Times New Roman"/>
          <w:i/>
          <w:iCs/>
          <w:sz w:val="23"/>
          <w:szCs w:val="23"/>
          <w:lang w:val="en-GB"/>
        </w:rPr>
        <w:t>Soc</w:t>
      </w:r>
      <w:r w:rsidR="00402F27" w:rsidRPr="0043779F">
        <w:rPr>
          <w:rFonts w:ascii="Times New Roman" w:hAnsi="Times New Roman" w:cs="Times New Roman"/>
          <w:i/>
          <w:iCs/>
          <w:sz w:val="23"/>
          <w:szCs w:val="23"/>
          <w:lang w:val="en-GB"/>
        </w:rPr>
        <w:t>ial</w:t>
      </w:r>
      <w:r w:rsidRPr="0043779F">
        <w:rPr>
          <w:rFonts w:ascii="Times New Roman" w:hAnsi="Times New Roman" w:cs="Times New Roman"/>
          <w:i/>
          <w:iCs/>
          <w:sz w:val="23"/>
          <w:szCs w:val="23"/>
          <w:lang w:val="en-GB"/>
        </w:rPr>
        <w:t xml:space="preserve"> Life </w:t>
      </w:r>
      <w:r w:rsidR="00402F27" w:rsidRPr="0043779F">
        <w:rPr>
          <w:rFonts w:ascii="Times New Roman" w:hAnsi="Times New Roman" w:cs="Times New Roman"/>
          <w:i/>
          <w:iCs/>
          <w:sz w:val="23"/>
          <w:szCs w:val="23"/>
          <w:lang w:val="en-GB"/>
        </w:rPr>
        <w:t xml:space="preserve">of </w:t>
      </w:r>
      <w:r w:rsidRPr="0043779F">
        <w:rPr>
          <w:rFonts w:ascii="Times New Roman" w:hAnsi="Times New Roman" w:cs="Times New Roman"/>
          <w:i/>
          <w:iCs/>
          <w:sz w:val="23"/>
          <w:szCs w:val="23"/>
          <w:lang w:val="en-GB"/>
        </w:rPr>
        <w:t>Things</w:t>
      </w:r>
      <w:r w:rsidR="00402F27" w:rsidRPr="0043779F">
        <w:rPr>
          <w:rFonts w:ascii="Times New Roman" w:hAnsi="Times New Roman" w:cs="Times New Roman"/>
          <w:i/>
          <w:iCs/>
          <w:sz w:val="23"/>
          <w:szCs w:val="23"/>
          <w:lang w:val="en-GB"/>
        </w:rPr>
        <w:t>:</w:t>
      </w:r>
      <w:r w:rsidRPr="0043779F">
        <w:rPr>
          <w:rFonts w:ascii="Times New Roman" w:hAnsi="Times New Roman" w:cs="Times New Roman"/>
          <w:i/>
          <w:iCs/>
          <w:sz w:val="23"/>
          <w:szCs w:val="23"/>
          <w:lang w:val="en-GB"/>
        </w:rPr>
        <w:t xml:space="preserve"> Commod</w:t>
      </w:r>
      <w:r w:rsidR="00402F27" w:rsidRPr="0043779F">
        <w:rPr>
          <w:rFonts w:ascii="Times New Roman" w:hAnsi="Times New Roman" w:cs="Times New Roman"/>
          <w:i/>
          <w:iCs/>
          <w:sz w:val="23"/>
          <w:szCs w:val="23"/>
          <w:lang w:val="en-GB"/>
        </w:rPr>
        <w:t>ities in</w:t>
      </w:r>
      <w:r w:rsidRPr="0043779F">
        <w:rPr>
          <w:rFonts w:ascii="Times New Roman" w:hAnsi="Times New Roman" w:cs="Times New Roman"/>
          <w:i/>
          <w:iCs/>
          <w:sz w:val="23"/>
          <w:szCs w:val="23"/>
          <w:lang w:val="en-GB"/>
        </w:rPr>
        <w:t xml:space="preserve"> Cult</w:t>
      </w:r>
      <w:r w:rsidR="00402F27" w:rsidRPr="0043779F">
        <w:rPr>
          <w:rFonts w:ascii="Times New Roman" w:hAnsi="Times New Roman" w:cs="Times New Roman"/>
          <w:i/>
          <w:iCs/>
          <w:sz w:val="23"/>
          <w:szCs w:val="23"/>
          <w:lang w:val="en-GB"/>
        </w:rPr>
        <w:t>ural</w:t>
      </w:r>
      <w:r w:rsidRPr="0043779F">
        <w:rPr>
          <w:rFonts w:ascii="Times New Roman" w:hAnsi="Times New Roman" w:cs="Times New Roman"/>
          <w:i/>
          <w:iCs/>
          <w:sz w:val="23"/>
          <w:szCs w:val="23"/>
          <w:lang w:val="en-GB"/>
        </w:rPr>
        <w:t xml:space="preserve"> Perspect</w:t>
      </w:r>
      <w:r w:rsidR="00402F27" w:rsidRPr="0043779F">
        <w:rPr>
          <w:rFonts w:ascii="Times New Roman" w:hAnsi="Times New Roman" w:cs="Times New Roman"/>
          <w:i/>
          <w:iCs/>
          <w:sz w:val="23"/>
          <w:szCs w:val="23"/>
          <w:lang w:val="en-GB"/>
        </w:rPr>
        <w:t>ive</w:t>
      </w:r>
      <w:r w:rsidR="00402F27" w:rsidRPr="0043779F">
        <w:rPr>
          <w:rFonts w:ascii="Times New Roman" w:hAnsi="Times New Roman" w:cs="Times New Roman"/>
          <w:sz w:val="23"/>
          <w:szCs w:val="23"/>
          <w:lang w:val="en-GB"/>
        </w:rPr>
        <w:t>, Cambridge: Cambridge University Press</w:t>
      </w:r>
      <w:r w:rsidRPr="0043779F">
        <w:rPr>
          <w:rFonts w:ascii="Times New Roman" w:hAnsi="Times New Roman" w:cs="Times New Roman"/>
          <w:sz w:val="23"/>
          <w:szCs w:val="23"/>
          <w:lang w:val="en-GB"/>
        </w:rPr>
        <w:t>. https://doi.org/10.1017/CBO9780511819582.004</w:t>
      </w:r>
    </w:p>
    <w:p w14:paraId="24220AA4" w14:textId="6762AB69"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Laidlaw, J., 2000. A Free Gift Makes No Friends. </w:t>
      </w:r>
      <w:r w:rsidRPr="0043779F">
        <w:rPr>
          <w:rFonts w:ascii="Times New Roman" w:hAnsi="Times New Roman" w:cs="Times New Roman"/>
          <w:i/>
          <w:iCs/>
          <w:sz w:val="23"/>
          <w:szCs w:val="23"/>
          <w:lang w:val="en-GB"/>
        </w:rPr>
        <w:t>J</w:t>
      </w:r>
      <w:r w:rsidR="007E798C" w:rsidRPr="0043779F">
        <w:rPr>
          <w:rFonts w:ascii="Times New Roman" w:hAnsi="Times New Roman" w:cs="Times New Roman"/>
          <w:i/>
          <w:iCs/>
          <w:sz w:val="23"/>
          <w:szCs w:val="23"/>
          <w:lang w:val="en-GB"/>
        </w:rPr>
        <w:t>ournal of the</w:t>
      </w:r>
      <w:r w:rsidRPr="0043779F">
        <w:rPr>
          <w:rFonts w:ascii="Times New Roman" w:hAnsi="Times New Roman" w:cs="Times New Roman"/>
          <w:i/>
          <w:iCs/>
          <w:sz w:val="23"/>
          <w:szCs w:val="23"/>
          <w:lang w:val="en-GB"/>
        </w:rPr>
        <w:t xml:space="preserve"> R</w:t>
      </w:r>
      <w:r w:rsidR="007E798C" w:rsidRPr="0043779F">
        <w:rPr>
          <w:rFonts w:ascii="Times New Roman" w:hAnsi="Times New Roman" w:cs="Times New Roman"/>
          <w:i/>
          <w:iCs/>
          <w:sz w:val="23"/>
          <w:szCs w:val="23"/>
          <w:lang w:val="en-GB"/>
        </w:rPr>
        <w:t>oyal</w:t>
      </w:r>
      <w:r w:rsidRPr="0043779F">
        <w:rPr>
          <w:rFonts w:ascii="Times New Roman" w:hAnsi="Times New Roman" w:cs="Times New Roman"/>
          <w:i/>
          <w:iCs/>
          <w:sz w:val="23"/>
          <w:szCs w:val="23"/>
          <w:lang w:val="en-GB"/>
        </w:rPr>
        <w:t xml:space="preserve"> Anthropol</w:t>
      </w:r>
      <w:r w:rsidR="007E798C" w:rsidRPr="0043779F">
        <w:rPr>
          <w:rFonts w:ascii="Times New Roman" w:hAnsi="Times New Roman" w:cs="Times New Roman"/>
          <w:i/>
          <w:iCs/>
          <w:sz w:val="23"/>
          <w:szCs w:val="23"/>
          <w:lang w:val="en-GB"/>
        </w:rPr>
        <w:t>ical</w:t>
      </w:r>
      <w:r w:rsidRPr="0043779F">
        <w:rPr>
          <w:rFonts w:ascii="Times New Roman" w:hAnsi="Times New Roman" w:cs="Times New Roman"/>
          <w:i/>
          <w:iCs/>
          <w:sz w:val="23"/>
          <w:szCs w:val="23"/>
          <w:lang w:val="en-GB"/>
        </w:rPr>
        <w:t xml:space="preserve"> Inst</w:t>
      </w:r>
      <w:r w:rsidR="007E798C" w:rsidRPr="0043779F">
        <w:rPr>
          <w:rFonts w:ascii="Times New Roman" w:hAnsi="Times New Roman" w:cs="Times New Roman"/>
          <w:i/>
          <w:iCs/>
          <w:sz w:val="23"/>
          <w:szCs w:val="23"/>
          <w:lang w:val="en-GB"/>
        </w:rPr>
        <w:t>itute</w:t>
      </w:r>
      <w:r w:rsidRPr="0043779F">
        <w:rPr>
          <w:rFonts w:ascii="Times New Roman" w:hAnsi="Times New Roman" w:cs="Times New Roman"/>
          <w:sz w:val="23"/>
          <w:szCs w:val="23"/>
          <w:lang w:val="en-GB"/>
        </w:rPr>
        <w:t xml:space="preserve"> </w:t>
      </w:r>
      <w:r w:rsidR="00F739F8" w:rsidRPr="0043779F">
        <w:rPr>
          <w:rFonts w:ascii="Times New Roman" w:hAnsi="Times New Roman" w:cs="Times New Roman"/>
          <w:sz w:val="23"/>
          <w:szCs w:val="23"/>
          <w:lang w:val="en-GB"/>
        </w:rPr>
        <w:t xml:space="preserve">n.s. </w:t>
      </w:r>
      <w:r w:rsidRPr="0043779F">
        <w:rPr>
          <w:rFonts w:ascii="Times New Roman" w:hAnsi="Times New Roman" w:cs="Times New Roman"/>
          <w:sz w:val="23"/>
          <w:szCs w:val="23"/>
          <w:lang w:val="en-GB"/>
        </w:rPr>
        <w:t>6, 617–34.</w:t>
      </w:r>
    </w:p>
    <w:p w14:paraId="48FEF08C" w14:textId="4E558C84" w:rsidR="00EE16D3" w:rsidRPr="0043779F" w:rsidRDefault="00EE16D3" w:rsidP="00B33030">
      <w:pPr>
        <w:pStyle w:val="Bibliography"/>
        <w:spacing w:line="360" w:lineRule="auto"/>
        <w:ind w:left="426" w:hanging="426"/>
        <w:rPr>
          <w:rFonts w:ascii="Times New Roman" w:hAnsi="Times New Roman" w:cs="Times New Roman"/>
          <w:sz w:val="23"/>
          <w:szCs w:val="23"/>
          <w:lang w:val="fr-FR"/>
        </w:rPr>
      </w:pPr>
      <w:r w:rsidRPr="0043779F">
        <w:rPr>
          <w:rFonts w:ascii="Times New Roman" w:hAnsi="Times New Roman" w:cs="Times New Roman"/>
          <w:sz w:val="23"/>
          <w:szCs w:val="23"/>
          <w:lang w:val="en-GB"/>
        </w:rPr>
        <w:t xml:space="preserve">Larkin, B., 2013. The Politics and Poetics of Infrastructure. </w:t>
      </w:r>
      <w:r w:rsidRPr="0043779F">
        <w:rPr>
          <w:rFonts w:ascii="Times New Roman" w:hAnsi="Times New Roman" w:cs="Times New Roman"/>
          <w:i/>
          <w:iCs/>
          <w:sz w:val="23"/>
          <w:szCs w:val="23"/>
          <w:lang w:val="fr-FR"/>
        </w:rPr>
        <w:t>Annu</w:t>
      </w:r>
      <w:r w:rsidR="007E798C" w:rsidRPr="0043779F">
        <w:rPr>
          <w:rFonts w:ascii="Times New Roman" w:hAnsi="Times New Roman" w:cs="Times New Roman"/>
          <w:i/>
          <w:iCs/>
          <w:sz w:val="23"/>
          <w:szCs w:val="23"/>
          <w:lang w:val="fr-FR"/>
        </w:rPr>
        <w:t>al</w:t>
      </w:r>
      <w:r w:rsidRPr="0043779F">
        <w:rPr>
          <w:rFonts w:ascii="Times New Roman" w:hAnsi="Times New Roman" w:cs="Times New Roman"/>
          <w:i/>
          <w:iCs/>
          <w:sz w:val="23"/>
          <w:szCs w:val="23"/>
          <w:lang w:val="fr-FR"/>
        </w:rPr>
        <w:t xml:space="preserve"> Rev</w:t>
      </w:r>
      <w:r w:rsidR="007E798C" w:rsidRPr="0043779F">
        <w:rPr>
          <w:rFonts w:ascii="Times New Roman" w:hAnsi="Times New Roman" w:cs="Times New Roman"/>
          <w:i/>
          <w:iCs/>
          <w:sz w:val="23"/>
          <w:szCs w:val="23"/>
          <w:lang w:val="fr-FR"/>
        </w:rPr>
        <w:t>iew of</w:t>
      </w:r>
      <w:r w:rsidRPr="0043779F">
        <w:rPr>
          <w:rFonts w:ascii="Times New Roman" w:hAnsi="Times New Roman" w:cs="Times New Roman"/>
          <w:i/>
          <w:iCs/>
          <w:sz w:val="23"/>
          <w:szCs w:val="23"/>
          <w:lang w:val="fr-FR"/>
        </w:rPr>
        <w:t xml:space="preserve"> Anthropol</w:t>
      </w:r>
      <w:r w:rsidR="007E798C" w:rsidRPr="0043779F">
        <w:rPr>
          <w:rFonts w:ascii="Times New Roman" w:hAnsi="Times New Roman" w:cs="Times New Roman"/>
          <w:i/>
          <w:iCs/>
          <w:sz w:val="23"/>
          <w:szCs w:val="23"/>
          <w:lang w:val="fr-FR"/>
        </w:rPr>
        <w:t>ogy</w:t>
      </w:r>
      <w:r w:rsidRPr="0043779F">
        <w:rPr>
          <w:rFonts w:ascii="Times New Roman" w:hAnsi="Times New Roman" w:cs="Times New Roman"/>
          <w:sz w:val="23"/>
          <w:szCs w:val="23"/>
          <w:lang w:val="fr-FR"/>
        </w:rPr>
        <w:t xml:space="preserve"> 42, 327–43. https://doi.org/10.1146/annurev-anthro-092412-155522</w:t>
      </w:r>
    </w:p>
    <w:p w14:paraId="775F02D2" w14:textId="0606B39F"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fr-FR"/>
        </w:rPr>
        <w:t xml:space="preserve">Latour, B., </w:t>
      </w:r>
      <w:r w:rsidR="007E798C" w:rsidRPr="0043779F">
        <w:rPr>
          <w:rFonts w:ascii="Times New Roman" w:hAnsi="Times New Roman" w:cs="Times New Roman"/>
          <w:sz w:val="23"/>
          <w:szCs w:val="23"/>
          <w:lang w:val="fr-FR"/>
        </w:rPr>
        <w:t xml:space="preserve">and C. de S. de L.B. </w:t>
      </w:r>
      <w:r w:rsidRPr="0043779F">
        <w:rPr>
          <w:rFonts w:ascii="Times New Roman" w:hAnsi="Times New Roman" w:cs="Times New Roman"/>
          <w:sz w:val="23"/>
          <w:szCs w:val="23"/>
          <w:lang w:val="fr-FR"/>
        </w:rPr>
        <w:t xml:space="preserve">Latour, 2005. </w:t>
      </w:r>
      <w:r w:rsidRPr="0043779F">
        <w:rPr>
          <w:rFonts w:ascii="Times New Roman" w:hAnsi="Times New Roman" w:cs="Times New Roman"/>
          <w:i/>
          <w:iCs/>
          <w:sz w:val="23"/>
          <w:szCs w:val="23"/>
          <w:lang w:val="en-GB"/>
        </w:rPr>
        <w:t>Reassembling the Social: An Introduction to Actor-Network-Theory</w:t>
      </w:r>
      <w:r w:rsidRPr="0043779F">
        <w:rPr>
          <w:rFonts w:ascii="Times New Roman" w:hAnsi="Times New Roman" w:cs="Times New Roman"/>
          <w:sz w:val="23"/>
          <w:szCs w:val="23"/>
          <w:lang w:val="en-GB"/>
        </w:rPr>
        <w:t>. Oxford</w:t>
      </w:r>
      <w:r w:rsidR="00402F27" w:rsidRPr="0043779F">
        <w:rPr>
          <w:rFonts w:ascii="Times New Roman" w:hAnsi="Times New Roman" w:cs="Times New Roman"/>
          <w:sz w:val="23"/>
          <w:szCs w:val="23"/>
          <w:lang w:val="en-GB"/>
        </w:rPr>
        <w:t>: Oxford University Press</w:t>
      </w:r>
      <w:r w:rsidRPr="0043779F">
        <w:rPr>
          <w:rFonts w:ascii="Times New Roman" w:hAnsi="Times New Roman" w:cs="Times New Roman"/>
          <w:sz w:val="23"/>
          <w:szCs w:val="23"/>
          <w:lang w:val="en-GB"/>
        </w:rPr>
        <w:t>.</w:t>
      </w:r>
    </w:p>
    <w:p w14:paraId="74E2E078" w14:textId="4F413880" w:rsidR="00FD4CA4" w:rsidRPr="0043779F" w:rsidRDefault="00FD4CA4" w:rsidP="00F739F8">
      <w:pPr>
        <w:spacing w:after="0" w:line="360" w:lineRule="auto"/>
        <w:ind w:left="426" w:hanging="426"/>
        <w:rPr>
          <w:rFonts w:ascii="Times New Roman" w:eastAsia="Times New Roman" w:hAnsi="Times New Roman" w:cs="Times New Roman"/>
          <w:sz w:val="23"/>
          <w:szCs w:val="23"/>
          <w:lang w:eastAsia="de-DE"/>
        </w:rPr>
      </w:pPr>
      <w:r w:rsidRPr="0043779F">
        <w:rPr>
          <w:rFonts w:ascii="Times New Roman" w:eastAsia="Times New Roman" w:hAnsi="Times New Roman" w:cs="Times New Roman"/>
          <w:sz w:val="23"/>
          <w:szCs w:val="23"/>
          <w:lang w:eastAsia="de-DE"/>
        </w:rPr>
        <w:t>Law, J.</w:t>
      </w:r>
      <w:r w:rsidR="00F739F8" w:rsidRPr="0043779F">
        <w:rPr>
          <w:rFonts w:ascii="Times New Roman" w:eastAsia="Times New Roman" w:hAnsi="Times New Roman" w:cs="Times New Roman"/>
          <w:sz w:val="23"/>
          <w:szCs w:val="23"/>
          <w:lang w:eastAsia="de-DE"/>
        </w:rPr>
        <w:t>,</w:t>
      </w:r>
      <w:r w:rsidRPr="0043779F">
        <w:rPr>
          <w:rFonts w:ascii="Times New Roman" w:eastAsia="Times New Roman" w:hAnsi="Times New Roman" w:cs="Times New Roman"/>
          <w:sz w:val="23"/>
          <w:szCs w:val="23"/>
          <w:lang w:eastAsia="de-DE"/>
        </w:rPr>
        <w:t xml:space="preserve"> and </w:t>
      </w:r>
      <w:r w:rsidR="007E798C" w:rsidRPr="0043779F">
        <w:rPr>
          <w:rFonts w:ascii="Times New Roman" w:eastAsia="Times New Roman" w:hAnsi="Times New Roman" w:cs="Times New Roman"/>
          <w:sz w:val="23"/>
          <w:szCs w:val="23"/>
          <w:lang w:eastAsia="de-DE"/>
        </w:rPr>
        <w:t xml:space="preserve">V. </w:t>
      </w:r>
      <w:r w:rsidRPr="0043779F">
        <w:rPr>
          <w:rFonts w:ascii="Times New Roman" w:eastAsia="Times New Roman" w:hAnsi="Times New Roman" w:cs="Times New Roman"/>
          <w:sz w:val="23"/>
          <w:szCs w:val="23"/>
          <w:lang w:eastAsia="de-DE"/>
        </w:rPr>
        <w:t xml:space="preserve">Singleton, 2005. Object lessons. </w:t>
      </w:r>
      <w:r w:rsidRPr="0043779F">
        <w:rPr>
          <w:rFonts w:ascii="Times New Roman" w:eastAsia="Times New Roman" w:hAnsi="Times New Roman" w:cs="Times New Roman"/>
          <w:i/>
          <w:iCs/>
          <w:sz w:val="23"/>
          <w:szCs w:val="23"/>
          <w:lang w:eastAsia="de-DE"/>
        </w:rPr>
        <w:t>Organization</w:t>
      </w:r>
      <w:r w:rsidRPr="0043779F">
        <w:rPr>
          <w:rFonts w:ascii="Times New Roman" w:eastAsia="Times New Roman" w:hAnsi="Times New Roman" w:cs="Times New Roman"/>
          <w:sz w:val="23"/>
          <w:szCs w:val="23"/>
          <w:lang w:eastAsia="de-DE"/>
        </w:rPr>
        <w:t>, 12(3), 331-55.</w:t>
      </w:r>
    </w:p>
    <w:p w14:paraId="71940D39" w14:textId="70A38598" w:rsidR="00EE16D3" w:rsidRPr="0043779F" w:rsidRDefault="00EE16D3" w:rsidP="00F739F8">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Mahmood, S., 2004. </w:t>
      </w:r>
      <w:r w:rsidRPr="0043779F">
        <w:rPr>
          <w:rFonts w:ascii="Times New Roman" w:hAnsi="Times New Roman" w:cs="Times New Roman"/>
          <w:i/>
          <w:iCs/>
          <w:sz w:val="23"/>
          <w:szCs w:val="23"/>
          <w:lang w:val="en-GB"/>
        </w:rPr>
        <w:t>Politics of Piety</w:t>
      </w:r>
      <w:r w:rsidRPr="0043779F">
        <w:rPr>
          <w:rFonts w:ascii="Times New Roman" w:hAnsi="Times New Roman" w:cs="Times New Roman"/>
          <w:sz w:val="23"/>
          <w:szCs w:val="23"/>
          <w:lang w:val="en-GB"/>
        </w:rPr>
        <w:t xml:space="preserve">. </w:t>
      </w:r>
      <w:r w:rsidR="00402F27" w:rsidRPr="0043779F">
        <w:rPr>
          <w:rFonts w:ascii="Times New Roman" w:hAnsi="Times New Roman" w:cs="Times New Roman"/>
          <w:sz w:val="23"/>
          <w:szCs w:val="23"/>
          <w:lang w:val="en-GB"/>
        </w:rPr>
        <w:t xml:space="preserve">Princeton: </w:t>
      </w:r>
      <w:r w:rsidRPr="0043779F">
        <w:rPr>
          <w:rFonts w:ascii="Times New Roman" w:hAnsi="Times New Roman" w:cs="Times New Roman"/>
          <w:sz w:val="23"/>
          <w:szCs w:val="23"/>
          <w:lang w:val="en-GB"/>
        </w:rPr>
        <w:t>Princet</w:t>
      </w:r>
      <w:r w:rsidR="00402F27" w:rsidRPr="0043779F">
        <w:rPr>
          <w:rFonts w:ascii="Times New Roman" w:hAnsi="Times New Roman" w:cs="Times New Roman"/>
          <w:sz w:val="23"/>
          <w:szCs w:val="23"/>
          <w:lang w:val="en-GB"/>
        </w:rPr>
        <w:t>on</w:t>
      </w:r>
      <w:r w:rsidRPr="0043779F">
        <w:rPr>
          <w:rFonts w:ascii="Times New Roman" w:hAnsi="Times New Roman" w:cs="Times New Roman"/>
          <w:sz w:val="23"/>
          <w:szCs w:val="23"/>
          <w:lang w:val="en-GB"/>
        </w:rPr>
        <w:t xml:space="preserve"> Univ</w:t>
      </w:r>
      <w:r w:rsidR="00402F27" w:rsidRPr="0043779F">
        <w:rPr>
          <w:rFonts w:ascii="Times New Roman" w:hAnsi="Times New Roman" w:cs="Times New Roman"/>
          <w:sz w:val="23"/>
          <w:szCs w:val="23"/>
          <w:lang w:val="en-GB"/>
        </w:rPr>
        <w:t>ersity</w:t>
      </w:r>
      <w:r w:rsidRPr="0043779F">
        <w:rPr>
          <w:rFonts w:ascii="Times New Roman" w:hAnsi="Times New Roman" w:cs="Times New Roman"/>
          <w:sz w:val="23"/>
          <w:szCs w:val="23"/>
          <w:lang w:val="en-GB"/>
        </w:rPr>
        <w:t xml:space="preserve"> Press. https://press.princeton.edu/titles/9563.html (accessed 8.29.18).</w:t>
      </w:r>
    </w:p>
    <w:p w14:paraId="57CC35E6" w14:textId="1A166386"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Marcus, G.E., 1995. Ethnography in/of the World System: The Emergence of Multi-Sited Ethnography. </w:t>
      </w:r>
      <w:r w:rsidRPr="0043779F">
        <w:rPr>
          <w:rFonts w:ascii="Times New Roman" w:hAnsi="Times New Roman" w:cs="Times New Roman"/>
          <w:i/>
          <w:iCs/>
          <w:sz w:val="23"/>
          <w:szCs w:val="23"/>
          <w:lang w:val="en-GB"/>
        </w:rPr>
        <w:t>Annu</w:t>
      </w:r>
      <w:r w:rsidR="007E798C" w:rsidRPr="0043779F">
        <w:rPr>
          <w:rFonts w:ascii="Times New Roman" w:hAnsi="Times New Roman" w:cs="Times New Roman"/>
          <w:i/>
          <w:iCs/>
          <w:sz w:val="23"/>
          <w:szCs w:val="23"/>
          <w:lang w:val="en-GB"/>
        </w:rPr>
        <w:t>al</w:t>
      </w:r>
      <w:r w:rsidRPr="0043779F">
        <w:rPr>
          <w:rFonts w:ascii="Times New Roman" w:hAnsi="Times New Roman" w:cs="Times New Roman"/>
          <w:i/>
          <w:iCs/>
          <w:sz w:val="23"/>
          <w:szCs w:val="23"/>
          <w:lang w:val="en-GB"/>
        </w:rPr>
        <w:t xml:space="preserve"> Rev</w:t>
      </w:r>
      <w:r w:rsidR="007E798C" w:rsidRPr="0043779F">
        <w:rPr>
          <w:rFonts w:ascii="Times New Roman" w:hAnsi="Times New Roman" w:cs="Times New Roman"/>
          <w:i/>
          <w:iCs/>
          <w:sz w:val="23"/>
          <w:szCs w:val="23"/>
          <w:lang w:val="en-GB"/>
        </w:rPr>
        <w:t>iew of</w:t>
      </w:r>
      <w:r w:rsidRPr="0043779F">
        <w:rPr>
          <w:rFonts w:ascii="Times New Roman" w:hAnsi="Times New Roman" w:cs="Times New Roman"/>
          <w:i/>
          <w:iCs/>
          <w:sz w:val="23"/>
          <w:szCs w:val="23"/>
          <w:lang w:val="en-GB"/>
        </w:rPr>
        <w:t xml:space="preserve"> Anthropol</w:t>
      </w:r>
      <w:r w:rsidR="007E798C" w:rsidRPr="0043779F">
        <w:rPr>
          <w:rFonts w:ascii="Times New Roman" w:hAnsi="Times New Roman" w:cs="Times New Roman"/>
          <w:i/>
          <w:iCs/>
          <w:sz w:val="23"/>
          <w:szCs w:val="23"/>
          <w:lang w:val="en-GB"/>
        </w:rPr>
        <w:t>ogy</w:t>
      </w:r>
      <w:r w:rsidRPr="0043779F">
        <w:rPr>
          <w:rFonts w:ascii="Times New Roman" w:hAnsi="Times New Roman" w:cs="Times New Roman"/>
          <w:sz w:val="23"/>
          <w:szCs w:val="23"/>
          <w:lang w:val="en-GB"/>
        </w:rPr>
        <w:t xml:space="preserve"> 24, 95–117.</w:t>
      </w:r>
    </w:p>
    <w:p w14:paraId="503C8B80" w14:textId="1DD9F266"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Margry, P.J., 2008</w:t>
      </w:r>
      <w:r w:rsidR="002B08C2" w:rsidRPr="0043779F">
        <w:rPr>
          <w:rFonts w:ascii="Times New Roman" w:hAnsi="Times New Roman" w:cs="Times New Roman"/>
          <w:sz w:val="23"/>
          <w:szCs w:val="23"/>
          <w:lang w:val="en-GB"/>
        </w:rPr>
        <w:t>a</w:t>
      </w:r>
      <w:r w:rsidRPr="0043779F">
        <w:rPr>
          <w:rFonts w:ascii="Times New Roman" w:hAnsi="Times New Roman" w:cs="Times New Roman"/>
          <w:sz w:val="23"/>
          <w:szCs w:val="23"/>
          <w:lang w:val="en-GB"/>
        </w:rPr>
        <w:t xml:space="preserve">. Memorialising Europe: Revitalising and Reframing a </w:t>
      </w:r>
      <w:r w:rsidR="007E798C"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Christian</w:t>
      </w:r>
      <w:r w:rsidR="007E798C"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 Continent. </w:t>
      </w:r>
      <w:r w:rsidRPr="0043779F">
        <w:rPr>
          <w:rFonts w:ascii="Times New Roman" w:hAnsi="Times New Roman" w:cs="Times New Roman"/>
          <w:i/>
          <w:iCs/>
          <w:sz w:val="23"/>
          <w:szCs w:val="23"/>
          <w:lang w:val="en-GB"/>
        </w:rPr>
        <w:t>Anthropol</w:t>
      </w:r>
      <w:r w:rsidR="007E798C" w:rsidRPr="0043779F">
        <w:rPr>
          <w:rFonts w:ascii="Times New Roman" w:hAnsi="Times New Roman" w:cs="Times New Roman"/>
          <w:i/>
          <w:iCs/>
          <w:sz w:val="23"/>
          <w:szCs w:val="23"/>
          <w:lang w:val="en-GB"/>
        </w:rPr>
        <w:t>ogical</w:t>
      </w:r>
      <w:r w:rsidRPr="0043779F">
        <w:rPr>
          <w:rFonts w:ascii="Times New Roman" w:hAnsi="Times New Roman" w:cs="Times New Roman"/>
          <w:i/>
          <w:iCs/>
          <w:sz w:val="23"/>
          <w:szCs w:val="23"/>
          <w:lang w:val="en-GB"/>
        </w:rPr>
        <w:t xml:space="preserve"> J</w:t>
      </w:r>
      <w:r w:rsidR="007E798C" w:rsidRPr="0043779F">
        <w:rPr>
          <w:rFonts w:ascii="Times New Roman" w:hAnsi="Times New Roman" w:cs="Times New Roman"/>
          <w:i/>
          <w:iCs/>
          <w:sz w:val="23"/>
          <w:szCs w:val="23"/>
          <w:lang w:val="en-GB"/>
        </w:rPr>
        <w:t>ournal of</w:t>
      </w:r>
      <w:r w:rsidRPr="0043779F">
        <w:rPr>
          <w:rFonts w:ascii="Times New Roman" w:hAnsi="Times New Roman" w:cs="Times New Roman"/>
          <w:i/>
          <w:iCs/>
          <w:sz w:val="23"/>
          <w:szCs w:val="23"/>
          <w:lang w:val="en-GB"/>
        </w:rPr>
        <w:t xml:space="preserve"> Eur</w:t>
      </w:r>
      <w:r w:rsidR="007E798C" w:rsidRPr="0043779F">
        <w:rPr>
          <w:rFonts w:ascii="Times New Roman" w:hAnsi="Times New Roman" w:cs="Times New Roman"/>
          <w:i/>
          <w:iCs/>
          <w:sz w:val="23"/>
          <w:szCs w:val="23"/>
          <w:lang w:val="en-GB"/>
        </w:rPr>
        <w:t>opean</w:t>
      </w:r>
      <w:r w:rsidRPr="0043779F">
        <w:rPr>
          <w:rFonts w:ascii="Times New Roman" w:hAnsi="Times New Roman" w:cs="Times New Roman"/>
          <w:i/>
          <w:iCs/>
          <w:sz w:val="23"/>
          <w:szCs w:val="23"/>
          <w:lang w:val="en-GB"/>
        </w:rPr>
        <w:t xml:space="preserve"> Cult</w:t>
      </w:r>
      <w:r w:rsidR="007E798C" w:rsidRPr="0043779F">
        <w:rPr>
          <w:rFonts w:ascii="Times New Roman" w:hAnsi="Times New Roman" w:cs="Times New Roman"/>
          <w:i/>
          <w:iCs/>
          <w:sz w:val="23"/>
          <w:szCs w:val="23"/>
          <w:lang w:val="en-GB"/>
        </w:rPr>
        <w:t>ures</w:t>
      </w:r>
      <w:r w:rsidRPr="0043779F">
        <w:rPr>
          <w:rFonts w:ascii="Times New Roman" w:hAnsi="Times New Roman" w:cs="Times New Roman"/>
          <w:sz w:val="23"/>
          <w:szCs w:val="23"/>
          <w:lang w:val="en-GB"/>
        </w:rPr>
        <w:t xml:space="preserve"> 17, 6–33.</w:t>
      </w:r>
    </w:p>
    <w:p w14:paraId="0844E11E" w14:textId="4C48FDF9" w:rsidR="002B021C" w:rsidRPr="0043779F" w:rsidRDefault="002B021C"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Margry, P. J., 2008</w:t>
      </w:r>
      <w:r w:rsidR="002B08C2" w:rsidRPr="0043779F">
        <w:rPr>
          <w:rFonts w:ascii="Times New Roman" w:hAnsi="Times New Roman" w:cs="Times New Roman"/>
          <w:sz w:val="23"/>
          <w:szCs w:val="23"/>
          <w:lang w:val="en-GB"/>
        </w:rPr>
        <w:t>b</w:t>
      </w:r>
      <w:r w:rsidRPr="0043779F">
        <w:rPr>
          <w:rFonts w:ascii="Times New Roman" w:hAnsi="Times New Roman" w:cs="Times New Roman"/>
          <w:sz w:val="23"/>
          <w:szCs w:val="23"/>
          <w:lang w:val="en-GB"/>
        </w:rPr>
        <w:t>. Secular Pilgrimage: A Contradiction in Terms?, in</w:t>
      </w:r>
      <w:r w:rsidR="00402F27" w:rsidRPr="0043779F">
        <w:rPr>
          <w:rFonts w:ascii="Times New Roman" w:hAnsi="Times New Roman" w:cs="Times New Roman"/>
          <w:sz w:val="23"/>
          <w:szCs w:val="23"/>
          <w:lang w:val="en-GB"/>
        </w:rPr>
        <w:t xml:space="preserve"> P.J. Margry (ed.),</w:t>
      </w:r>
      <w:r w:rsidRPr="0043779F">
        <w:rPr>
          <w:rFonts w:ascii="Times New Roman" w:hAnsi="Times New Roman" w:cs="Times New Roman"/>
          <w:sz w:val="23"/>
          <w:szCs w:val="23"/>
          <w:lang w:val="en-GB"/>
        </w:rPr>
        <w:t xml:space="preserve"> </w:t>
      </w:r>
      <w:r w:rsidRPr="0043779F">
        <w:rPr>
          <w:rFonts w:ascii="Times New Roman" w:hAnsi="Times New Roman" w:cs="Times New Roman"/>
          <w:i/>
          <w:iCs/>
          <w:sz w:val="23"/>
          <w:szCs w:val="23"/>
          <w:lang w:val="en-GB"/>
        </w:rPr>
        <w:t>Shrines and Pilgrimage in the Modern World: New Itineraries into the Sacred</w:t>
      </w:r>
      <w:r w:rsidRPr="0043779F">
        <w:rPr>
          <w:rFonts w:ascii="Times New Roman" w:hAnsi="Times New Roman" w:cs="Times New Roman"/>
          <w:sz w:val="23"/>
          <w:szCs w:val="23"/>
          <w:lang w:val="en-GB"/>
        </w:rPr>
        <w:t xml:space="preserve">. </w:t>
      </w:r>
      <w:r w:rsidR="00402F27" w:rsidRPr="0043779F">
        <w:rPr>
          <w:rFonts w:ascii="Times New Roman" w:hAnsi="Times New Roman" w:cs="Times New Roman"/>
          <w:sz w:val="23"/>
          <w:szCs w:val="23"/>
          <w:lang w:val="en-GB"/>
        </w:rPr>
        <w:t xml:space="preserve">Amsterdam: </w:t>
      </w:r>
      <w:r w:rsidRPr="0043779F">
        <w:rPr>
          <w:rFonts w:ascii="Times New Roman" w:hAnsi="Times New Roman" w:cs="Times New Roman"/>
          <w:sz w:val="23"/>
          <w:szCs w:val="23"/>
          <w:lang w:val="en-GB"/>
        </w:rPr>
        <w:t>Amsterdam University Press.</w:t>
      </w:r>
    </w:p>
    <w:p w14:paraId="3DC08A43" w14:textId="1B3FF514"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Marx, K., 1990</w:t>
      </w:r>
      <w:r w:rsidR="00210CFD" w:rsidRPr="0043779F">
        <w:rPr>
          <w:rFonts w:ascii="Times New Roman" w:hAnsi="Times New Roman" w:cs="Times New Roman"/>
          <w:sz w:val="23"/>
          <w:szCs w:val="23"/>
          <w:lang w:val="en-GB"/>
        </w:rPr>
        <w:t xml:space="preserve"> [</w:t>
      </w:r>
      <w:r w:rsidR="00191920" w:rsidRPr="0043779F">
        <w:rPr>
          <w:rFonts w:ascii="Times New Roman" w:hAnsi="Times New Roman" w:cs="Times New Roman"/>
          <w:sz w:val="23"/>
          <w:szCs w:val="23"/>
          <w:lang w:val="en-GB"/>
        </w:rPr>
        <w:t>1867</w:t>
      </w:r>
      <w:r w:rsidR="00210CFD"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 </w:t>
      </w:r>
      <w:r w:rsidRPr="0043779F">
        <w:rPr>
          <w:rFonts w:ascii="Times New Roman" w:hAnsi="Times New Roman" w:cs="Times New Roman"/>
          <w:i/>
          <w:iCs/>
          <w:sz w:val="23"/>
          <w:szCs w:val="23"/>
          <w:lang w:val="en-GB"/>
        </w:rPr>
        <w:t>Capital</w:t>
      </w:r>
      <w:r w:rsidR="00402F27" w:rsidRPr="0043779F">
        <w:rPr>
          <w:rFonts w:ascii="Times New Roman" w:hAnsi="Times New Roman" w:cs="Times New Roman"/>
          <w:i/>
          <w:iCs/>
          <w:sz w:val="23"/>
          <w:szCs w:val="23"/>
          <w:lang w:val="en-GB"/>
        </w:rPr>
        <w:t>,</w:t>
      </w:r>
      <w:r w:rsidRPr="0043779F">
        <w:rPr>
          <w:rFonts w:ascii="Times New Roman" w:hAnsi="Times New Roman" w:cs="Times New Roman"/>
          <w:i/>
          <w:iCs/>
          <w:sz w:val="23"/>
          <w:szCs w:val="23"/>
          <w:lang w:val="en-GB"/>
        </w:rPr>
        <w:t xml:space="preserve"> Vol 1</w:t>
      </w:r>
      <w:r w:rsidRPr="0043779F">
        <w:rPr>
          <w:rFonts w:ascii="Times New Roman" w:hAnsi="Times New Roman" w:cs="Times New Roman"/>
          <w:sz w:val="23"/>
          <w:szCs w:val="23"/>
          <w:lang w:val="en-GB"/>
        </w:rPr>
        <w:t xml:space="preserve">. </w:t>
      </w:r>
      <w:r w:rsidR="00402F27" w:rsidRPr="0043779F">
        <w:rPr>
          <w:rFonts w:ascii="Times New Roman" w:hAnsi="Times New Roman" w:cs="Times New Roman"/>
          <w:sz w:val="23"/>
          <w:szCs w:val="23"/>
          <w:lang w:val="en-GB"/>
        </w:rPr>
        <w:t xml:space="preserve">Harmondsworth: </w:t>
      </w:r>
      <w:r w:rsidRPr="0043779F">
        <w:rPr>
          <w:rFonts w:ascii="Times New Roman" w:hAnsi="Times New Roman" w:cs="Times New Roman"/>
          <w:sz w:val="23"/>
          <w:szCs w:val="23"/>
          <w:lang w:val="en-GB"/>
        </w:rPr>
        <w:t>Penguin UK.</w:t>
      </w:r>
    </w:p>
    <w:p w14:paraId="1E85013C" w14:textId="3EA031FF"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Massey, D., 2010. A </w:t>
      </w:r>
      <w:r w:rsidR="00210CFD" w:rsidRPr="0043779F">
        <w:rPr>
          <w:rFonts w:ascii="Times New Roman" w:hAnsi="Times New Roman" w:cs="Times New Roman"/>
          <w:sz w:val="23"/>
          <w:szCs w:val="23"/>
          <w:lang w:val="en-GB"/>
        </w:rPr>
        <w:t>G</w:t>
      </w:r>
      <w:r w:rsidRPr="0043779F">
        <w:rPr>
          <w:rFonts w:ascii="Times New Roman" w:hAnsi="Times New Roman" w:cs="Times New Roman"/>
          <w:sz w:val="23"/>
          <w:szCs w:val="23"/>
          <w:lang w:val="en-GB"/>
        </w:rPr>
        <w:t xml:space="preserve">lobal </w:t>
      </w:r>
      <w:r w:rsidR="00210CFD" w:rsidRPr="0043779F">
        <w:rPr>
          <w:rFonts w:ascii="Times New Roman" w:hAnsi="Times New Roman" w:cs="Times New Roman"/>
          <w:sz w:val="23"/>
          <w:szCs w:val="23"/>
          <w:lang w:val="en-GB"/>
        </w:rPr>
        <w:t>S</w:t>
      </w:r>
      <w:r w:rsidRPr="0043779F">
        <w:rPr>
          <w:rFonts w:ascii="Times New Roman" w:hAnsi="Times New Roman" w:cs="Times New Roman"/>
          <w:sz w:val="23"/>
          <w:szCs w:val="23"/>
          <w:lang w:val="en-GB"/>
        </w:rPr>
        <w:t xml:space="preserve">ense of </w:t>
      </w:r>
      <w:r w:rsidR="00210CFD" w:rsidRPr="0043779F">
        <w:rPr>
          <w:rFonts w:ascii="Times New Roman" w:hAnsi="Times New Roman" w:cs="Times New Roman"/>
          <w:sz w:val="23"/>
          <w:szCs w:val="23"/>
          <w:lang w:val="en-GB"/>
        </w:rPr>
        <w:t>P</w:t>
      </w:r>
      <w:r w:rsidRPr="0043779F">
        <w:rPr>
          <w:rFonts w:ascii="Times New Roman" w:hAnsi="Times New Roman" w:cs="Times New Roman"/>
          <w:sz w:val="23"/>
          <w:szCs w:val="23"/>
          <w:lang w:val="en-GB"/>
        </w:rPr>
        <w:t>lace [WWW Document]. URL https://www.unc.edu/courses/2006spring/geog/021/001/massey.pdf (accessed 8.26.18).</w:t>
      </w:r>
    </w:p>
    <w:p w14:paraId="6F8D2CEA" w14:textId="2A8F00B5"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Mauss, M., 2002</w:t>
      </w:r>
      <w:r w:rsidR="00191920" w:rsidRPr="0043779F">
        <w:rPr>
          <w:rFonts w:ascii="Times New Roman" w:hAnsi="Times New Roman" w:cs="Times New Roman"/>
          <w:sz w:val="23"/>
          <w:szCs w:val="23"/>
          <w:lang w:val="en-GB"/>
        </w:rPr>
        <w:t>/1990</w:t>
      </w:r>
      <w:r w:rsidRPr="0043779F">
        <w:rPr>
          <w:rFonts w:ascii="Times New Roman" w:hAnsi="Times New Roman" w:cs="Times New Roman"/>
          <w:sz w:val="23"/>
          <w:szCs w:val="23"/>
          <w:lang w:val="en-GB"/>
        </w:rPr>
        <w:t xml:space="preserve">. </w:t>
      </w:r>
      <w:r w:rsidRPr="0043779F">
        <w:rPr>
          <w:rFonts w:ascii="Times New Roman" w:hAnsi="Times New Roman" w:cs="Times New Roman"/>
          <w:i/>
          <w:iCs/>
          <w:sz w:val="23"/>
          <w:szCs w:val="23"/>
          <w:lang w:val="en-GB"/>
        </w:rPr>
        <w:t>The Gift: The Form and Reason for Exchange in Archaic Societies</w:t>
      </w:r>
      <w:r w:rsidRPr="0043779F">
        <w:rPr>
          <w:rFonts w:ascii="Times New Roman" w:hAnsi="Times New Roman" w:cs="Times New Roman"/>
          <w:sz w:val="23"/>
          <w:szCs w:val="23"/>
          <w:lang w:val="en-GB"/>
        </w:rPr>
        <w:t xml:space="preserve">. </w:t>
      </w:r>
      <w:r w:rsidR="00707A35" w:rsidRPr="0043779F">
        <w:rPr>
          <w:rFonts w:ascii="Times New Roman" w:hAnsi="Times New Roman" w:cs="Times New Roman"/>
          <w:sz w:val="23"/>
          <w:szCs w:val="23"/>
          <w:lang w:val="en-GB"/>
        </w:rPr>
        <w:t xml:space="preserve">London: </w:t>
      </w:r>
      <w:r w:rsidRPr="0043779F">
        <w:rPr>
          <w:rFonts w:ascii="Times New Roman" w:hAnsi="Times New Roman" w:cs="Times New Roman"/>
          <w:sz w:val="23"/>
          <w:szCs w:val="23"/>
          <w:lang w:val="en-GB"/>
        </w:rPr>
        <w:t>Routledge.</w:t>
      </w:r>
    </w:p>
    <w:p w14:paraId="16011036" w14:textId="78940147"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Michaels, A., 2004. </w:t>
      </w:r>
      <w:r w:rsidRPr="0043779F">
        <w:rPr>
          <w:rFonts w:ascii="Times New Roman" w:hAnsi="Times New Roman" w:cs="Times New Roman"/>
          <w:i/>
          <w:iCs/>
          <w:sz w:val="23"/>
          <w:szCs w:val="23"/>
          <w:lang w:val="en-GB"/>
        </w:rPr>
        <w:t>Hinduism: Past and Present</w:t>
      </w:r>
      <w:r w:rsidRPr="0043779F">
        <w:rPr>
          <w:rFonts w:ascii="Times New Roman" w:hAnsi="Times New Roman" w:cs="Times New Roman"/>
          <w:sz w:val="23"/>
          <w:szCs w:val="23"/>
          <w:lang w:val="en-GB"/>
        </w:rPr>
        <w:t>.</w:t>
      </w:r>
      <w:r w:rsidR="00707A35" w:rsidRPr="0043779F">
        <w:rPr>
          <w:rFonts w:ascii="Times New Roman" w:hAnsi="Times New Roman" w:cs="Times New Roman"/>
          <w:sz w:val="23"/>
          <w:szCs w:val="23"/>
          <w:lang w:val="en-GB"/>
        </w:rPr>
        <w:t xml:space="preserve"> Princeton:</w:t>
      </w:r>
      <w:r w:rsidRPr="0043779F">
        <w:rPr>
          <w:rFonts w:ascii="Times New Roman" w:hAnsi="Times New Roman" w:cs="Times New Roman"/>
          <w:sz w:val="23"/>
          <w:szCs w:val="23"/>
          <w:lang w:val="en-GB"/>
        </w:rPr>
        <w:t xml:space="preserve"> Princeton University Press.</w:t>
      </w:r>
    </w:p>
    <w:p w14:paraId="41D79D31" w14:textId="1A334CA4"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Mohan, U., Warnier, J.-P., 2017. Marching the </w:t>
      </w:r>
      <w:r w:rsidR="00210CFD" w:rsidRPr="0043779F">
        <w:rPr>
          <w:rFonts w:ascii="Times New Roman" w:hAnsi="Times New Roman" w:cs="Times New Roman"/>
          <w:sz w:val="23"/>
          <w:szCs w:val="23"/>
          <w:lang w:val="en-GB"/>
        </w:rPr>
        <w:t>D</w:t>
      </w:r>
      <w:r w:rsidRPr="0043779F">
        <w:rPr>
          <w:rFonts w:ascii="Times New Roman" w:hAnsi="Times New Roman" w:cs="Times New Roman"/>
          <w:sz w:val="23"/>
          <w:szCs w:val="23"/>
          <w:lang w:val="en-GB"/>
        </w:rPr>
        <w:t xml:space="preserve">evotional </w:t>
      </w:r>
      <w:r w:rsidR="00210CFD" w:rsidRPr="0043779F">
        <w:rPr>
          <w:rFonts w:ascii="Times New Roman" w:hAnsi="Times New Roman" w:cs="Times New Roman"/>
          <w:sz w:val="23"/>
          <w:szCs w:val="23"/>
          <w:lang w:val="en-GB"/>
        </w:rPr>
        <w:t>S</w:t>
      </w:r>
      <w:r w:rsidRPr="0043779F">
        <w:rPr>
          <w:rFonts w:ascii="Times New Roman" w:hAnsi="Times New Roman" w:cs="Times New Roman"/>
          <w:sz w:val="23"/>
          <w:szCs w:val="23"/>
          <w:lang w:val="en-GB"/>
        </w:rPr>
        <w:t xml:space="preserve">ubject: The </w:t>
      </w:r>
      <w:r w:rsidR="00210CFD" w:rsidRPr="0043779F">
        <w:rPr>
          <w:rFonts w:ascii="Times New Roman" w:hAnsi="Times New Roman" w:cs="Times New Roman"/>
          <w:sz w:val="23"/>
          <w:szCs w:val="23"/>
          <w:lang w:val="en-GB"/>
        </w:rPr>
        <w:t>B</w:t>
      </w:r>
      <w:r w:rsidRPr="0043779F">
        <w:rPr>
          <w:rFonts w:ascii="Times New Roman" w:hAnsi="Times New Roman" w:cs="Times New Roman"/>
          <w:sz w:val="23"/>
          <w:szCs w:val="23"/>
          <w:lang w:val="en-GB"/>
        </w:rPr>
        <w:t>odily-and-</w:t>
      </w:r>
      <w:r w:rsidR="00210CFD" w:rsidRPr="0043779F">
        <w:rPr>
          <w:rFonts w:ascii="Times New Roman" w:hAnsi="Times New Roman" w:cs="Times New Roman"/>
          <w:sz w:val="23"/>
          <w:szCs w:val="23"/>
          <w:lang w:val="en-GB"/>
        </w:rPr>
        <w:t>M</w:t>
      </w:r>
      <w:r w:rsidRPr="0043779F">
        <w:rPr>
          <w:rFonts w:ascii="Times New Roman" w:hAnsi="Times New Roman" w:cs="Times New Roman"/>
          <w:sz w:val="23"/>
          <w:szCs w:val="23"/>
          <w:lang w:val="en-GB"/>
        </w:rPr>
        <w:t xml:space="preserve">aterial </w:t>
      </w:r>
      <w:r w:rsidR="00210CFD" w:rsidRPr="0043779F">
        <w:rPr>
          <w:rFonts w:ascii="Times New Roman" w:hAnsi="Times New Roman" w:cs="Times New Roman"/>
          <w:sz w:val="23"/>
          <w:szCs w:val="23"/>
          <w:lang w:val="en-GB"/>
        </w:rPr>
        <w:t>C</w:t>
      </w:r>
      <w:r w:rsidRPr="0043779F">
        <w:rPr>
          <w:rFonts w:ascii="Times New Roman" w:hAnsi="Times New Roman" w:cs="Times New Roman"/>
          <w:sz w:val="23"/>
          <w:szCs w:val="23"/>
          <w:lang w:val="en-GB"/>
        </w:rPr>
        <w:t xml:space="preserve">ultures of </w:t>
      </w:r>
      <w:r w:rsidR="00210CFD" w:rsidRPr="0043779F">
        <w:rPr>
          <w:rFonts w:ascii="Times New Roman" w:hAnsi="Times New Roman" w:cs="Times New Roman"/>
          <w:sz w:val="23"/>
          <w:szCs w:val="23"/>
          <w:lang w:val="en-GB"/>
        </w:rPr>
        <w:t>R</w:t>
      </w:r>
      <w:r w:rsidRPr="0043779F">
        <w:rPr>
          <w:rFonts w:ascii="Times New Roman" w:hAnsi="Times New Roman" w:cs="Times New Roman"/>
          <w:sz w:val="23"/>
          <w:szCs w:val="23"/>
          <w:lang w:val="en-GB"/>
        </w:rPr>
        <w:t xml:space="preserve">eligion. </w:t>
      </w:r>
      <w:r w:rsidRPr="0043779F">
        <w:rPr>
          <w:rFonts w:ascii="Times New Roman" w:hAnsi="Times New Roman" w:cs="Times New Roman"/>
          <w:i/>
          <w:iCs/>
          <w:sz w:val="23"/>
          <w:szCs w:val="23"/>
          <w:lang w:val="en-GB"/>
        </w:rPr>
        <w:t>J</w:t>
      </w:r>
      <w:r w:rsidR="00210CFD" w:rsidRPr="0043779F">
        <w:rPr>
          <w:rFonts w:ascii="Times New Roman" w:hAnsi="Times New Roman" w:cs="Times New Roman"/>
          <w:i/>
          <w:iCs/>
          <w:sz w:val="23"/>
          <w:szCs w:val="23"/>
          <w:lang w:val="en-GB"/>
        </w:rPr>
        <w:t>ournal of</w:t>
      </w:r>
      <w:r w:rsidRPr="0043779F">
        <w:rPr>
          <w:rFonts w:ascii="Times New Roman" w:hAnsi="Times New Roman" w:cs="Times New Roman"/>
          <w:i/>
          <w:iCs/>
          <w:sz w:val="23"/>
          <w:szCs w:val="23"/>
          <w:lang w:val="en-GB"/>
        </w:rPr>
        <w:t xml:space="preserve"> Mater</w:t>
      </w:r>
      <w:r w:rsidR="00210CFD" w:rsidRPr="0043779F">
        <w:rPr>
          <w:rFonts w:ascii="Times New Roman" w:hAnsi="Times New Roman" w:cs="Times New Roman"/>
          <w:i/>
          <w:iCs/>
          <w:sz w:val="23"/>
          <w:szCs w:val="23"/>
          <w:lang w:val="en-GB"/>
        </w:rPr>
        <w:t>ial</w:t>
      </w:r>
      <w:r w:rsidRPr="0043779F">
        <w:rPr>
          <w:rFonts w:ascii="Times New Roman" w:hAnsi="Times New Roman" w:cs="Times New Roman"/>
          <w:i/>
          <w:iCs/>
          <w:sz w:val="23"/>
          <w:szCs w:val="23"/>
          <w:lang w:val="en-GB"/>
        </w:rPr>
        <w:t xml:space="preserve"> Cult</w:t>
      </w:r>
      <w:r w:rsidR="00210CFD" w:rsidRPr="0043779F">
        <w:rPr>
          <w:rFonts w:ascii="Times New Roman" w:hAnsi="Times New Roman" w:cs="Times New Roman"/>
          <w:i/>
          <w:iCs/>
          <w:sz w:val="23"/>
          <w:szCs w:val="23"/>
          <w:lang w:val="en-GB"/>
        </w:rPr>
        <w:t>ure</w:t>
      </w:r>
      <w:r w:rsidRPr="0043779F">
        <w:rPr>
          <w:rFonts w:ascii="Times New Roman" w:hAnsi="Times New Roman" w:cs="Times New Roman"/>
          <w:sz w:val="23"/>
          <w:szCs w:val="23"/>
          <w:lang w:val="en-GB"/>
        </w:rPr>
        <w:t xml:space="preserve"> 22, 369–84. https://doi.org/10.1177/1359183517725097</w:t>
      </w:r>
    </w:p>
    <w:p w14:paraId="07B635C6" w14:textId="52F7DA90"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Morgan, D., 2010. </w:t>
      </w:r>
      <w:r w:rsidRPr="0043779F">
        <w:rPr>
          <w:rFonts w:ascii="Times New Roman" w:hAnsi="Times New Roman" w:cs="Times New Roman"/>
          <w:i/>
          <w:iCs/>
          <w:sz w:val="23"/>
          <w:szCs w:val="23"/>
          <w:lang w:val="en-GB"/>
        </w:rPr>
        <w:t>Religion and Material Culture: The Matter of Belief</w:t>
      </w:r>
      <w:r w:rsidRPr="0043779F">
        <w:rPr>
          <w:rFonts w:ascii="Times New Roman" w:hAnsi="Times New Roman" w:cs="Times New Roman"/>
          <w:sz w:val="23"/>
          <w:szCs w:val="23"/>
          <w:lang w:val="en-GB"/>
        </w:rPr>
        <w:t xml:space="preserve">. </w:t>
      </w:r>
      <w:r w:rsidR="00707A35" w:rsidRPr="0043779F">
        <w:rPr>
          <w:rFonts w:ascii="Times New Roman" w:hAnsi="Times New Roman" w:cs="Times New Roman"/>
          <w:sz w:val="23"/>
          <w:szCs w:val="23"/>
          <w:lang w:val="en-GB"/>
        </w:rPr>
        <w:t xml:space="preserve">London: </w:t>
      </w:r>
      <w:r w:rsidRPr="0043779F">
        <w:rPr>
          <w:rFonts w:ascii="Times New Roman" w:hAnsi="Times New Roman" w:cs="Times New Roman"/>
          <w:sz w:val="23"/>
          <w:szCs w:val="23"/>
          <w:lang w:val="en-GB"/>
        </w:rPr>
        <w:t>Routledge.</w:t>
      </w:r>
    </w:p>
    <w:p w14:paraId="74399FA7" w14:textId="3D0FED8B"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Morinis, E.A., 1992. </w:t>
      </w:r>
      <w:r w:rsidRPr="0043779F">
        <w:rPr>
          <w:rFonts w:ascii="Times New Roman" w:hAnsi="Times New Roman" w:cs="Times New Roman"/>
          <w:i/>
          <w:iCs/>
          <w:sz w:val="23"/>
          <w:szCs w:val="23"/>
          <w:lang w:val="en-GB"/>
        </w:rPr>
        <w:t>Sacred Journeys: The Anthropology of Pilgrimage</w:t>
      </w:r>
      <w:r w:rsidRPr="0043779F">
        <w:rPr>
          <w:rFonts w:ascii="Times New Roman" w:hAnsi="Times New Roman" w:cs="Times New Roman"/>
          <w:sz w:val="23"/>
          <w:szCs w:val="23"/>
          <w:lang w:val="en-GB"/>
        </w:rPr>
        <w:t xml:space="preserve">. </w:t>
      </w:r>
      <w:r w:rsidR="00707A35" w:rsidRPr="0043779F">
        <w:rPr>
          <w:rFonts w:ascii="Times New Roman" w:hAnsi="Times New Roman" w:cs="Times New Roman"/>
          <w:sz w:val="23"/>
          <w:szCs w:val="23"/>
          <w:lang w:val="en-GB"/>
        </w:rPr>
        <w:t xml:space="preserve">Westport CT: </w:t>
      </w:r>
      <w:r w:rsidRPr="0043779F">
        <w:rPr>
          <w:rFonts w:ascii="Times New Roman" w:hAnsi="Times New Roman" w:cs="Times New Roman"/>
          <w:sz w:val="23"/>
          <w:szCs w:val="23"/>
          <w:lang w:val="en-GB"/>
        </w:rPr>
        <w:t>Greenwood Publishing Group.</w:t>
      </w:r>
    </w:p>
    <w:p w14:paraId="61AEC8BF" w14:textId="13EBD065"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Notermans, C., 2016. </w:t>
      </w:r>
      <w:r w:rsidRPr="0043779F">
        <w:rPr>
          <w:rFonts w:ascii="Times New Roman" w:hAnsi="Times New Roman" w:cs="Times New Roman"/>
          <w:i/>
          <w:iCs/>
          <w:sz w:val="23"/>
          <w:szCs w:val="23"/>
          <w:lang w:val="en-GB"/>
        </w:rPr>
        <w:t>Gender, Nation and Religion in European Pilgrimage</w:t>
      </w:r>
      <w:r w:rsidRPr="0043779F">
        <w:rPr>
          <w:rFonts w:ascii="Times New Roman" w:hAnsi="Times New Roman" w:cs="Times New Roman"/>
          <w:sz w:val="23"/>
          <w:szCs w:val="23"/>
          <w:lang w:val="en-GB"/>
        </w:rPr>
        <w:t xml:space="preserve">. </w:t>
      </w:r>
      <w:r w:rsidR="00707A35" w:rsidRPr="0043779F">
        <w:rPr>
          <w:rFonts w:ascii="Times New Roman" w:hAnsi="Times New Roman" w:cs="Times New Roman"/>
          <w:sz w:val="23"/>
          <w:szCs w:val="23"/>
          <w:lang w:val="en-GB"/>
        </w:rPr>
        <w:t xml:space="preserve">London: </w:t>
      </w:r>
      <w:r w:rsidRPr="0043779F">
        <w:rPr>
          <w:rFonts w:ascii="Times New Roman" w:hAnsi="Times New Roman" w:cs="Times New Roman"/>
          <w:sz w:val="23"/>
          <w:szCs w:val="23"/>
          <w:lang w:val="en-GB"/>
        </w:rPr>
        <w:t>Routledge.</w:t>
      </w:r>
    </w:p>
    <w:p w14:paraId="095823A1" w14:textId="27DBD86A"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Ortner, S.B., 1995. Resistance and the Problem of Ethnographic Refusal. </w:t>
      </w:r>
      <w:r w:rsidRPr="0043779F">
        <w:rPr>
          <w:rFonts w:ascii="Times New Roman" w:hAnsi="Times New Roman" w:cs="Times New Roman"/>
          <w:i/>
          <w:iCs/>
          <w:sz w:val="23"/>
          <w:szCs w:val="23"/>
          <w:lang w:val="en-GB"/>
        </w:rPr>
        <w:t>Comp</w:t>
      </w:r>
      <w:r w:rsidR="00593B0D" w:rsidRPr="0043779F">
        <w:rPr>
          <w:rFonts w:ascii="Times New Roman" w:hAnsi="Times New Roman" w:cs="Times New Roman"/>
          <w:i/>
          <w:iCs/>
          <w:sz w:val="23"/>
          <w:szCs w:val="23"/>
          <w:lang w:val="en-GB"/>
        </w:rPr>
        <w:t>arative</w:t>
      </w:r>
      <w:r w:rsidRPr="0043779F">
        <w:rPr>
          <w:rFonts w:ascii="Times New Roman" w:hAnsi="Times New Roman" w:cs="Times New Roman"/>
          <w:i/>
          <w:iCs/>
          <w:sz w:val="23"/>
          <w:szCs w:val="23"/>
          <w:lang w:val="en-GB"/>
        </w:rPr>
        <w:t xml:space="preserve"> Stud</w:t>
      </w:r>
      <w:r w:rsidR="00593B0D" w:rsidRPr="0043779F">
        <w:rPr>
          <w:rFonts w:ascii="Times New Roman" w:hAnsi="Times New Roman" w:cs="Times New Roman"/>
          <w:i/>
          <w:iCs/>
          <w:sz w:val="23"/>
          <w:szCs w:val="23"/>
          <w:lang w:val="en-GB"/>
        </w:rPr>
        <w:t>ies in</w:t>
      </w:r>
      <w:r w:rsidRPr="0043779F">
        <w:rPr>
          <w:rFonts w:ascii="Times New Roman" w:hAnsi="Times New Roman" w:cs="Times New Roman"/>
          <w:i/>
          <w:iCs/>
          <w:sz w:val="23"/>
          <w:szCs w:val="23"/>
          <w:lang w:val="en-GB"/>
        </w:rPr>
        <w:t xml:space="preserve"> Soc</w:t>
      </w:r>
      <w:r w:rsidR="00593B0D" w:rsidRPr="0043779F">
        <w:rPr>
          <w:rFonts w:ascii="Times New Roman" w:hAnsi="Times New Roman" w:cs="Times New Roman"/>
          <w:i/>
          <w:iCs/>
          <w:sz w:val="23"/>
          <w:szCs w:val="23"/>
          <w:lang w:val="en-GB"/>
        </w:rPr>
        <w:t>iety and</w:t>
      </w:r>
      <w:r w:rsidRPr="0043779F">
        <w:rPr>
          <w:rFonts w:ascii="Times New Roman" w:hAnsi="Times New Roman" w:cs="Times New Roman"/>
          <w:i/>
          <w:iCs/>
          <w:sz w:val="23"/>
          <w:szCs w:val="23"/>
          <w:lang w:val="en-GB"/>
        </w:rPr>
        <w:t xml:space="preserve"> Hist</w:t>
      </w:r>
      <w:r w:rsidR="00593B0D" w:rsidRPr="0043779F">
        <w:rPr>
          <w:rFonts w:ascii="Times New Roman" w:hAnsi="Times New Roman" w:cs="Times New Roman"/>
          <w:i/>
          <w:iCs/>
          <w:sz w:val="23"/>
          <w:szCs w:val="23"/>
          <w:lang w:val="en-GB"/>
        </w:rPr>
        <w:t>ory</w:t>
      </w:r>
      <w:r w:rsidRPr="0043779F">
        <w:rPr>
          <w:rFonts w:ascii="Times New Roman" w:hAnsi="Times New Roman" w:cs="Times New Roman"/>
          <w:sz w:val="23"/>
          <w:szCs w:val="23"/>
          <w:lang w:val="en-GB"/>
        </w:rPr>
        <w:t xml:space="preserve"> 37, 173–93.</w:t>
      </w:r>
    </w:p>
    <w:p w14:paraId="155B7B9B" w14:textId="11CB25E9" w:rsidR="00EE16D3" w:rsidRPr="0043779F" w:rsidRDefault="00EE16D3" w:rsidP="00B33030">
      <w:pPr>
        <w:pStyle w:val="Bibliography"/>
        <w:spacing w:line="360" w:lineRule="auto"/>
        <w:ind w:left="426" w:hanging="426"/>
        <w:rPr>
          <w:rFonts w:ascii="Times New Roman" w:hAnsi="Times New Roman" w:cs="Times New Roman"/>
          <w:sz w:val="23"/>
          <w:szCs w:val="23"/>
          <w:lang w:val="es-AR"/>
        </w:rPr>
      </w:pPr>
      <w:r w:rsidRPr="0043779F">
        <w:rPr>
          <w:rFonts w:ascii="Times New Roman" w:hAnsi="Times New Roman" w:cs="Times New Roman"/>
          <w:sz w:val="23"/>
          <w:szCs w:val="23"/>
          <w:lang w:val="en-GB"/>
        </w:rPr>
        <w:lastRenderedPageBreak/>
        <w:t xml:space="preserve">Padin, C., </w:t>
      </w:r>
      <w:r w:rsidR="00593B0D" w:rsidRPr="0043779F">
        <w:rPr>
          <w:rFonts w:ascii="Times New Roman" w:hAnsi="Times New Roman" w:cs="Times New Roman"/>
          <w:sz w:val="23"/>
          <w:szCs w:val="23"/>
          <w:lang w:val="en-GB"/>
        </w:rPr>
        <w:t xml:space="preserve">and X. </w:t>
      </w:r>
      <w:r w:rsidRPr="0043779F">
        <w:rPr>
          <w:rFonts w:ascii="Times New Roman" w:hAnsi="Times New Roman" w:cs="Times New Roman"/>
          <w:sz w:val="23"/>
          <w:szCs w:val="23"/>
          <w:lang w:val="en-GB"/>
        </w:rPr>
        <w:t xml:space="preserve">Pardellas de Blas, 2015. Heritage and </w:t>
      </w:r>
      <w:r w:rsidR="00593B0D" w:rsidRPr="0043779F">
        <w:rPr>
          <w:rFonts w:ascii="Times New Roman" w:hAnsi="Times New Roman" w:cs="Times New Roman"/>
          <w:sz w:val="23"/>
          <w:szCs w:val="23"/>
          <w:lang w:val="en-GB"/>
        </w:rPr>
        <w:t>S</w:t>
      </w:r>
      <w:r w:rsidRPr="0043779F">
        <w:rPr>
          <w:rFonts w:ascii="Times New Roman" w:hAnsi="Times New Roman" w:cs="Times New Roman"/>
          <w:sz w:val="23"/>
          <w:szCs w:val="23"/>
          <w:lang w:val="en-GB"/>
        </w:rPr>
        <w:t xml:space="preserve">ustainable </w:t>
      </w:r>
      <w:r w:rsidR="00593B0D" w:rsidRPr="0043779F">
        <w:rPr>
          <w:rFonts w:ascii="Times New Roman" w:hAnsi="Times New Roman" w:cs="Times New Roman"/>
          <w:sz w:val="23"/>
          <w:szCs w:val="23"/>
          <w:lang w:val="en-GB"/>
        </w:rPr>
        <w:t>T</w:t>
      </w:r>
      <w:r w:rsidRPr="0043779F">
        <w:rPr>
          <w:rFonts w:ascii="Times New Roman" w:hAnsi="Times New Roman" w:cs="Times New Roman"/>
          <w:sz w:val="23"/>
          <w:szCs w:val="23"/>
          <w:lang w:val="en-GB"/>
        </w:rPr>
        <w:t xml:space="preserve">ourism on the Camino de Santiago: </w:t>
      </w:r>
      <w:r w:rsidR="00593B0D" w:rsidRPr="0043779F">
        <w:rPr>
          <w:rFonts w:ascii="Times New Roman" w:hAnsi="Times New Roman" w:cs="Times New Roman"/>
          <w:sz w:val="23"/>
          <w:szCs w:val="23"/>
          <w:lang w:val="en-GB"/>
        </w:rPr>
        <w:t>M</w:t>
      </w:r>
      <w:r w:rsidRPr="0043779F">
        <w:rPr>
          <w:rFonts w:ascii="Times New Roman" w:hAnsi="Times New Roman" w:cs="Times New Roman"/>
          <w:sz w:val="23"/>
          <w:szCs w:val="23"/>
          <w:lang w:val="en-GB"/>
        </w:rPr>
        <w:t xml:space="preserve">anaging </w:t>
      </w:r>
      <w:r w:rsidR="00593B0D" w:rsidRPr="0043779F">
        <w:rPr>
          <w:rFonts w:ascii="Times New Roman" w:hAnsi="Times New Roman" w:cs="Times New Roman"/>
          <w:sz w:val="23"/>
          <w:szCs w:val="23"/>
          <w:lang w:val="en-GB"/>
        </w:rPr>
        <w:t>L</w:t>
      </w:r>
      <w:r w:rsidRPr="0043779F">
        <w:rPr>
          <w:rFonts w:ascii="Times New Roman" w:hAnsi="Times New Roman" w:cs="Times New Roman"/>
          <w:sz w:val="23"/>
          <w:szCs w:val="23"/>
          <w:lang w:val="en-GB"/>
        </w:rPr>
        <w:t xml:space="preserve">ocal </w:t>
      </w:r>
      <w:r w:rsidR="00593B0D" w:rsidRPr="0043779F">
        <w:rPr>
          <w:rFonts w:ascii="Times New Roman" w:hAnsi="Times New Roman" w:cs="Times New Roman"/>
          <w:sz w:val="23"/>
          <w:szCs w:val="23"/>
          <w:lang w:val="en-GB"/>
        </w:rPr>
        <w:t>G</w:t>
      </w:r>
      <w:r w:rsidRPr="0043779F">
        <w:rPr>
          <w:rFonts w:ascii="Times New Roman" w:hAnsi="Times New Roman" w:cs="Times New Roman"/>
          <w:sz w:val="23"/>
          <w:szCs w:val="23"/>
          <w:lang w:val="en-GB"/>
        </w:rPr>
        <w:t xml:space="preserve">overnment of the French </w:t>
      </w:r>
      <w:r w:rsidR="00593B0D" w:rsidRPr="0043779F">
        <w:rPr>
          <w:rFonts w:ascii="Times New Roman" w:hAnsi="Times New Roman" w:cs="Times New Roman"/>
          <w:sz w:val="23"/>
          <w:szCs w:val="23"/>
          <w:lang w:val="en-GB"/>
        </w:rPr>
        <w:t>I</w:t>
      </w:r>
      <w:r w:rsidRPr="0043779F">
        <w:rPr>
          <w:rFonts w:ascii="Times New Roman" w:hAnsi="Times New Roman" w:cs="Times New Roman"/>
          <w:sz w:val="23"/>
          <w:szCs w:val="23"/>
          <w:lang w:val="en-GB"/>
        </w:rPr>
        <w:t xml:space="preserve">tinerary in Galicia. </w:t>
      </w:r>
      <w:r w:rsidRPr="0043779F">
        <w:rPr>
          <w:rFonts w:ascii="Times New Roman" w:hAnsi="Times New Roman" w:cs="Times New Roman"/>
          <w:i/>
          <w:iCs/>
          <w:sz w:val="23"/>
          <w:szCs w:val="23"/>
          <w:lang w:val="es-AR"/>
        </w:rPr>
        <w:t>P</w:t>
      </w:r>
      <w:r w:rsidR="00593B0D" w:rsidRPr="0043779F">
        <w:rPr>
          <w:rFonts w:ascii="Times New Roman" w:hAnsi="Times New Roman" w:cs="Times New Roman"/>
          <w:i/>
          <w:iCs/>
          <w:sz w:val="23"/>
          <w:szCs w:val="23"/>
          <w:lang w:val="es-AR"/>
        </w:rPr>
        <w:t xml:space="preserve">ASOS </w:t>
      </w:r>
      <w:r w:rsidRPr="0043779F">
        <w:rPr>
          <w:rFonts w:ascii="Times New Roman" w:hAnsi="Times New Roman" w:cs="Times New Roman"/>
          <w:i/>
          <w:iCs/>
          <w:sz w:val="23"/>
          <w:szCs w:val="23"/>
          <w:lang w:val="es-AR"/>
        </w:rPr>
        <w:t>Rev. Tur. Patrim. Cult</w:t>
      </w:r>
      <w:r w:rsidRPr="0043779F">
        <w:rPr>
          <w:rFonts w:ascii="Times New Roman" w:hAnsi="Times New Roman" w:cs="Times New Roman"/>
          <w:sz w:val="23"/>
          <w:szCs w:val="23"/>
          <w:lang w:val="es-AR"/>
        </w:rPr>
        <w:t>. 13, 1413–1423. https://doi.org/10.25145/j.pasos.2015.13.098</w:t>
      </w:r>
    </w:p>
    <w:p w14:paraId="71A1B1E9" w14:textId="17167E77"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Parry, J., 1986. The Gift, the Indian Gift and the </w:t>
      </w:r>
      <w:r w:rsidR="00593B0D"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Indian Gift</w:t>
      </w:r>
      <w:r w:rsidR="00593B0D"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 </w:t>
      </w:r>
      <w:r w:rsidRPr="0043779F">
        <w:rPr>
          <w:rFonts w:ascii="Times New Roman" w:hAnsi="Times New Roman" w:cs="Times New Roman"/>
          <w:i/>
          <w:iCs/>
          <w:sz w:val="23"/>
          <w:szCs w:val="23"/>
          <w:lang w:val="en-GB"/>
        </w:rPr>
        <w:t>Man</w:t>
      </w:r>
      <w:r w:rsidRPr="0043779F">
        <w:rPr>
          <w:rFonts w:ascii="Times New Roman" w:hAnsi="Times New Roman" w:cs="Times New Roman"/>
          <w:sz w:val="23"/>
          <w:szCs w:val="23"/>
          <w:lang w:val="en-GB"/>
        </w:rPr>
        <w:t xml:space="preserve"> 21, 453–73. https://doi.org/10.2307/2803096</w:t>
      </w:r>
    </w:p>
    <w:p w14:paraId="470A1D18" w14:textId="6BB1EE5A" w:rsidR="001765D9" w:rsidRPr="0043779F" w:rsidRDefault="001765D9" w:rsidP="00B33030">
      <w:pPr>
        <w:pStyle w:val="Bibliography"/>
        <w:spacing w:line="360" w:lineRule="auto"/>
        <w:ind w:left="426" w:hanging="426"/>
        <w:rPr>
          <w:rFonts w:ascii="Times New Roman" w:hAnsi="Times New Roman" w:cs="Times New Roman"/>
          <w:sz w:val="23"/>
          <w:szCs w:val="23"/>
          <w:lang w:val="es-AR"/>
        </w:rPr>
      </w:pPr>
      <w:r w:rsidRPr="0043779F">
        <w:rPr>
          <w:rFonts w:ascii="Times New Roman" w:hAnsi="Times New Roman" w:cs="Times New Roman"/>
          <w:sz w:val="23"/>
          <w:szCs w:val="23"/>
          <w:lang w:val="en-GB"/>
        </w:rPr>
        <w:t>Peelen, J.</w:t>
      </w:r>
      <w:r w:rsidR="00F739F8" w:rsidRPr="0043779F">
        <w:rPr>
          <w:rFonts w:ascii="Times New Roman" w:hAnsi="Times New Roman" w:cs="Times New Roman"/>
          <w:sz w:val="23"/>
          <w:szCs w:val="23"/>
          <w:lang w:val="en-GB"/>
        </w:rPr>
        <w:t>, and W.</w:t>
      </w:r>
      <w:r w:rsidRPr="0043779F">
        <w:rPr>
          <w:rFonts w:ascii="Times New Roman" w:hAnsi="Times New Roman" w:cs="Times New Roman"/>
          <w:sz w:val="23"/>
          <w:szCs w:val="23"/>
          <w:lang w:val="en-GB"/>
        </w:rPr>
        <w:t xml:space="preserve"> Jansen, 2007. Emotive Movement on the Road to Santiago de Compostela. </w:t>
      </w:r>
      <w:r w:rsidRPr="0043779F">
        <w:rPr>
          <w:rFonts w:ascii="Times New Roman" w:hAnsi="Times New Roman" w:cs="Times New Roman"/>
          <w:i/>
          <w:iCs/>
          <w:sz w:val="23"/>
          <w:szCs w:val="23"/>
          <w:lang w:val="es-AR"/>
        </w:rPr>
        <w:t>Etnofoor</w:t>
      </w:r>
      <w:r w:rsidRPr="0043779F">
        <w:rPr>
          <w:rFonts w:ascii="Times New Roman" w:hAnsi="Times New Roman" w:cs="Times New Roman"/>
          <w:sz w:val="23"/>
          <w:szCs w:val="23"/>
          <w:lang w:val="es-AR"/>
        </w:rPr>
        <w:t xml:space="preserve"> 20, 75–96.</w:t>
      </w:r>
    </w:p>
    <w:p w14:paraId="3F00B0DC" w14:textId="1D7BB614"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s-AR"/>
        </w:rPr>
        <w:t>Ramírez, J.H., 2011. Los caminos del patrimonio</w:t>
      </w:r>
      <w:r w:rsidR="00593B0D" w:rsidRPr="0043779F">
        <w:rPr>
          <w:rFonts w:ascii="Times New Roman" w:hAnsi="Times New Roman" w:cs="Times New Roman"/>
          <w:sz w:val="23"/>
          <w:szCs w:val="23"/>
          <w:lang w:val="es-AR"/>
        </w:rPr>
        <w:t>:</w:t>
      </w:r>
      <w:r w:rsidRPr="0043779F">
        <w:rPr>
          <w:rFonts w:ascii="Times New Roman" w:hAnsi="Times New Roman" w:cs="Times New Roman"/>
          <w:sz w:val="23"/>
          <w:szCs w:val="23"/>
          <w:lang w:val="es-AR"/>
        </w:rPr>
        <w:t xml:space="preserve"> </w:t>
      </w:r>
      <w:r w:rsidR="00593B0D" w:rsidRPr="0043779F">
        <w:rPr>
          <w:rFonts w:ascii="Times New Roman" w:hAnsi="Times New Roman" w:cs="Times New Roman"/>
          <w:sz w:val="23"/>
          <w:szCs w:val="23"/>
          <w:lang w:val="es-AR"/>
        </w:rPr>
        <w:t>r</w:t>
      </w:r>
      <w:r w:rsidRPr="0043779F">
        <w:rPr>
          <w:rFonts w:ascii="Times New Roman" w:hAnsi="Times New Roman" w:cs="Times New Roman"/>
          <w:sz w:val="23"/>
          <w:szCs w:val="23"/>
          <w:lang w:val="es-AR"/>
        </w:rPr>
        <w:t xml:space="preserve">utas turísticas e itinerarios culturales. </w:t>
      </w:r>
      <w:r w:rsidRPr="0043779F">
        <w:rPr>
          <w:rFonts w:ascii="Times New Roman" w:hAnsi="Times New Roman" w:cs="Times New Roman"/>
          <w:i/>
          <w:iCs/>
          <w:sz w:val="23"/>
          <w:szCs w:val="23"/>
          <w:lang w:val="en-GB"/>
        </w:rPr>
        <w:t>PASOS Rev. Tur. Patrim. Cult</w:t>
      </w:r>
      <w:r w:rsidRPr="0043779F">
        <w:rPr>
          <w:rFonts w:ascii="Times New Roman" w:hAnsi="Times New Roman" w:cs="Times New Roman"/>
          <w:sz w:val="23"/>
          <w:szCs w:val="23"/>
          <w:lang w:val="en-GB"/>
        </w:rPr>
        <w:t>. 12.</w:t>
      </w:r>
    </w:p>
    <w:p w14:paraId="188DACB5" w14:textId="005B8D77"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Reader, I., 2007. Pilgrimage </w:t>
      </w:r>
      <w:r w:rsidR="00593B0D" w:rsidRPr="0043779F">
        <w:rPr>
          <w:rFonts w:ascii="Times New Roman" w:hAnsi="Times New Roman" w:cs="Times New Roman"/>
          <w:sz w:val="23"/>
          <w:szCs w:val="23"/>
          <w:lang w:val="en-GB"/>
        </w:rPr>
        <w:t>G</w:t>
      </w:r>
      <w:r w:rsidRPr="0043779F">
        <w:rPr>
          <w:rFonts w:ascii="Times New Roman" w:hAnsi="Times New Roman" w:cs="Times New Roman"/>
          <w:sz w:val="23"/>
          <w:szCs w:val="23"/>
          <w:lang w:val="en-GB"/>
        </w:rPr>
        <w:t xml:space="preserve">rowth in the </w:t>
      </w:r>
      <w:r w:rsidR="00593B0D" w:rsidRPr="0043779F">
        <w:rPr>
          <w:rFonts w:ascii="Times New Roman" w:hAnsi="Times New Roman" w:cs="Times New Roman"/>
          <w:sz w:val="23"/>
          <w:szCs w:val="23"/>
          <w:lang w:val="en-GB"/>
        </w:rPr>
        <w:t>M</w:t>
      </w:r>
      <w:r w:rsidRPr="0043779F">
        <w:rPr>
          <w:rFonts w:ascii="Times New Roman" w:hAnsi="Times New Roman" w:cs="Times New Roman"/>
          <w:sz w:val="23"/>
          <w:szCs w:val="23"/>
          <w:lang w:val="en-GB"/>
        </w:rPr>
        <w:t xml:space="preserve">odern </w:t>
      </w:r>
      <w:r w:rsidR="00593B0D" w:rsidRPr="0043779F">
        <w:rPr>
          <w:rFonts w:ascii="Times New Roman" w:hAnsi="Times New Roman" w:cs="Times New Roman"/>
          <w:sz w:val="23"/>
          <w:szCs w:val="23"/>
          <w:lang w:val="en-GB"/>
        </w:rPr>
        <w:t>W</w:t>
      </w:r>
      <w:r w:rsidRPr="0043779F">
        <w:rPr>
          <w:rFonts w:ascii="Times New Roman" w:hAnsi="Times New Roman" w:cs="Times New Roman"/>
          <w:sz w:val="23"/>
          <w:szCs w:val="23"/>
          <w:lang w:val="en-GB"/>
        </w:rPr>
        <w:t xml:space="preserve">orld: Meanings and </w:t>
      </w:r>
      <w:r w:rsidR="00593B0D" w:rsidRPr="0043779F">
        <w:rPr>
          <w:rFonts w:ascii="Times New Roman" w:hAnsi="Times New Roman" w:cs="Times New Roman"/>
          <w:sz w:val="23"/>
          <w:szCs w:val="23"/>
          <w:lang w:val="en-GB"/>
        </w:rPr>
        <w:t>I</w:t>
      </w:r>
      <w:r w:rsidRPr="0043779F">
        <w:rPr>
          <w:rFonts w:ascii="Times New Roman" w:hAnsi="Times New Roman" w:cs="Times New Roman"/>
          <w:sz w:val="23"/>
          <w:szCs w:val="23"/>
          <w:lang w:val="en-GB"/>
        </w:rPr>
        <w:t xml:space="preserve">mplications. </w:t>
      </w:r>
      <w:r w:rsidRPr="0043779F">
        <w:rPr>
          <w:rFonts w:ascii="Times New Roman" w:hAnsi="Times New Roman" w:cs="Times New Roman"/>
          <w:i/>
          <w:iCs/>
          <w:sz w:val="23"/>
          <w:szCs w:val="23"/>
          <w:lang w:val="en-GB"/>
        </w:rPr>
        <w:t>Religion</w:t>
      </w:r>
      <w:r w:rsidRPr="0043779F">
        <w:rPr>
          <w:rFonts w:ascii="Times New Roman" w:hAnsi="Times New Roman" w:cs="Times New Roman"/>
          <w:sz w:val="23"/>
          <w:szCs w:val="23"/>
          <w:lang w:val="en-GB"/>
        </w:rPr>
        <w:t xml:space="preserve"> 37, 210–229. https://doi.org/10.1016/j.religion.2007.06.009</w:t>
      </w:r>
    </w:p>
    <w:p w14:paraId="0E276BDB" w14:textId="601BCDD0"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Reader, I., 2006. </w:t>
      </w:r>
      <w:r w:rsidRPr="0043779F">
        <w:rPr>
          <w:rFonts w:ascii="Times New Roman" w:hAnsi="Times New Roman" w:cs="Times New Roman"/>
          <w:i/>
          <w:iCs/>
          <w:sz w:val="23"/>
          <w:szCs w:val="23"/>
          <w:lang w:val="en-GB"/>
        </w:rPr>
        <w:t xml:space="preserve">Making Pilgrimages: Meaning </w:t>
      </w:r>
      <w:r w:rsidR="00F739F8" w:rsidRPr="0043779F">
        <w:rPr>
          <w:rFonts w:ascii="Times New Roman" w:hAnsi="Times New Roman" w:cs="Times New Roman"/>
          <w:i/>
          <w:iCs/>
          <w:sz w:val="23"/>
          <w:szCs w:val="23"/>
          <w:lang w:val="en-GB"/>
        </w:rPr>
        <w:t>a</w:t>
      </w:r>
      <w:r w:rsidRPr="0043779F">
        <w:rPr>
          <w:rFonts w:ascii="Times New Roman" w:hAnsi="Times New Roman" w:cs="Times New Roman"/>
          <w:i/>
          <w:iCs/>
          <w:sz w:val="23"/>
          <w:szCs w:val="23"/>
          <w:lang w:val="en-GB"/>
        </w:rPr>
        <w:t>nd Practice in Shikoku</w:t>
      </w:r>
      <w:r w:rsidRPr="0043779F">
        <w:rPr>
          <w:rFonts w:ascii="Times New Roman" w:hAnsi="Times New Roman" w:cs="Times New Roman"/>
          <w:sz w:val="23"/>
          <w:szCs w:val="23"/>
          <w:lang w:val="en-GB"/>
        </w:rPr>
        <w:t xml:space="preserve">. </w:t>
      </w:r>
      <w:r w:rsidR="00707A35" w:rsidRPr="0043779F">
        <w:rPr>
          <w:rFonts w:ascii="Times New Roman" w:hAnsi="Times New Roman" w:cs="Times New Roman"/>
          <w:sz w:val="23"/>
          <w:szCs w:val="23"/>
          <w:lang w:val="en-GB"/>
        </w:rPr>
        <w:t xml:space="preserve">Honolulu: </w:t>
      </w:r>
      <w:r w:rsidRPr="0043779F">
        <w:rPr>
          <w:rFonts w:ascii="Times New Roman" w:hAnsi="Times New Roman" w:cs="Times New Roman"/>
          <w:sz w:val="23"/>
          <w:szCs w:val="23"/>
          <w:lang w:val="en-GB"/>
        </w:rPr>
        <w:t>University of Hawaii Press.</w:t>
      </w:r>
    </w:p>
    <w:p w14:paraId="19616AB5" w14:textId="182B7743"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Roseman, S.R., </w:t>
      </w:r>
      <w:r w:rsidR="00593B0D" w:rsidRPr="0043779F">
        <w:rPr>
          <w:rFonts w:ascii="Times New Roman" w:hAnsi="Times New Roman" w:cs="Times New Roman"/>
          <w:sz w:val="23"/>
          <w:szCs w:val="23"/>
          <w:lang w:val="en-GB"/>
        </w:rPr>
        <w:t xml:space="preserve">and W. </w:t>
      </w:r>
      <w:r w:rsidRPr="0043779F">
        <w:rPr>
          <w:rFonts w:ascii="Times New Roman" w:hAnsi="Times New Roman" w:cs="Times New Roman"/>
          <w:sz w:val="23"/>
          <w:szCs w:val="23"/>
          <w:lang w:val="en-GB"/>
        </w:rPr>
        <w:t xml:space="preserve">Fife, 2008. Souvenirs and </w:t>
      </w:r>
      <w:r w:rsidR="00593B0D" w:rsidRPr="0043779F">
        <w:rPr>
          <w:rFonts w:ascii="Times New Roman" w:hAnsi="Times New Roman" w:cs="Times New Roman"/>
          <w:sz w:val="23"/>
          <w:szCs w:val="23"/>
          <w:lang w:val="en-GB"/>
        </w:rPr>
        <w:t>C</w:t>
      </w:r>
      <w:r w:rsidRPr="0043779F">
        <w:rPr>
          <w:rFonts w:ascii="Times New Roman" w:hAnsi="Times New Roman" w:cs="Times New Roman"/>
          <w:sz w:val="23"/>
          <w:szCs w:val="23"/>
          <w:lang w:val="en-GB"/>
        </w:rPr>
        <w:t xml:space="preserve">ultural </w:t>
      </w:r>
      <w:r w:rsidR="00593B0D" w:rsidRPr="0043779F">
        <w:rPr>
          <w:rFonts w:ascii="Times New Roman" w:hAnsi="Times New Roman" w:cs="Times New Roman"/>
          <w:sz w:val="23"/>
          <w:szCs w:val="23"/>
          <w:lang w:val="en-GB"/>
        </w:rPr>
        <w:t>P</w:t>
      </w:r>
      <w:r w:rsidRPr="0043779F">
        <w:rPr>
          <w:rFonts w:ascii="Times New Roman" w:hAnsi="Times New Roman" w:cs="Times New Roman"/>
          <w:sz w:val="23"/>
          <w:szCs w:val="23"/>
          <w:lang w:val="en-GB"/>
        </w:rPr>
        <w:t>olitics in Santiago de Compostela [WWW Document]. https://doi.org/info:doi/10.1386/ijis.21.2.109_1</w:t>
      </w:r>
    </w:p>
    <w:p w14:paraId="4947536E" w14:textId="5ECA63C3"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Schnell, T., </w:t>
      </w:r>
      <w:r w:rsidR="00593B0D" w:rsidRPr="0043779F">
        <w:rPr>
          <w:rFonts w:ascii="Times New Roman" w:hAnsi="Times New Roman" w:cs="Times New Roman"/>
          <w:sz w:val="23"/>
          <w:szCs w:val="23"/>
          <w:lang w:val="en-GB"/>
        </w:rPr>
        <w:t xml:space="preserve">and S. </w:t>
      </w:r>
      <w:r w:rsidRPr="0043779F">
        <w:rPr>
          <w:rFonts w:ascii="Times New Roman" w:hAnsi="Times New Roman" w:cs="Times New Roman"/>
          <w:sz w:val="23"/>
          <w:szCs w:val="23"/>
          <w:lang w:val="en-GB"/>
        </w:rPr>
        <w:t xml:space="preserve">Pali, 2013. Pilgrimage </w:t>
      </w:r>
      <w:r w:rsidR="00593B0D" w:rsidRPr="0043779F">
        <w:rPr>
          <w:rFonts w:ascii="Times New Roman" w:hAnsi="Times New Roman" w:cs="Times New Roman"/>
          <w:sz w:val="23"/>
          <w:szCs w:val="23"/>
          <w:lang w:val="en-GB"/>
        </w:rPr>
        <w:t>T</w:t>
      </w:r>
      <w:r w:rsidRPr="0043779F">
        <w:rPr>
          <w:rFonts w:ascii="Times New Roman" w:hAnsi="Times New Roman" w:cs="Times New Roman"/>
          <w:sz w:val="23"/>
          <w:szCs w:val="23"/>
          <w:lang w:val="en-GB"/>
        </w:rPr>
        <w:t xml:space="preserve">oday: </w:t>
      </w:r>
      <w:r w:rsidR="00593B0D" w:rsidRPr="0043779F">
        <w:rPr>
          <w:rFonts w:ascii="Times New Roman" w:hAnsi="Times New Roman" w:cs="Times New Roman"/>
          <w:sz w:val="23"/>
          <w:szCs w:val="23"/>
          <w:lang w:val="en-GB"/>
        </w:rPr>
        <w:t>T</w:t>
      </w:r>
      <w:r w:rsidRPr="0043779F">
        <w:rPr>
          <w:rFonts w:ascii="Times New Roman" w:hAnsi="Times New Roman" w:cs="Times New Roman"/>
          <w:sz w:val="23"/>
          <w:szCs w:val="23"/>
          <w:lang w:val="en-GB"/>
        </w:rPr>
        <w:t xml:space="preserve">he </w:t>
      </w:r>
      <w:r w:rsidR="00593B0D" w:rsidRPr="0043779F">
        <w:rPr>
          <w:rFonts w:ascii="Times New Roman" w:hAnsi="Times New Roman" w:cs="Times New Roman"/>
          <w:sz w:val="23"/>
          <w:szCs w:val="23"/>
          <w:lang w:val="en-GB"/>
        </w:rPr>
        <w:t>M</w:t>
      </w:r>
      <w:r w:rsidRPr="0043779F">
        <w:rPr>
          <w:rFonts w:ascii="Times New Roman" w:hAnsi="Times New Roman" w:cs="Times New Roman"/>
          <w:sz w:val="23"/>
          <w:szCs w:val="23"/>
          <w:lang w:val="en-GB"/>
        </w:rPr>
        <w:t xml:space="preserve">eaning-making </w:t>
      </w:r>
      <w:r w:rsidR="00593B0D" w:rsidRPr="0043779F">
        <w:rPr>
          <w:rFonts w:ascii="Times New Roman" w:hAnsi="Times New Roman" w:cs="Times New Roman"/>
          <w:sz w:val="23"/>
          <w:szCs w:val="23"/>
          <w:lang w:val="en-GB"/>
        </w:rPr>
        <w:t>P</w:t>
      </w:r>
      <w:r w:rsidRPr="0043779F">
        <w:rPr>
          <w:rFonts w:ascii="Times New Roman" w:hAnsi="Times New Roman" w:cs="Times New Roman"/>
          <w:sz w:val="23"/>
          <w:szCs w:val="23"/>
          <w:lang w:val="en-GB"/>
        </w:rPr>
        <w:t xml:space="preserve">otential of </w:t>
      </w:r>
      <w:r w:rsidR="00593B0D" w:rsidRPr="0043779F">
        <w:rPr>
          <w:rFonts w:ascii="Times New Roman" w:hAnsi="Times New Roman" w:cs="Times New Roman"/>
          <w:sz w:val="23"/>
          <w:szCs w:val="23"/>
          <w:lang w:val="en-GB"/>
        </w:rPr>
        <w:t>R</w:t>
      </w:r>
      <w:r w:rsidRPr="0043779F">
        <w:rPr>
          <w:rFonts w:ascii="Times New Roman" w:hAnsi="Times New Roman" w:cs="Times New Roman"/>
          <w:sz w:val="23"/>
          <w:szCs w:val="23"/>
          <w:lang w:val="en-GB"/>
        </w:rPr>
        <w:t xml:space="preserve">itual. </w:t>
      </w:r>
      <w:r w:rsidRPr="0043779F">
        <w:rPr>
          <w:rFonts w:ascii="Times New Roman" w:hAnsi="Times New Roman" w:cs="Times New Roman"/>
          <w:i/>
          <w:iCs/>
          <w:sz w:val="23"/>
          <w:szCs w:val="23"/>
          <w:lang w:val="en-GB"/>
        </w:rPr>
        <w:t>Ment. Health Relig. Cult</w:t>
      </w:r>
      <w:r w:rsidRPr="0043779F">
        <w:rPr>
          <w:rFonts w:ascii="Times New Roman" w:hAnsi="Times New Roman" w:cs="Times New Roman"/>
          <w:sz w:val="23"/>
          <w:szCs w:val="23"/>
          <w:lang w:val="en-GB"/>
        </w:rPr>
        <w:t>. 16, 887–902. https://doi.org/10.1080/13674676.2013.766449</w:t>
      </w:r>
    </w:p>
    <w:p w14:paraId="50588D35" w14:textId="5B813B61"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Scott, J.C., 2009. </w:t>
      </w:r>
      <w:r w:rsidRPr="0043779F">
        <w:rPr>
          <w:rFonts w:ascii="Times New Roman" w:hAnsi="Times New Roman" w:cs="Times New Roman"/>
          <w:i/>
          <w:iCs/>
          <w:sz w:val="23"/>
          <w:szCs w:val="23"/>
          <w:lang w:val="en-GB"/>
        </w:rPr>
        <w:t>The Art of Not Being Governed: An Anarchist History of Upland Southeast Asia</w:t>
      </w:r>
      <w:r w:rsidRPr="0043779F">
        <w:rPr>
          <w:rFonts w:ascii="Times New Roman" w:hAnsi="Times New Roman" w:cs="Times New Roman"/>
          <w:sz w:val="23"/>
          <w:szCs w:val="23"/>
          <w:lang w:val="en-GB"/>
        </w:rPr>
        <w:t xml:space="preserve">. </w:t>
      </w:r>
      <w:r w:rsidR="00707A35" w:rsidRPr="0043779F">
        <w:rPr>
          <w:rFonts w:ascii="Times New Roman" w:hAnsi="Times New Roman" w:cs="Times New Roman"/>
          <w:sz w:val="23"/>
          <w:szCs w:val="23"/>
          <w:lang w:val="en-GB"/>
        </w:rPr>
        <w:t xml:space="preserve">New Haven: </w:t>
      </w:r>
      <w:r w:rsidRPr="0043779F">
        <w:rPr>
          <w:rFonts w:ascii="Times New Roman" w:hAnsi="Times New Roman" w:cs="Times New Roman"/>
          <w:sz w:val="23"/>
          <w:szCs w:val="23"/>
          <w:lang w:val="en-GB"/>
        </w:rPr>
        <w:t>Yale University Press.</w:t>
      </w:r>
    </w:p>
    <w:p w14:paraId="702E19D2" w14:textId="77777777"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Smith, M., Kelly, C., 2006. Holistic Tourism: Journeys of the Self? </w:t>
      </w:r>
      <w:r w:rsidRPr="0043779F">
        <w:rPr>
          <w:rFonts w:ascii="Times New Roman" w:hAnsi="Times New Roman" w:cs="Times New Roman"/>
          <w:i/>
          <w:iCs/>
          <w:sz w:val="23"/>
          <w:szCs w:val="23"/>
          <w:lang w:val="en-GB"/>
        </w:rPr>
        <w:t>Tour. Recreat. Res</w:t>
      </w:r>
      <w:r w:rsidRPr="0043779F">
        <w:rPr>
          <w:rFonts w:ascii="Times New Roman" w:hAnsi="Times New Roman" w:cs="Times New Roman"/>
          <w:sz w:val="23"/>
          <w:szCs w:val="23"/>
          <w:lang w:val="en-GB"/>
        </w:rPr>
        <w:t>. 31, 15–24. https://doi.org/10.1080/02508281.2006.11081243</w:t>
      </w:r>
    </w:p>
    <w:p w14:paraId="33A178E3" w14:textId="531DBD08"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Sopranzetti, C., 2017. Framed by Freedom: Emancipation and Oppression in Post-Fordist Thailand. </w:t>
      </w:r>
      <w:r w:rsidRPr="0043779F">
        <w:rPr>
          <w:rFonts w:ascii="Times New Roman" w:hAnsi="Times New Roman" w:cs="Times New Roman"/>
          <w:i/>
          <w:iCs/>
          <w:sz w:val="23"/>
          <w:szCs w:val="23"/>
          <w:lang w:val="en-GB"/>
        </w:rPr>
        <w:t>Cult</w:t>
      </w:r>
      <w:r w:rsidR="00593B0D" w:rsidRPr="0043779F">
        <w:rPr>
          <w:rFonts w:ascii="Times New Roman" w:hAnsi="Times New Roman" w:cs="Times New Roman"/>
          <w:i/>
          <w:iCs/>
          <w:sz w:val="23"/>
          <w:szCs w:val="23"/>
          <w:lang w:val="en-GB"/>
        </w:rPr>
        <w:t xml:space="preserve">ural </w:t>
      </w:r>
      <w:r w:rsidRPr="0043779F">
        <w:rPr>
          <w:rFonts w:ascii="Times New Roman" w:hAnsi="Times New Roman" w:cs="Times New Roman"/>
          <w:i/>
          <w:iCs/>
          <w:sz w:val="23"/>
          <w:szCs w:val="23"/>
          <w:lang w:val="en-GB"/>
        </w:rPr>
        <w:t>Anthropol</w:t>
      </w:r>
      <w:r w:rsidR="00593B0D" w:rsidRPr="0043779F">
        <w:rPr>
          <w:rFonts w:ascii="Times New Roman" w:hAnsi="Times New Roman" w:cs="Times New Roman"/>
          <w:i/>
          <w:iCs/>
          <w:sz w:val="23"/>
          <w:szCs w:val="23"/>
          <w:lang w:val="en-GB"/>
        </w:rPr>
        <w:t>ogy</w:t>
      </w:r>
      <w:r w:rsidRPr="0043779F">
        <w:rPr>
          <w:rFonts w:ascii="Times New Roman" w:hAnsi="Times New Roman" w:cs="Times New Roman"/>
          <w:sz w:val="23"/>
          <w:szCs w:val="23"/>
          <w:lang w:val="en-GB"/>
        </w:rPr>
        <w:t xml:space="preserve"> 32, 68–92. https://doi.org/10.14506/ca32.1.07</w:t>
      </w:r>
    </w:p>
    <w:p w14:paraId="54A77002" w14:textId="28E4400C"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Turner, V., </w:t>
      </w:r>
      <w:r w:rsidR="00593B0D" w:rsidRPr="0043779F">
        <w:rPr>
          <w:rFonts w:ascii="Times New Roman" w:hAnsi="Times New Roman" w:cs="Times New Roman"/>
          <w:sz w:val="23"/>
          <w:szCs w:val="23"/>
          <w:lang w:val="en-GB"/>
        </w:rPr>
        <w:t xml:space="preserve">V.W. </w:t>
      </w:r>
      <w:r w:rsidRPr="0043779F">
        <w:rPr>
          <w:rFonts w:ascii="Times New Roman" w:hAnsi="Times New Roman" w:cs="Times New Roman"/>
          <w:sz w:val="23"/>
          <w:szCs w:val="23"/>
          <w:lang w:val="en-GB"/>
        </w:rPr>
        <w:t>Turner</w:t>
      </w:r>
      <w:r w:rsidR="00593B0D" w:rsidRPr="0043779F">
        <w:rPr>
          <w:rFonts w:ascii="Times New Roman" w:hAnsi="Times New Roman" w:cs="Times New Roman"/>
          <w:sz w:val="23"/>
          <w:szCs w:val="23"/>
          <w:lang w:val="en-GB"/>
        </w:rPr>
        <w:t xml:space="preserve"> and E.</w:t>
      </w:r>
      <w:r w:rsidRPr="0043779F">
        <w:rPr>
          <w:rFonts w:ascii="Times New Roman" w:hAnsi="Times New Roman" w:cs="Times New Roman"/>
          <w:sz w:val="23"/>
          <w:szCs w:val="23"/>
          <w:lang w:val="en-GB"/>
        </w:rPr>
        <w:t xml:space="preserve"> Turner, 2011</w:t>
      </w:r>
      <w:r w:rsidR="00593B0D" w:rsidRPr="0043779F">
        <w:rPr>
          <w:rFonts w:ascii="Times New Roman" w:hAnsi="Times New Roman" w:cs="Times New Roman"/>
          <w:sz w:val="23"/>
          <w:szCs w:val="23"/>
          <w:lang w:val="en-GB"/>
        </w:rPr>
        <w:t xml:space="preserve"> [</w:t>
      </w:r>
      <w:r w:rsidR="00AA0019" w:rsidRPr="0043779F">
        <w:rPr>
          <w:rFonts w:ascii="Times New Roman" w:hAnsi="Times New Roman" w:cs="Times New Roman"/>
          <w:sz w:val="23"/>
          <w:szCs w:val="23"/>
          <w:lang w:val="en-GB"/>
        </w:rPr>
        <w:t>1987</w:t>
      </w:r>
      <w:r w:rsidR="00593B0D" w:rsidRPr="0043779F">
        <w:rPr>
          <w:rFonts w:ascii="Times New Roman" w:hAnsi="Times New Roman" w:cs="Times New Roman"/>
          <w:sz w:val="23"/>
          <w:szCs w:val="23"/>
          <w:lang w:val="en-GB"/>
        </w:rPr>
        <w:t>]</w:t>
      </w:r>
      <w:r w:rsidRPr="0043779F">
        <w:rPr>
          <w:rFonts w:ascii="Times New Roman" w:hAnsi="Times New Roman" w:cs="Times New Roman"/>
          <w:sz w:val="23"/>
          <w:szCs w:val="23"/>
          <w:lang w:val="en-GB"/>
        </w:rPr>
        <w:t xml:space="preserve">. </w:t>
      </w:r>
      <w:r w:rsidRPr="0043779F">
        <w:rPr>
          <w:rFonts w:ascii="Times New Roman" w:hAnsi="Times New Roman" w:cs="Times New Roman"/>
          <w:i/>
          <w:iCs/>
          <w:sz w:val="23"/>
          <w:szCs w:val="23"/>
          <w:lang w:val="en-GB"/>
        </w:rPr>
        <w:t>Image and Pilgrimage in Christian Culture</w:t>
      </w:r>
      <w:r w:rsidRPr="0043779F">
        <w:rPr>
          <w:rFonts w:ascii="Times New Roman" w:hAnsi="Times New Roman" w:cs="Times New Roman"/>
          <w:sz w:val="23"/>
          <w:szCs w:val="23"/>
          <w:lang w:val="en-GB"/>
        </w:rPr>
        <w:t>.</w:t>
      </w:r>
      <w:r w:rsidR="00707A35" w:rsidRPr="0043779F">
        <w:rPr>
          <w:rFonts w:ascii="Times New Roman" w:hAnsi="Times New Roman" w:cs="Times New Roman"/>
          <w:sz w:val="23"/>
          <w:szCs w:val="23"/>
          <w:lang w:val="en-GB"/>
        </w:rPr>
        <w:t xml:space="preserve"> New York:</w:t>
      </w:r>
      <w:r w:rsidRPr="0043779F">
        <w:rPr>
          <w:rFonts w:ascii="Times New Roman" w:hAnsi="Times New Roman" w:cs="Times New Roman"/>
          <w:sz w:val="23"/>
          <w:szCs w:val="23"/>
          <w:lang w:val="en-GB"/>
        </w:rPr>
        <w:t xml:space="preserve"> Columbia University Press.</w:t>
      </w:r>
    </w:p>
    <w:p w14:paraId="3C4AC850" w14:textId="462A38B7" w:rsidR="00EE16D3" w:rsidRPr="0043779F" w:rsidRDefault="00EE16D3" w:rsidP="00B33030">
      <w:pPr>
        <w:pStyle w:val="Bibliography"/>
        <w:spacing w:line="360" w:lineRule="auto"/>
        <w:ind w:left="426" w:hanging="426"/>
        <w:rPr>
          <w:rFonts w:ascii="Times New Roman" w:hAnsi="Times New Roman" w:cs="Times New Roman"/>
          <w:sz w:val="23"/>
          <w:szCs w:val="23"/>
          <w:lang w:val="en-GB"/>
        </w:rPr>
      </w:pPr>
      <w:r w:rsidRPr="0043779F">
        <w:rPr>
          <w:rFonts w:ascii="Times New Roman" w:hAnsi="Times New Roman" w:cs="Times New Roman"/>
          <w:sz w:val="23"/>
          <w:szCs w:val="23"/>
          <w:lang w:val="en-GB"/>
        </w:rPr>
        <w:t xml:space="preserve">Walker, J.Z., 2017. Torn </w:t>
      </w:r>
      <w:r w:rsidR="00593B0D" w:rsidRPr="0043779F">
        <w:rPr>
          <w:rFonts w:ascii="Times New Roman" w:hAnsi="Times New Roman" w:cs="Times New Roman"/>
          <w:sz w:val="23"/>
          <w:szCs w:val="23"/>
          <w:lang w:val="en-GB"/>
        </w:rPr>
        <w:t>D</w:t>
      </w:r>
      <w:r w:rsidRPr="0043779F">
        <w:rPr>
          <w:rFonts w:ascii="Times New Roman" w:hAnsi="Times New Roman" w:cs="Times New Roman"/>
          <w:sz w:val="23"/>
          <w:szCs w:val="23"/>
          <w:lang w:val="en-GB"/>
        </w:rPr>
        <w:t xml:space="preserve">ollars and </w:t>
      </w:r>
      <w:r w:rsidR="00593B0D" w:rsidRPr="0043779F">
        <w:rPr>
          <w:rFonts w:ascii="Times New Roman" w:hAnsi="Times New Roman" w:cs="Times New Roman"/>
          <w:sz w:val="23"/>
          <w:szCs w:val="23"/>
          <w:lang w:val="en-GB"/>
        </w:rPr>
        <w:t>W</w:t>
      </w:r>
      <w:r w:rsidRPr="0043779F">
        <w:rPr>
          <w:rFonts w:ascii="Times New Roman" w:hAnsi="Times New Roman" w:cs="Times New Roman"/>
          <w:sz w:val="23"/>
          <w:szCs w:val="23"/>
          <w:lang w:val="en-GB"/>
        </w:rPr>
        <w:t xml:space="preserve">ar-wounded </w:t>
      </w:r>
      <w:r w:rsidR="00593B0D" w:rsidRPr="0043779F">
        <w:rPr>
          <w:rFonts w:ascii="Times New Roman" w:hAnsi="Times New Roman" w:cs="Times New Roman"/>
          <w:sz w:val="23"/>
          <w:szCs w:val="23"/>
          <w:lang w:val="en-GB"/>
        </w:rPr>
        <w:t>F</w:t>
      </w:r>
      <w:r w:rsidRPr="0043779F">
        <w:rPr>
          <w:rFonts w:ascii="Times New Roman" w:hAnsi="Times New Roman" w:cs="Times New Roman"/>
          <w:sz w:val="23"/>
          <w:szCs w:val="23"/>
          <w:lang w:val="en-GB"/>
        </w:rPr>
        <w:t xml:space="preserve">rancs: Money </w:t>
      </w:r>
      <w:r w:rsidR="00593B0D" w:rsidRPr="0043779F">
        <w:rPr>
          <w:rFonts w:ascii="Times New Roman" w:hAnsi="Times New Roman" w:cs="Times New Roman"/>
          <w:sz w:val="23"/>
          <w:szCs w:val="23"/>
          <w:lang w:val="en-GB"/>
        </w:rPr>
        <w:t>F</w:t>
      </w:r>
      <w:r w:rsidRPr="0043779F">
        <w:rPr>
          <w:rFonts w:ascii="Times New Roman" w:hAnsi="Times New Roman" w:cs="Times New Roman"/>
          <w:sz w:val="23"/>
          <w:szCs w:val="23"/>
          <w:lang w:val="en-GB"/>
        </w:rPr>
        <w:t xml:space="preserve">etishism in the Democratic Republic of Congo. </w:t>
      </w:r>
      <w:r w:rsidRPr="0043779F">
        <w:rPr>
          <w:rFonts w:ascii="Times New Roman" w:hAnsi="Times New Roman" w:cs="Times New Roman"/>
          <w:i/>
          <w:iCs/>
          <w:sz w:val="23"/>
          <w:szCs w:val="23"/>
        </w:rPr>
        <w:t>Am</w:t>
      </w:r>
      <w:r w:rsidR="00593B0D" w:rsidRPr="0043779F">
        <w:rPr>
          <w:rFonts w:ascii="Times New Roman" w:hAnsi="Times New Roman" w:cs="Times New Roman"/>
          <w:i/>
          <w:iCs/>
          <w:sz w:val="23"/>
          <w:szCs w:val="23"/>
        </w:rPr>
        <w:t>erican</w:t>
      </w:r>
      <w:r w:rsidRPr="0043779F">
        <w:rPr>
          <w:rFonts w:ascii="Times New Roman" w:hAnsi="Times New Roman" w:cs="Times New Roman"/>
          <w:i/>
          <w:iCs/>
          <w:sz w:val="23"/>
          <w:szCs w:val="23"/>
        </w:rPr>
        <w:t xml:space="preserve"> Ethnol</w:t>
      </w:r>
      <w:r w:rsidR="00593B0D" w:rsidRPr="0043779F">
        <w:rPr>
          <w:rFonts w:ascii="Times New Roman" w:hAnsi="Times New Roman" w:cs="Times New Roman"/>
          <w:i/>
          <w:iCs/>
          <w:sz w:val="23"/>
          <w:szCs w:val="23"/>
        </w:rPr>
        <w:t>ogist</w:t>
      </w:r>
      <w:r w:rsidRPr="0043779F">
        <w:rPr>
          <w:rFonts w:ascii="Times New Roman" w:hAnsi="Times New Roman" w:cs="Times New Roman"/>
          <w:sz w:val="23"/>
          <w:szCs w:val="23"/>
        </w:rPr>
        <w:t xml:space="preserve"> 44, 288–99. https://doi.org/10.1111/amet.12479</w:t>
      </w:r>
      <w:r w:rsidRPr="0043779F">
        <w:rPr>
          <w:rFonts w:ascii="Times New Roman" w:hAnsi="Times New Roman" w:cs="Times New Roman"/>
          <w:sz w:val="23"/>
          <w:szCs w:val="23"/>
          <w:lang w:val="en-GB"/>
        </w:rPr>
        <w:fldChar w:fldCharType="end"/>
      </w:r>
    </w:p>
    <w:sectPr w:rsidR="00EE16D3" w:rsidRPr="0043779F" w:rsidSect="002805F5">
      <w:headerReference w:type="default" r:id="rId16"/>
      <w:footerReference w:type="default" r:id="rId17"/>
      <w:headerReference w:type="first" r:id="rId18"/>
      <w:footerReference w:type="first" r:id="rId19"/>
      <w:pgSz w:w="11906" w:h="16838"/>
      <w:pgMar w:top="1440" w:right="1440" w:bottom="1440" w:left="1440" w:header="708" w:footer="708" w:gutter="0"/>
      <w:pgNumType w:start="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67B2F" w14:textId="77777777" w:rsidR="006F4BA9" w:rsidRDefault="006F4BA9" w:rsidP="00D12191">
      <w:pPr>
        <w:spacing w:after="0" w:line="240" w:lineRule="auto"/>
      </w:pPr>
      <w:r>
        <w:separator/>
      </w:r>
    </w:p>
  </w:endnote>
  <w:endnote w:type="continuationSeparator" w:id="0">
    <w:p w14:paraId="10EFF3B3" w14:textId="77777777" w:rsidR="006F4BA9" w:rsidRDefault="006F4BA9" w:rsidP="00D12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66A65" w14:textId="77777777" w:rsidR="00B5411A" w:rsidRDefault="00B5411A">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DFCD6B4" w14:textId="77777777" w:rsidR="00B5411A" w:rsidRDefault="00B541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1913649"/>
      <w:docPartObj>
        <w:docPartGallery w:val="Page Numbers (Bottom of Page)"/>
        <w:docPartUnique/>
      </w:docPartObj>
    </w:sdtPr>
    <w:sdtEndPr>
      <w:rPr>
        <w:noProof/>
      </w:rPr>
    </w:sdtEndPr>
    <w:sdtContent>
      <w:p w14:paraId="05F29BB0" w14:textId="2F4F5DAC" w:rsidR="00B5411A" w:rsidRDefault="00B541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CF6ADF" w14:textId="77777777" w:rsidR="00B5411A" w:rsidRDefault="00B54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50ADE" w14:textId="77777777" w:rsidR="006F4BA9" w:rsidRDefault="006F4BA9" w:rsidP="00D12191">
      <w:pPr>
        <w:spacing w:after="0" w:line="240" w:lineRule="auto"/>
      </w:pPr>
      <w:r>
        <w:separator/>
      </w:r>
    </w:p>
  </w:footnote>
  <w:footnote w:type="continuationSeparator" w:id="0">
    <w:p w14:paraId="352F80FC" w14:textId="77777777" w:rsidR="006F4BA9" w:rsidRDefault="006F4BA9" w:rsidP="00D12191">
      <w:pPr>
        <w:spacing w:after="0" w:line="240" w:lineRule="auto"/>
      </w:pPr>
      <w:r>
        <w:continuationSeparator/>
      </w:r>
    </w:p>
  </w:footnote>
  <w:footnote w:id="1">
    <w:p w14:paraId="79B9F0B3" w14:textId="222C18F8" w:rsidR="00B5411A" w:rsidRPr="00D77930" w:rsidRDefault="00B5411A">
      <w:pPr>
        <w:pStyle w:val="FootnoteText"/>
        <w:rPr>
          <w:rFonts w:ascii="Times New Roman" w:hAnsi="Times New Roman" w:cs="Times New Roman"/>
          <w:lang w:val="en-GB"/>
        </w:rPr>
      </w:pPr>
      <w:r w:rsidRPr="00D77930">
        <w:rPr>
          <w:rStyle w:val="FootnoteReference"/>
          <w:rFonts w:ascii="Times New Roman" w:hAnsi="Times New Roman" w:cs="Times New Roman"/>
        </w:rPr>
        <w:footnoteRef/>
      </w:r>
      <w:r w:rsidRPr="00D77930">
        <w:rPr>
          <w:rFonts w:ascii="Times New Roman" w:hAnsi="Times New Roman" w:cs="Times New Roman"/>
        </w:rPr>
        <w:t xml:space="preserve"> </w:t>
      </w:r>
      <w:r w:rsidRPr="00D77930">
        <w:rPr>
          <w:rFonts w:ascii="Times New Roman" w:hAnsi="Times New Roman" w:cs="Times New Roman"/>
          <w:lang w:val="en-GB"/>
        </w:rPr>
        <w:t>Holder of MSc in Social Anthropology, awarded by the School of Anthropology and Museum Ethnography</w:t>
      </w:r>
      <w:r>
        <w:rPr>
          <w:rFonts w:ascii="Times New Roman" w:hAnsi="Times New Roman" w:cs="Times New Roman"/>
          <w:lang w:val="en-GB"/>
        </w:rPr>
        <w:t>, University of Oxford,</w:t>
      </w:r>
      <w:r w:rsidRPr="00D77930">
        <w:rPr>
          <w:rFonts w:ascii="Times New Roman" w:hAnsi="Times New Roman" w:cs="Times New Roman"/>
          <w:lang w:val="en-GB"/>
        </w:rPr>
        <w:t xml:space="preserve"> in 2018. The article is a revised version of the thesis prepared for this degree. </w:t>
      </w:r>
    </w:p>
  </w:footnote>
  <w:footnote w:id="2">
    <w:p w14:paraId="75E085D7" w14:textId="274406B6" w:rsidR="00B5411A" w:rsidRPr="00D77930" w:rsidRDefault="00B5411A">
      <w:pPr>
        <w:pStyle w:val="FootnoteText"/>
        <w:rPr>
          <w:rFonts w:ascii="Times New Roman" w:hAnsi="Times New Roman" w:cs="Times New Roman"/>
          <w:lang w:val="en-GB"/>
        </w:rPr>
      </w:pPr>
      <w:r w:rsidRPr="00D77930">
        <w:rPr>
          <w:rStyle w:val="FootnoteReference"/>
          <w:rFonts w:ascii="Times New Roman" w:hAnsi="Times New Roman" w:cs="Times New Roman"/>
        </w:rPr>
        <w:footnoteRef/>
      </w:r>
      <w:r w:rsidRPr="00D77930">
        <w:rPr>
          <w:rFonts w:ascii="Times New Roman" w:hAnsi="Times New Roman" w:cs="Times New Roman"/>
        </w:rPr>
        <w:t xml:space="preserve"> </w:t>
      </w:r>
      <w:r w:rsidRPr="00D77930">
        <w:rPr>
          <w:rFonts w:ascii="Times New Roman" w:hAnsi="Times New Roman" w:cs="Times New Roman"/>
          <w:lang w:val="en-GB"/>
        </w:rPr>
        <w:t xml:space="preserve">Ethical clearance was </w:t>
      </w:r>
      <w:r>
        <w:rPr>
          <w:rFonts w:ascii="Times New Roman" w:hAnsi="Times New Roman" w:cs="Times New Roman"/>
          <w:lang w:val="en-GB"/>
        </w:rPr>
        <w:t xml:space="preserve">granted </w:t>
      </w:r>
      <w:r w:rsidRPr="00D77930">
        <w:rPr>
          <w:rFonts w:ascii="Times New Roman" w:hAnsi="Times New Roman" w:cs="Times New Roman"/>
          <w:lang w:val="en-GB"/>
        </w:rPr>
        <w:t>by the School of Anthropology and Museum Ethnography</w:t>
      </w:r>
      <w:r>
        <w:rPr>
          <w:rFonts w:ascii="Times New Roman" w:hAnsi="Times New Roman" w:cs="Times New Roman"/>
          <w:lang w:val="en-GB"/>
        </w:rPr>
        <w:t>’s</w:t>
      </w:r>
      <w:r w:rsidRPr="00D77930">
        <w:rPr>
          <w:rFonts w:ascii="Times New Roman" w:hAnsi="Times New Roman" w:cs="Times New Roman"/>
          <w:lang w:val="en-GB"/>
        </w:rPr>
        <w:t xml:space="preserve"> Research Ethics Committee (SAME REC) in accordance with the procedures laid down by the University of Oxford for ethical approval of all research involving human participants.</w:t>
      </w:r>
    </w:p>
  </w:footnote>
  <w:footnote w:id="3">
    <w:p w14:paraId="138E0D24" w14:textId="41DD7F23" w:rsidR="00B5411A" w:rsidRPr="00D77930" w:rsidRDefault="00B5411A">
      <w:pPr>
        <w:pStyle w:val="FootnoteText"/>
        <w:rPr>
          <w:rFonts w:ascii="Times New Roman" w:hAnsi="Times New Roman" w:cs="Times New Roman"/>
          <w:lang w:val="en-GB"/>
        </w:rPr>
      </w:pPr>
      <w:r w:rsidRPr="00D77930">
        <w:rPr>
          <w:rStyle w:val="FootnoteReference"/>
          <w:rFonts w:ascii="Times New Roman" w:hAnsi="Times New Roman" w:cs="Times New Roman"/>
        </w:rPr>
        <w:footnoteRef/>
      </w:r>
      <w:r>
        <w:rPr>
          <w:rFonts w:ascii="Times New Roman" w:hAnsi="Times New Roman" w:cs="Times New Roman"/>
          <w:lang w:val="en-GB"/>
        </w:rPr>
        <w:t xml:space="preserve"> O</w:t>
      </w:r>
      <w:r w:rsidRPr="00AC42F2">
        <w:rPr>
          <w:rFonts w:ascii="Times New Roman" w:hAnsi="Times New Roman" w:cs="Times New Roman"/>
          <w:lang w:val="en-GB"/>
        </w:rPr>
        <w:t xml:space="preserve">riginal </w:t>
      </w:r>
      <w:r w:rsidRPr="00D77930">
        <w:rPr>
          <w:rFonts w:ascii="Times New Roman" w:hAnsi="Times New Roman" w:cs="Times New Roman"/>
        </w:rPr>
        <w:t>by Manfred Zentgraf</w:t>
      </w:r>
      <w:r>
        <w:rPr>
          <w:rFonts w:ascii="Times New Roman" w:hAnsi="Times New Roman" w:cs="Times New Roman"/>
        </w:rPr>
        <w:t>.</w:t>
      </w:r>
      <w:r w:rsidRPr="00AC42F2">
        <w:rPr>
          <w:rFonts w:ascii="Times New Roman" w:hAnsi="Times New Roman" w:cs="Times New Roman"/>
          <w:lang w:val="en-GB"/>
        </w:rPr>
        <w:t xml:space="preserve"> </w:t>
      </w:r>
      <w:r w:rsidRPr="00D77930">
        <w:rPr>
          <w:rFonts w:ascii="Times New Roman" w:hAnsi="Times New Roman" w:cs="Times New Roman"/>
        </w:rPr>
        <w:t xml:space="preserve">Reproduced in accordance with </w:t>
      </w:r>
      <w:r w:rsidRPr="00D77930">
        <w:rPr>
          <w:rFonts w:ascii="Times New Roman" w:hAnsi="Times New Roman" w:cs="Times New Roman"/>
          <w:color w:val="54595D"/>
          <w:shd w:val="clear" w:color="auto" w:fill="FFFFFF"/>
        </w:rPr>
        <w:t>GFDL and CC-BY-SA</w:t>
      </w:r>
      <w:r>
        <w:rPr>
          <w:rFonts w:ascii="Times New Roman" w:hAnsi="Times New Roman" w:cs="Times New Roman"/>
          <w:color w:val="54595D"/>
          <w:shd w:val="clear" w:color="auto" w:fill="FFFFFF"/>
        </w:rPr>
        <w:t xml:space="preserve">. See </w:t>
      </w:r>
      <w:hyperlink r:id="rId1" w:anchor="/media/File:Ways_of_St._James_in_Europe.png" w:history="1">
        <w:r w:rsidRPr="00337744">
          <w:rPr>
            <w:rStyle w:val="Hyperlink"/>
            <w:rFonts w:ascii="inherit" w:hAnsi="inherit"/>
            <w:bdr w:val="none" w:sz="0" w:space="0" w:color="auto" w:frame="1"/>
          </w:rPr>
          <w:t>https://en.wikipedia.org/wiki/Camino_de_Santiago#/media/File:Ways_of_St._James_in_Europe.png</w:t>
        </w:r>
      </w:hyperlink>
    </w:p>
  </w:footnote>
  <w:footnote w:id="4">
    <w:p w14:paraId="3A44DAE2" w14:textId="77C23201" w:rsidR="00B5411A" w:rsidRPr="00475555" w:rsidRDefault="00B5411A">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Here translated mostly from French, </w:t>
      </w:r>
      <w:r>
        <w:rPr>
          <w:rFonts w:ascii="Times New Roman" w:hAnsi="Times New Roman" w:cs="Times New Roman"/>
          <w:lang w:val="en-GB"/>
        </w:rPr>
        <w:t xml:space="preserve">but also </w:t>
      </w:r>
      <w:r w:rsidRPr="00475555">
        <w:rPr>
          <w:rFonts w:ascii="Times New Roman" w:hAnsi="Times New Roman" w:cs="Times New Roman"/>
          <w:lang w:val="en-GB"/>
        </w:rPr>
        <w:t>from German and Spanish</w:t>
      </w:r>
      <w:r>
        <w:rPr>
          <w:rFonts w:ascii="Times New Roman" w:hAnsi="Times New Roman" w:cs="Times New Roman"/>
          <w:lang w:val="en-GB"/>
        </w:rPr>
        <w:t>.</w:t>
      </w:r>
    </w:p>
  </w:footnote>
  <w:footnote w:id="5">
    <w:p w14:paraId="202A7F57" w14:textId="17245A19" w:rsidR="00B5411A" w:rsidRPr="00475555" w:rsidRDefault="00B5411A" w:rsidP="00F85B58">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w:t>
      </w:r>
      <w:r>
        <w:rPr>
          <w:rFonts w:ascii="Times New Roman" w:hAnsi="Times New Roman" w:cs="Times New Roman"/>
          <w:lang w:val="en-GB"/>
        </w:rPr>
        <w:t>Namely the</w:t>
      </w:r>
      <w:r w:rsidRPr="00475555">
        <w:rPr>
          <w:rFonts w:ascii="Times New Roman" w:hAnsi="Times New Roman" w:cs="Times New Roman"/>
          <w:lang w:val="en-GB"/>
        </w:rPr>
        <w:t xml:space="preserve"> official hiking trail (</w:t>
      </w:r>
      <w:r w:rsidRPr="00D77930">
        <w:rPr>
          <w:rFonts w:ascii="Times New Roman" w:hAnsi="Times New Roman" w:cs="Times New Roman"/>
          <w:i/>
          <w:iCs/>
          <w:lang w:val="en-GB"/>
        </w:rPr>
        <w:t>Grande Randonnée</w:t>
      </w:r>
      <w:r w:rsidRPr="00475555">
        <w:rPr>
          <w:rFonts w:ascii="Times New Roman" w:hAnsi="Times New Roman" w:cs="Times New Roman"/>
          <w:lang w:val="en-GB"/>
        </w:rPr>
        <w:t>) overlapping with the Camino throughout this section</w:t>
      </w:r>
      <w:r>
        <w:rPr>
          <w:rFonts w:ascii="Times New Roman" w:hAnsi="Times New Roman" w:cs="Times New Roman"/>
          <w:lang w:val="en-GB"/>
        </w:rPr>
        <w:t>.</w:t>
      </w:r>
    </w:p>
  </w:footnote>
  <w:footnote w:id="6">
    <w:p w14:paraId="4C814DDD" w14:textId="3DBA0E6B" w:rsidR="00B5411A" w:rsidRPr="00475555" w:rsidRDefault="00B5411A">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The Spanish Federation of the Associations of Friends of the Camino de Santiago</w:t>
      </w:r>
      <w:r>
        <w:rPr>
          <w:rFonts w:ascii="Times New Roman" w:hAnsi="Times New Roman" w:cs="Times New Roman"/>
          <w:lang w:val="en-GB"/>
        </w:rPr>
        <w:t>.</w:t>
      </w:r>
    </w:p>
  </w:footnote>
  <w:footnote w:id="7">
    <w:p w14:paraId="70C42747" w14:textId="26862E04" w:rsidR="00B5411A" w:rsidRPr="00475555" w:rsidRDefault="00B5411A">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Yet in this case, such ‘freedom’ is not associated with an insecure lifestyle but is simply used to enact </w:t>
      </w:r>
      <w:r>
        <w:rPr>
          <w:rFonts w:ascii="Times New Roman" w:hAnsi="Times New Roman" w:cs="Times New Roman"/>
          <w:lang w:val="en-GB"/>
        </w:rPr>
        <w:t xml:space="preserve">a </w:t>
      </w:r>
      <w:r w:rsidRPr="00475555">
        <w:rPr>
          <w:rFonts w:ascii="Times New Roman" w:hAnsi="Times New Roman" w:cs="Times New Roman"/>
          <w:lang w:val="en-GB"/>
        </w:rPr>
        <w:t>European identity</w:t>
      </w:r>
      <w:r>
        <w:rPr>
          <w:rFonts w:ascii="Times New Roman" w:hAnsi="Times New Roman" w:cs="Times New Roman"/>
          <w:lang w:val="en-GB"/>
        </w:rPr>
        <w:t>.</w:t>
      </w:r>
    </w:p>
  </w:footnote>
  <w:footnote w:id="8">
    <w:p w14:paraId="12D2A4CD" w14:textId="13974AD1" w:rsidR="00B5411A" w:rsidRPr="00475555" w:rsidRDefault="00B5411A">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Of course, it can have just the opposite effect in contributing to</w:t>
      </w:r>
      <w:r>
        <w:rPr>
          <w:rFonts w:ascii="Times New Roman" w:hAnsi="Times New Roman" w:cs="Times New Roman"/>
          <w:lang w:val="en-GB"/>
        </w:rPr>
        <w:t xml:space="preserve"> the</w:t>
      </w:r>
      <w:r w:rsidRPr="00475555">
        <w:rPr>
          <w:rFonts w:ascii="Times New Roman" w:hAnsi="Times New Roman" w:cs="Times New Roman"/>
          <w:lang w:val="en-GB"/>
        </w:rPr>
        <w:t xml:space="preserve"> homogeni</w:t>
      </w:r>
      <w:r>
        <w:rPr>
          <w:rFonts w:ascii="Times New Roman" w:hAnsi="Times New Roman" w:cs="Times New Roman"/>
          <w:lang w:val="en-GB"/>
        </w:rPr>
        <w:t>z</w:t>
      </w:r>
      <w:r w:rsidRPr="00475555">
        <w:rPr>
          <w:rFonts w:ascii="Times New Roman" w:hAnsi="Times New Roman" w:cs="Times New Roman"/>
          <w:lang w:val="en-GB"/>
        </w:rPr>
        <w:t>ation of the cultural landscape</w:t>
      </w:r>
      <w:r>
        <w:rPr>
          <w:rFonts w:ascii="Times New Roman" w:hAnsi="Times New Roman" w:cs="Times New Roman"/>
          <w:lang w:val="en-GB"/>
        </w:rPr>
        <w:t>:</w:t>
      </w:r>
      <w:r w:rsidRPr="00475555">
        <w:rPr>
          <w:rFonts w:ascii="Times New Roman" w:hAnsi="Times New Roman" w:cs="Times New Roman"/>
          <w:lang w:val="en-GB"/>
        </w:rPr>
        <w:t xml:space="preserve"> commodification as the counter-process to culture (Kopytoff 1986)</w:t>
      </w:r>
      <w:r>
        <w:rPr>
          <w:rFonts w:ascii="Times New Roman" w:hAnsi="Times New Roman" w:cs="Times New Roman"/>
          <w:lang w:val="en-GB"/>
        </w:rPr>
        <w:t>.</w:t>
      </w:r>
    </w:p>
  </w:footnote>
  <w:footnote w:id="9">
    <w:p w14:paraId="3D083B31" w14:textId="2E1DE322" w:rsidR="00B5411A" w:rsidRPr="00475555" w:rsidRDefault="00B5411A">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Pilgrim reception </w:t>
      </w:r>
      <w:r>
        <w:rPr>
          <w:rFonts w:ascii="Times New Roman" w:hAnsi="Times New Roman" w:cs="Times New Roman"/>
          <w:lang w:val="en-GB"/>
        </w:rPr>
        <w:t xml:space="preserve">notice </w:t>
      </w:r>
      <w:r w:rsidRPr="00475555">
        <w:rPr>
          <w:rFonts w:ascii="Times New Roman" w:hAnsi="Times New Roman" w:cs="Times New Roman"/>
          <w:lang w:val="en-GB"/>
        </w:rPr>
        <w:t xml:space="preserve">put </w:t>
      </w:r>
      <w:r>
        <w:rPr>
          <w:rFonts w:ascii="Times New Roman" w:hAnsi="Times New Roman" w:cs="Times New Roman"/>
          <w:lang w:val="en-GB"/>
        </w:rPr>
        <w:t xml:space="preserve">out </w:t>
      </w:r>
      <w:r w:rsidRPr="00475555">
        <w:rPr>
          <w:rFonts w:ascii="Times New Roman" w:hAnsi="Times New Roman" w:cs="Times New Roman"/>
          <w:lang w:val="en-GB"/>
        </w:rPr>
        <w:t xml:space="preserve">by </w:t>
      </w:r>
      <w:r>
        <w:rPr>
          <w:rFonts w:ascii="Times New Roman" w:hAnsi="Times New Roman" w:cs="Times New Roman"/>
          <w:lang w:val="en-GB"/>
        </w:rPr>
        <w:t xml:space="preserve">a </w:t>
      </w:r>
      <w:r w:rsidRPr="00475555">
        <w:rPr>
          <w:rFonts w:ascii="Times New Roman" w:hAnsi="Times New Roman" w:cs="Times New Roman"/>
          <w:lang w:val="en-GB"/>
        </w:rPr>
        <w:t>private household</w:t>
      </w:r>
      <w:r>
        <w:rPr>
          <w:rFonts w:ascii="Times New Roman" w:hAnsi="Times New Roman" w:cs="Times New Roman"/>
          <w:lang w:val="en-GB"/>
        </w:rPr>
        <w:t>.</w:t>
      </w:r>
    </w:p>
  </w:footnote>
  <w:footnote w:id="10">
    <w:p w14:paraId="4E3DA55F" w14:textId="3A51B3FA" w:rsidR="00B5411A" w:rsidRPr="00D77930" w:rsidRDefault="00B5411A" w:rsidP="00AD31EB">
      <w:pPr>
        <w:pStyle w:val="FootnoteText"/>
        <w:rPr>
          <w:rFonts w:ascii="Times New Roman" w:hAnsi="Times New Roman" w:cs="Times New Roman"/>
          <w:lang w:val="en-GB"/>
        </w:rPr>
      </w:pPr>
      <w:r w:rsidRPr="00D77930">
        <w:rPr>
          <w:rStyle w:val="FootnoteReference"/>
          <w:rFonts w:ascii="Times New Roman" w:hAnsi="Times New Roman" w:cs="Times New Roman"/>
        </w:rPr>
        <w:footnoteRef/>
      </w:r>
      <w:r w:rsidRPr="00D77930">
        <w:rPr>
          <w:rFonts w:ascii="Times New Roman" w:hAnsi="Times New Roman" w:cs="Times New Roman"/>
          <w:lang w:val="en-GB"/>
        </w:rPr>
        <w:t xml:space="preserve"> </w:t>
      </w:r>
      <w:r>
        <w:rPr>
          <w:rFonts w:ascii="Times New Roman" w:hAnsi="Times New Roman" w:cs="Times New Roman"/>
          <w:lang w:val="en-GB"/>
        </w:rPr>
        <w:t>B</w:t>
      </w:r>
      <w:r w:rsidRPr="00475555">
        <w:rPr>
          <w:rFonts w:ascii="Times New Roman" w:hAnsi="Times New Roman" w:cs="Times New Roman"/>
          <w:lang w:val="en-GB"/>
        </w:rPr>
        <w:t xml:space="preserve">oth German Outdoor and Rother, as well as French </w:t>
      </w:r>
      <w:proofErr w:type="spellStart"/>
      <w:r w:rsidRPr="00475555">
        <w:rPr>
          <w:rFonts w:ascii="Times New Roman" w:hAnsi="Times New Roman" w:cs="Times New Roman"/>
          <w:lang w:val="en-GB"/>
        </w:rPr>
        <w:t>MiamMiamDoDo</w:t>
      </w:r>
      <w:proofErr w:type="spellEnd"/>
      <w:r>
        <w:rPr>
          <w:rFonts w:ascii="Times New Roman" w:hAnsi="Times New Roman" w:cs="Times New Roman"/>
          <w:lang w:val="en-GB"/>
        </w:rPr>
        <w:t>.</w:t>
      </w:r>
    </w:p>
  </w:footnote>
  <w:footnote w:id="11">
    <w:p w14:paraId="321F8988" w14:textId="452E09DD" w:rsidR="00B5411A" w:rsidRPr="00D77930" w:rsidRDefault="00B5411A">
      <w:pPr>
        <w:pStyle w:val="FootnoteText"/>
        <w:rPr>
          <w:rFonts w:ascii="Times New Roman" w:hAnsi="Times New Roman" w:cs="Times New Roman"/>
          <w:lang w:val="en-GB"/>
        </w:rPr>
      </w:pPr>
      <w:r w:rsidRPr="00D77930">
        <w:rPr>
          <w:rStyle w:val="FootnoteReference"/>
          <w:rFonts w:ascii="Times New Roman" w:hAnsi="Times New Roman" w:cs="Times New Roman"/>
        </w:rPr>
        <w:footnoteRef/>
      </w:r>
      <w:r w:rsidRPr="00D77930">
        <w:rPr>
          <w:rFonts w:ascii="Times New Roman" w:hAnsi="Times New Roman" w:cs="Times New Roman"/>
          <w:lang w:val="en-GB"/>
        </w:rPr>
        <w:t xml:space="preserve"> </w:t>
      </w:r>
      <w:r w:rsidRPr="00475555">
        <w:rPr>
          <w:rFonts w:ascii="Times New Roman" w:hAnsi="Times New Roman" w:cs="Times New Roman"/>
          <w:lang w:val="en-GB"/>
        </w:rPr>
        <w:t>We later all agreed that the reluctance to walk back had outweighed the idea of a detour</w:t>
      </w:r>
      <w:r>
        <w:rPr>
          <w:rFonts w:ascii="Times New Roman" w:hAnsi="Times New Roman" w:cs="Times New Roman"/>
          <w:lang w:val="en-GB"/>
        </w:rPr>
        <w:t>.</w:t>
      </w:r>
    </w:p>
  </w:footnote>
  <w:footnote w:id="12">
    <w:p w14:paraId="481E8380" w14:textId="1D68B6C2" w:rsidR="00B5411A" w:rsidRPr="00475555" w:rsidRDefault="00B5411A">
      <w:pPr>
        <w:pStyle w:val="FootnoteText"/>
        <w:rPr>
          <w:rFonts w:ascii="Times New Roman" w:hAnsi="Times New Roman" w:cs="Times New Roman"/>
          <w:lang w:val="en-GB"/>
        </w:rPr>
      </w:pPr>
      <w:r w:rsidRPr="00D77930">
        <w:rPr>
          <w:rStyle w:val="FootnoteReference"/>
          <w:rFonts w:ascii="Times New Roman" w:hAnsi="Times New Roman" w:cs="Times New Roman"/>
        </w:rPr>
        <w:footnoteRef/>
      </w:r>
      <w:r w:rsidRPr="00D77930">
        <w:rPr>
          <w:rFonts w:ascii="Times New Roman" w:hAnsi="Times New Roman" w:cs="Times New Roman"/>
          <w:lang w:val="en-GB"/>
        </w:rPr>
        <w:t xml:space="preserve"> </w:t>
      </w:r>
      <w:r>
        <w:rPr>
          <w:rFonts w:ascii="Times New Roman" w:hAnsi="Times New Roman" w:cs="Times New Roman"/>
          <w:lang w:val="en-GB"/>
        </w:rPr>
        <w:t>A</w:t>
      </w:r>
      <w:r w:rsidRPr="00475555">
        <w:rPr>
          <w:rFonts w:ascii="Times New Roman" w:hAnsi="Times New Roman" w:cs="Times New Roman"/>
          <w:lang w:val="en-GB"/>
        </w:rPr>
        <w:t>lthough some may be classified as intermediate</w:t>
      </w:r>
      <w:r>
        <w:rPr>
          <w:rFonts w:ascii="Times New Roman" w:hAnsi="Times New Roman" w:cs="Times New Roman"/>
          <w:lang w:val="en-GB"/>
        </w:rPr>
        <w:t>.</w:t>
      </w:r>
    </w:p>
  </w:footnote>
  <w:footnote w:id="13">
    <w:p w14:paraId="52526EE7" w14:textId="5DAC483D" w:rsidR="00B5411A" w:rsidRPr="00D77930" w:rsidRDefault="00B5411A">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w:t>
      </w:r>
      <w:r>
        <w:rPr>
          <w:rFonts w:ascii="Times New Roman" w:hAnsi="Times New Roman" w:cs="Times New Roman"/>
          <w:lang w:val="en-GB"/>
        </w:rPr>
        <w:t>With</w:t>
      </w:r>
      <w:r w:rsidRPr="00475555">
        <w:rPr>
          <w:rFonts w:ascii="Times New Roman" w:hAnsi="Times New Roman" w:cs="Times New Roman"/>
          <w:lang w:val="en-GB"/>
        </w:rPr>
        <w:t xml:space="preserve"> reference to </w:t>
      </w:r>
      <w:r w:rsidRPr="00EB3815">
        <w:rPr>
          <w:rFonts w:ascii="Times New Roman" w:hAnsi="Times New Roman" w:cs="Times New Roman"/>
          <w:lang w:val="en-GB"/>
        </w:rPr>
        <w:fldChar w:fldCharType="begin"/>
      </w:r>
      <w:r w:rsidRPr="00475555">
        <w:rPr>
          <w:rFonts w:ascii="Times New Roman" w:hAnsi="Times New Roman" w:cs="Times New Roman"/>
          <w:lang w:val="en-GB"/>
        </w:rPr>
        <w:instrText xml:space="preserve"> ADDIN ZOTERO_ITEM CSL_CITATION {"citationID":"GSQ5gVSX","properties":{"formattedCitation":"(Marx, 1990)","plainCitation":"(Marx, 1990)","noteIndex":10},"citationItems":[{"id":836,"uris":["http://zotero.org/users/3600928/items/2DHJKD9U"],"uri":["http://zotero.org/users/3600928/items/2DHJKD9U"],"itemData":{"id":836,"type":"book","title":"Capital Vol 1","publisher":"Penguin UK","number-of-pages":"2349","source":"Google Books","abstract":"The first volume of a political treatise that changed the world  One of the most notorious works of modern times, as well as one of the most influential, Capital is an incisive critique of private property and the social relations it generates. Living in exile in England, where this work was largely written, Marx drew on a wide-ranging knowledge of its society to support his analysis and create fresh insights. Arguing that capitalism would cause an ever-increasing division in wealth and welfare, he predicted its abolition and replacement by a system with common ownership of the means of production. Capital rapidly acquired readership among the leaders of social democratic parties, particularly in Russia in Germany, and ultimately throughout the world, to become a work described by Marx friend and collaborator Friedrich Engels as ?the Bible of the working class.”  For more than sixty-five years, Penguin has been the leading publisher of classic literature in the English-speaking world. With more than 1,500 titles, Penguin Classics represents a global bookshelf of the best works throughout history and across genres and disciplines. Readers trust the series to provide authoritative texts enhanced by introductions and notes by distinguished scholars and contemporary authors, as well as up-to-date translations by award-winning translators.","ISBN":"978-0-14-044568-8","note":"Google-Books-ID: E4fNkWcvs7oC","language":"en","author":[{"family":"Marx","given":"Karl"}],"issued":{"date-parts":[["1990"]]}}}],"schema":"https://github.com/citation-style-language/schema/raw/master/csl-citation.json"} </w:instrText>
      </w:r>
      <w:r w:rsidRPr="00EB3815">
        <w:rPr>
          <w:rFonts w:ascii="Times New Roman" w:hAnsi="Times New Roman" w:cs="Times New Roman"/>
          <w:lang w:val="en-GB"/>
        </w:rPr>
        <w:fldChar w:fldCharType="separate"/>
      </w:r>
      <w:r w:rsidRPr="00475555">
        <w:rPr>
          <w:rFonts w:ascii="Times New Roman" w:hAnsi="Times New Roman" w:cs="Times New Roman"/>
          <w:lang w:val="en-GB"/>
        </w:rPr>
        <w:t>Marx (1990 [1867])</w:t>
      </w:r>
      <w:r w:rsidRPr="00EB3815">
        <w:rPr>
          <w:rFonts w:ascii="Times New Roman" w:hAnsi="Times New Roman" w:cs="Times New Roman"/>
          <w:lang w:val="en-GB"/>
        </w:rPr>
        <w:fldChar w:fldCharType="end"/>
      </w:r>
      <w:r>
        <w:rPr>
          <w:rFonts w:ascii="Times New Roman" w:hAnsi="Times New Roman" w:cs="Times New Roman"/>
          <w:lang w:val="en-GB"/>
        </w:rPr>
        <w:t>.</w:t>
      </w:r>
    </w:p>
  </w:footnote>
  <w:footnote w:id="14">
    <w:p w14:paraId="1EFA2D58" w14:textId="355C4505" w:rsidR="00B5411A" w:rsidRPr="00475555" w:rsidRDefault="00B5411A">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w:t>
      </w:r>
      <w:r>
        <w:rPr>
          <w:rFonts w:ascii="Times New Roman" w:hAnsi="Times New Roman" w:cs="Times New Roman"/>
          <w:lang w:val="en-GB"/>
        </w:rPr>
        <w:t>A</w:t>
      </w:r>
      <w:r w:rsidRPr="00475555">
        <w:rPr>
          <w:rFonts w:ascii="Times New Roman" w:hAnsi="Times New Roman" w:cs="Times New Roman"/>
          <w:lang w:val="en-GB"/>
        </w:rPr>
        <w:t xml:space="preserve">ccommodation solely based on donations, </w:t>
      </w:r>
      <w:r>
        <w:rPr>
          <w:rFonts w:ascii="Times New Roman" w:hAnsi="Times New Roman" w:cs="Times New Roman"/>
          <w:lang w:val="en-GB"/>
        </w:rPr>
        <w:t xml:space="preserve">and </w:t>
      </w:r>
      <w:r w:rsidRPr="00475555">
        <w:rPr>
          <w:rFonts w:ascii="Times New Roman" w:hAnsi="Times New Roman" w:cs="Times New Roman"/>
          <w:lang w:val="en-GB"/>
        </w:rPr>
        <w:t>run by volunteers</w:t>
      </w:r>
      <w:r>
        <w:rPr>
          <w:rFonts w:ascii="Times New Roman" w:hAnsi="Times New Roman" w:cs="Times New Roman"/>
          <w:lang w:val="en-GB"/>
        </w:rPr>
        <w:t>.</w:t>
      </w:r>
    </w:p>
  </w:footnote>
  <w:footnote w:id="15">
    <w:p w14:paraId="58594D57" w14:textId="0613AD8D" w:rsidR="00B5411A" w:rsidRPr="00D77930" w:rsidRDefault="00B5411A">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This might arguably be classified as a ‘free gift’ </w:t>
      </w:r>
      <w:r w:rsidRPr="00EB3815">
        <w:rPr>
          <w:rFonts w:ascii="Times New Roman" w:hAnsi="Times New Roman" w:cs="Times New Roman"/>
          <w:lang w:val="en-GB"/>
        </w:rPr>
        <w:fldChar w:fldCharType="begin"/>
      </w:r>
      <w:r w:rsidRPr="00475555">
        <w:rPr>
          <w:rFonts w:ascii="Times New Roman" w:hAnsi="Times New Roman" w:cs="Times New Roman"/>
          <w:lang w:val="en-GB"/>
        </w:rPr>
        <w:instrText xml:space="preserve"> ADDIN ZOTERO_ITEM CSL_CITATION {"citationID":"AFiUmrvt","properties":{"formattedCitation":"(Laidlaw, 2000; Parry, 1986)","plainCitation":"(Laidlaw, 2000; Parry, 1986)","noteIndex":12},"citationItems":[{"id":846,"uris":["http://zotero.org/users/3600928/items/2JBQ5R7Q"],"uri":["http://zotero.org/users/3600928/items/2JBQ5R7Q"],"itemData":{"id":846,"type":"article-journal","title":"A Free Gift Makes No Friends","container-title":"The Journal of the Royal Anthropological Institute","page":"617-634","volume":"6","issue":"4","source":"JSTOR","abstract":"The giving of alms to Shvetambar Jain renouncers is a specific institutionalized elaboration of the idea of a free gift, an idea which all the major world religions have their own ways of instantiating, and which in north Indian languages is expressed by the word dan. This example illustrates the inherently paradoxical nature of the idea of a gift, and why it is a mistake to define the gift as necessarily reciprocal and non-alienated. Like the pure commodity, the pure gift is characterized by the fact that it does not create personal connections and obligations between the parties. This understanding of the gift, which is implicit in Mauss, enables us to resolve the apparent paradox in the ethnography of dan, that although it is a free gift it is often harmful to its recipients.","ISSN":"1359-0987","author":[{"family":"Laidlaw","given":"James"}],"issued":{"date-parts":[["2000"]]}}},{"id":847,"uris":["http://zotero.org/users/3600928/items/LHI4YY3N"],"uri":["http://zotero.org/users/3600928/items/LHI4YY3N"],"itemData":{"id":847,"type":"article-journal","title":"The Gift, the Indian Gift and the 'Indian Gift'","container-title":"Man","page":"453-473","volume":"21","issue":"3","source":"JSTOR","abstract":"This article criticises much of the conventional exegesis of Mauss's celebrated Essai sur le don, and proposes a rather different reading of the text which stresses its evolutionary aspects. The Hindu 'law of the gift' is shown to have a key role in the structure of Mauss's argument, though in fact it is quite inconsistent with his central thesis. In this particular instance he was right where anthropologists have generally thought him wrong, and wrong where anthropologists have generally thought him right. In the Maori case, however, his interpretation has much more to recommend it than has generally been recognised. Hindu and Maori ideologies of exchange represent fundamentally opposed types; and it is suggested that we might begin to account for this kind of contrast in terms of broad differences in politico-economy, and-more especially-in terms of the contrast between a World Religion and the kind of religion characteristic of small-scale tribal society. Following Mauss, an ideology of the 'pure' gift is shown to be inseparable from the ideology of the purely interested individual pursuit of utility, and to emerge in parallel to it.","DOI":"10.2307/2803096","ISSN":"0025-1496","author":[{"family":"Parry","given":"Jonathan"}],"issued":{"date-parts":[["1986"]]}}}],"schema":"https://github.com/citation-style-language/schema/raw/master/csl-citation.json"} </w:instrText>
      </w:r>
      <w:r w:rsidRPr="00EB3815">
        <w:rPr>
          <w:rFonts w:ascii="Times New Roman" w:hAnsi="Times New Roman" w:cs="Times New Roman"/>
          <w:lang w:val="en-GB"/>
        </w:rPr>
        <w:fldChar w:fldCharType="separate"/>
      </w:r>
      <w:r w:rsidRPr="00475555">
        <w:rPr>
          <w:rFonts w:ascii="Times New Roman" w:hAnsi="Times New Roman" w:cs="Times New Roman"/>
          <w:lang w:val="en-GB"/>
        </w:rPr>
        <w:t>(Laidlaw 2000; Parry 1986)</w:t>
      </w:r>
      <w:r w:rsidRPr="00EB3815">
        <w:rPr>
          <w:rFonts w:ascii="Times New Roman" w:hAnsi="Times New Roman" w:cs="Times New Roman"/>
          <w:lang w:val="en-GB"/>
        </w:rPr>
        <w:fldChar w:fldCharType="end"/>
      </w:r>
      <w:r>
        <w:rPr>
          <w:rFonts w:ascii="Times New Roman" w:hAnsi="Times New Roman" w:cs="Times New Roman"/>
          <w:lang w:val="en-GB"/>
        </w:rPr>
        <w:t>,</w:t>
      </w:r>
      <w:r w:rsidRPr="00475555">
        <w:rPr>
          <w:rFonts w:ascii="Times New Roman" w:hAnsi="Times New Roman" w:cs="Times New Roman"/>
          <w:lang w:val="en-GB"/>
        </w:rPr>
        <w:t xml:space="preserve"> as nothing is expected from the receiver directly. At this point, an elaboration on pilgrim’s sense of obligation would be appropriate</w:t>
      </w:r>
      <w:r>
        <w:rPr>
          <w:rFonts w:ascii="Times New Roman" w:hAnsi="Times New Roman" w:cs="Times New Roman"/>
          <w:lang w:val="en-GB"/>
        </w:rPr>
        <w:t>,</w:t>
      </w:r>
      <w:r w:rsidRPr="00475555">
        <w:rPr>
          <w:rFonts w:ascii="Times New Roman" w:hAnsi="Times New Roman" w:cs="Times New Roman"/>
          <w:lang w:val="en-GB"/>
        </w:rPr>
        <w:t xml:space="preserve"> but </w:t>
      </w:r>
      <w:r>
        <w:rPr>
          <w:rFonts w:ascii="Times New Roman" w:hAnsi="Times New Roman" w:cs="Times New Roman"/>
          <w:lang w:val="en-GB"/>
        </w:rPr>
        <w:t xml:space="preserve">that would go </w:t>
      </w:r>
      <w:r w:rsidRPr="00475555">
        <w:rPr>
          <w:rFonts w:ascii="Times New Roman" w:hAnsi="Times New Roman" w:cs="Times New Roman"/>
          <w:lang w:val="en-GB"/>
        </w:rPr>
        <w:t>beyond the boundaries of this study.</w:t>
      </w:r>
    </w:p>
  </w:footnote>
  <w:footnote w:id="16">
    <w:p w14:paraId="46162DA0" w14:textId="603F4FF8" w:rsidR="00B5411A" w:rsidRPr="00D77930" w:rsidRDefault="00B5411A">
      <w:pPr>
        <w:pStyle w:val="FootnoteText"/>
        <w:rPr>
          <w:rFonts w:ascii="Times New Roman" w:hAnsi="Times New Roman" w:cs="Times New Roman"/>
          <w:lang w:val="en-GB"/>
        </w:rPr>
      </w:pPr>
      <w:r w:rsidRPr="00D77930">
        <w:rPr>
          <w:rStyle w:val="FootnoteReference"/>
          <w:rFonts w:ascii="Times New Roman" w:hAnsi="Times New Roman" w:cs="Times New Roman"/>
        </w:rPr>
        <w:footnoteRef/>
      </w:r>
      <w:r w:rsidRPr="00D77930">
        <w:rPr>
          <w:rFonts w:ascii="Times New Roman" w:hAnsi="Times New Roman" w:cs="Times New Roman"/>
          <w:lang w:val="en-GB"/>
        </w:rPr>
        <w:t xml:space="preserve"> </w:t>
      </w:r>
      <w:r>
        <w:rPr>
          <w:rFonts w:ascii="Times New Roman" w:hAnsi="Times New Roman" w:cs="Times New Roman"/>
          <w:lang w:val="en-GB"/>
        </w:rPr>
        <w:t xml:space="preserve">That is, </w:t>
      </w:r>
      <w:r w:rsidRPr="00475555">
        <w:rPr>
          <w:rFonts w:ascii="Times New Roman" w:hAnsi="Times New Roman" w:cs="Times New Roman"/>
          <w:lang w:val="en-GB"/>
        </w:rPr>
        <w:t>by taking commodities out of their original sphere</w:t>
      </w:r>
      <w:r>
        <w:rPr>
          <w:rFonts w:ascii="Times New Roman" w:hAnsi="Times New Roman" w:cs="Times New Roman"/>
          <w:lang w:val="en-GB"/>
        </w:rPr>
        <w:t>.</w:t>
      </w:r>
    </w:p>
  </w:footnote>
  <w:footnote w:id="17">
    <w:p w14:paraId="2BB83359" w14:textId="3E3B5CCE" w:rsidR="00B5411A" w:rsidRPr="00475555" w:rsidRDefault="00B5411A">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Although technically frameable as a distinct sub-culture</w:t>
      </w:r>
      <w:r>
        <w:rPr>
          <w:rFonts w:ascii="Times New Roman" w:hAnsi="Times New Roman" w:cs="Times New Roman"/>
          <w:lang w:val="en-GB"/>
        </w:rPr>
        <w:t>.</w:t>
      </w:r>
      <w:r w:rsidRPr="00475555">
        <w:rPr>
          <w:rFonts w:ascii="Times New Roman" w:hAnsi="Times New Roman" w:cs="Times New Roman"/>
          <w:lang w:val="en-GB"/>
        </w:rPr>
        <w:t xml:space="preserve"> </w:t>
      </w:r>
    </w:p>
  </w:footnote>
  <w:footnote w:id="18">
    <w:p w14:paraId="6F9D5677" w14:textId="66CE51F8" w:rsidR="00B5411A" w:rsidRPr="00475555" w:rsidRDefault="00B5411A">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Of course, this notion of particularity may just as well be seen as the ‘global’ force transforming the local region (most people come in from </w:t>
      </w:r>
      <w:r>
        <w:rPr>
          <w:rFonts w:ascii="Times New Roman" w:hAnsi="Times New Roman" w:cs="Times New Roman"/>
          <w:lang w:val="en-GB"/>
        </w:rPr>
        <w:t xml:space="preserve">the </w:t>
      </w:r>
      <w:r w:rsidRPr="00475555">
        <w:rPr>
          <w:rFonts w:ascii="Times New Roman" w:hAnsi="Times New Roman" w:cs="Times New Roman"/>
          <w:lang w:val="en-GB"/>
        </w:rPr>
        <w:t xml:space="preserve">outside), but since it is </w:t>
      </w:r>
      <w:r>
        <w:rPr>
          <w:rFonts w:ascii="Times New Roman" w:hAnsi="Times New Roman" w:cs="Times New Roman"/>
          <w:lang w:val="en-GB"/>
        </w:rPr>
        <w:t>a</w:t>
      </w:r>
      <w:r w:rsidRPr="00475555">
        <w:rPr>
          <w:rFonts w:ascii="Times New Roman" w:hAnsi="Times New Roman" w:cs="Times New Roman"/>
          <w:lang w:val="en-GB"/>
        </w:rPr>
        <w:t xml:space="preserve"> religious commodity we are concerned with </w:t>
      </w:r>
      <w:r>
        <w:rPr>
          <w:rFonts w:ascii="Times New Roman" w:hAnsi="Times New Roman" w:cs="Times New Roman"/>
          <w:lang w:val="en-GB"/>
        </w:rPr>
        <w:t xml:space="preserve">here, pursuing </w:t>
      </w:r>
      <w:r w:rsidRPr="00475555">
        <w:rPr>
          <w:rFonts w:ascii="Times New Roman" w:hAnsi="Times New Roman" w:cs="Times New Roman"/>
          <w:lang w:val="en-GB"/>
        </w:rPr>
        <w:t xml:space="preserve">this angle </w:t>
      </w:r>
      <w:r>
        <w:rPr>
          <w:rFonts w:ascii="Times New Roman" w:hAnsi="Times New Roman" w:cs="Times New Roman"/>
          <w:lang w:val="en-GB"/>
        </w:rPr>
        <w:t xml:space="preserve">would mean going </w:t>
      </w:r>
      <w:r w:rsidRPr="00475555">
        <w:rPr>
          <w:rFonts w:ascii="Times New Roman" w:hAnsi="Times New Roman" w:cs="Times New Roman"/>
          <w:lang w:val="en-GB"/>
        </w:rPr>
        <w:t xml:space="preserve">beyond the scope of this </w:t>
      </w:r>
      <w:r>
        <w:rPr>
          <w:rFonts w:ascii="Times New Roman" w:hAnsi="Times New Roman" w:cs="Times New Roman"/>
          <w:lang w:val="en-GB"/>
        </w:rPr>
        <w:t>study</w:t>
      </w:r>
      <w:r w:rsidRPr="00475555">
        <w:rPr>
          <w:rFonts w:ascii="Times New Roman" w:hAnsi="Times New Roman" w:cs="Times New Roman"/>
          <w:lang w:val="en-GB"/>
        </w:rPr>
        <w:t>.</w:t>
      </w:r>
    </w:p>
  </w:footnote>
  <w:footnote w:id="19">
    <w:p w14:paraId="12117313" w14:textId="142B91FB" w:rsidR="00B5411A" w:rsidRPr="00D77930" w:rsidRDefault="00B5411A">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Absurd as it seems, it does not ultimately differ from the concept of borders between nation</w:t>
      </w:r>
      <w:r>
        <w:rPr>
          <w:rFonts w:ascii="Times New Roman" w:hAnsi="Times New Roman" w:cs="Times New Roman"/>
          <w:lang w:val="en-GB"/>
        </w:rPr>
        <w:t xml:space="preserve"> </w:t>
      </w:r>
      <w:r w:rsidRPr="00475555">
        <w:rPr>
          <w:rFonts w:ascii="Times New Roman" w:hAnsi="Times New Roman" w:cs="Times New Roman"/>
          <w:lang w:val="en-GB"/>
        </w:rPr>
        <w:t xml:space="preserve">states that </w:t>
      </w:r>
      <w:r w:rsidRPr="00EB3815">
        <w:rPr>
          <w:rFonts w:ascii="Times New Roman" w:hAnsi="Times New Roman" w:cs="Times New Roman"/>
          <w:lang w:val="en-GB"/>
        </w:rPr>
        <w:fldChar w:fldCharType="begin"/>
      </w:r>
      <w:r w:rsidRPr="00475555">
        <w:rPr>
          <w:rFonts w:ascii="Times New Roman" w:hAnsi="Times New Roman" w:cs="Times New Roman"/>
          <w:lang w:val="en-GB"/>
        </w:rPr>
        <w:instrText xml:space="preserve"> ADDIN ZOTERO_ITEM CSL_CITATION {"citationID":"gDMALJeh","properties":{"formattedCitation":"(Anderson, 2006)","plainCitation":"(Anderson, 2006)","noteIndex":16},"citationItems":[{"id":932,"uris":["http://zotero.org/users/3600928/items/BJP7BZ84"],"uri":["http://zotero.org/users/3600928/items/BJP7BZ84"],"itemData":{"id":932,"type":"book","title":"Imagined Communities: Reflections on the Origin and Spread of Nationalism","publisher":"Verso","number-of-pages":"266","source":"Google Books","abstract":"The definitive, bestselling book on the origins of nationalism, and the processes that have shaped it.Imagined Communities, Benedict Anderson’s brilliant book on nationalism, forged a new field of study when it first appeared in 1983. Since then it has sold over a quarter of a million copies and is widely considered the most important book on the subject. In this greatly anticipated revised edition, Anderson updates and elaborates on the core question: what makes people live and die for nations, as well as hate and kill in their name? Anderson examines the creation and global spread of the ‘imagined communities’ of nationality, and explores the processes that created these communities: the territorialization of religious faiths, the decline of antique kinship, the interaction between capitalism and print, the development of secular languages-of-state, and changing conceptions of time and space. He shows how an originary nationalism born in the Americas was adopted by popular movements in Europe, by imperialist powers, and by the movements of anti-imperialist resistance in Asia and Africa.In a new afterword, Anderson examines the extraordinary influence of Imagined Communities, and the book's international publication and reception, from the end of the Cold War era to the present day.","ISBN":"978-1-84467-086-4","shortTitle":"Imagined Communities","language":"en","author":[{"family":"Anderson","given":"Benedict"}],"issued":{"date-parts":[["2006",11,17]]}}}],"schema":"https://github.com/citation-style-language/schema/raw/master/csl-citation.json"} </w:instrText>
      </w:r>
      <w:r w:rsidRPr="00EB3815">
        <w:rPr>
          <w:rFonts w:ascii="Times New Roman" w:hAnsi="Times New Roman" w:cs="Times New Roman"/>
          <w:lang w:val="en-GB"/>
        </w:rPr>
        <w:fldChar w:fldCharType="separate"/>
      </w:r>
      <w:r w:rsidRPr="00475555">
        <w:rPr>
          <w:rFonts w:ascii="Times New Roman" w:hAnsi="Times New Roman" w:cs="Times New Roman"/>
          <w:lang w:val="en-GB"/>
        </w:rPr>
        <w:t>Anderson (2006</w:t>
      </w:r>
      <w:r>
        <w:rPr>
          <w:rFonts w:ascii="Times New Roman" w:hAnsi="Times New Roman" w:cs="Times New Roman"/>
          <w:lang w:val="en-GB"/>
        </w:rPr>
        <w:t xml:space="preserve"> </w:t>
      </w:r>
      <w:r w:rsidRPr="00475555">
        <w:rPr>
          <w:rFonts w:ascii="Times New Roman" w:hAnsi="Times New Roman" w:cs="Times New Roman"/>
          <w:lang w:val="en-GB"/>
        </w:rPr>
        <w:t>[1983])</w:t>
      </w:r>
      <w:r w:rsidRPr="00EB3815">
        <w:rPr>
          <w:rFonts w:ascii="Times New Roman" w:hAnsi="Times New Roman" w:cs="Times New Roman"/>
          <w:lang w:val="en-GB"/>
        </w:rPr>
        <w:fldChar w:fldCharType="end"/>
      </w:r>
      <w:r w:rsidRPr="00475555">
        <w:rPr>
          <w:rFonts w:ascii="Times New Roman" w:hAnsi="Times New Roman" w:cs="Times New Roman"/>
          <w:lang w:val="en-GB"/>
        </w:rPr>
        <w:t xml:space="preserve"> refers to</w:t>
      </w:r>
      <w:r>
        <w:rPr>
          <w:rFonts w:ascii="Times New Roman" w:hAnsi="Times New Roman" w:cs="Times New Roman"/>
          <w:lang w:val="en-GB"/>
        </w:rPr>
        <w:t>.</w:t>
      </w:r>
    </w:p>
  </w:footnote>
  <w:footnote w:id="20">
    <w:p w14:paraId="217C4C10" w14:textId="668BF976" w:rsidR="00B5411A" w:rsidRPr="00475555" w:rsidRDefault="00B5411A" w:rsidP="003F6CC0">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As the </w:t>
      </w:r>
      <w:proofErr w:type="spellStart"/>
      <w:r w:rsidRPr="00475555">
        <w:rPr>
          <w:rFonts w:ascii="Times New Roman" w:hAnsi="Times New Roman" w:cs="Times New Roman"/>
          <w:lang w:val="en-GB"/>
        </w:rPr>
        <w:t>Aroue</w:t>
      </w:r>
      <w:proofErr w:type="spellEnd"/>
      <w:r>
        <w:rPr>
          <w:rFonts w:ascii="Times New Roman" w:hAnsi="Times New Roman" w:cs="Times New Roman"/>
          <w:lang w:val="en-GB"/>
        </w:rPr>
        <w:t xml:space="preserve"> </w:t>
      </w:r>
      <w:r w:rsidRPr="00475555">
        <w:rPr>
          <w:rFonts w:ascii="Times New Roman" w:hAnsi="Times New Roman" w:cs="Times New Roman"/>
          <w:lang w:val="en-GB"/>
        </w:rPr>
        <w:t>example has shown, if an authority figure or a guidebook proposes a detour, this notion might change</w:t>
      </w:r>
      <w:r>
        <w:rPr>
          <w:rFonts w:ascii="Times New Roman" w:hAnsi="Times New Roman" w:cs="Times New Roman"/>
          <w:lang w:val="en-GB"/>
        </w:rPr>
        <w:t>.</w:t>
      </w:r>
    </w:p>
  </w:footnote>
  <w:footnote w:id="21">
    <w:p w14:paraId="480D84F3" w14:textId="5618EECC" w:rsidR="00B5411A" w:rsidRPr="00D77930" w:rsidRDefault="00B5411A">
      <w:pPr>
        <w:pStyle w:val="FootnoteText"/>
        <w:rPr>
          <w:rFonts w:ascii="Times New Roman" w:hAnsi="Times New Roman" w:cs="Times New Roman"/>
          <w:lang w:val="en-GB"/>
        </w:rPr>
      </w:pPr>
      <w:r w:rsidRPr="00475555">
        <w:rPr>
          <w:rStyle w:val="FootnoteReference"/>
          <w:rFonts w:ascii="Times New Roman" w:hAnsi="Times New Roman" w:cs="Times New Roman"/>
        </w:rPr>
        <w:footnoteRef/>
      </w:r>
      <w:r w:rsidRPr="00475555">
        <w:rPr>
          <w:rFonts w:ascii="Times New Roman" w:hAnsi="Times New Roman" w:cs="Times New Roman"/>
          <w:lang w:val="en-GB"/>
        </w:rPr>
        <w:t xml:space="preserve"> Sometimes</w:t>
      </w:r>
      <w:r w:rsidRPr="00D77930">
        <w:rPr>
          <w:rFonts w:ascii="Times New Roman" w:hAnsi="Times New Roman" w:cs="Times New Roman"/>
          <w:lang w:val="en-GB"/>
        </w:rPr>
        <w:t xml:space="preserve"> </w:t>
      </w:r>
      <w:r w:rsidRPr="00475555">
        <w:rPr>
          <w:rFonts w:ascii="Times New Roman" w:hAnsi="Times New Roman" w:cs="Times New Roman"/>
          <w:lang w:val="en-GB"/>
        </w:rPr>
        <w:t>used instead of the scallop shells</w:t>
      </w:r>
      <w:r>
        <w:rPr>
          <w:rFonts w:ascii="Times New Roman" w:hAnsi="Times New Roman" w:cs="Times New Roman"/>
          <w:lang w:val="en-GB"/>
        </w:rPr>
        <w:t>.</w:t>
      </w:r>
      <w:r w:rsidRPr="00475555">
        <w:rPr>
          <w:rFonts w:ascii="Times New Roman" w:hAnsi="Times New Roman" w:cs="Times New Roman"/>
          <w:lang w:val="en-GB"/>
        </w:rPr>
        <w:t xml:space="preserve"> </w:t>
      </w:r>
    </w:p>
  </w:footnote>
  <w:footnote w:id="22">
    <w:p w14:paraId="20AC9E1D" w14:textId="22EE1550" w:rsidR="00B5411A" w:rsidRPr="00475555" w:rsidRDefault="00B5411A">
      <w:pPr>
        <w:pStyle w:val="FootnoteText"/>
        <w:rPr>
          <w:rFonts w:ascii="Times New Roman" w:hAnsi="Times New Roman" w:cs="Times New Roman"/>
        </w:rPr>
      </w:pPr>
      <w:r w:rsidRPr="00475555">
        <w:rPr>
          <w:rStyle w:val="FootnoteReference"/>
          <w:rFonts w:ascii="Times New Roman" w:hAnsi="Times New Roman" w:cs="Times New Roman"/>
        </w:rPr>
        <w:footnoteRef/>
      </w:r>
      <w:r w:rsidRPr="00475555">
        <w:rPr>
          <w:rFonts w:ascii="Times New Roman" w:hAnsi="Times New Roman" w:cs="Times New Roman"/>
        </w:rPr>
        <w:t xml:space="preserve"> </w:t>
      </w:r>
      <w:r>
        <w:rPr>
          <w:rFonts w:ascii="Times New Roman" w:hAnsi="Times New Roman" w:cs="Times New Roman"/>
          <w:lang w:val="en-GB"/>
        </w:rPr>
        <w:t>‘</w:t>
      </w:r>
      <w:r>
        <w:rPr>
          <w:rFonts w:ascii="Times New Roman" w:hAnsi="Times New Roman" w:cs="Times New Roman"/>
        </w:rPr>
        <w:t>V</w:t>
      </w:r>
      <w:r w:rsidRPr="00475555">
        <w:rPr>
          <w:rFonts w:ascii="Times New Roman" w:hAnsi="Times New Roman" w:cs="Times New Roman"/>
        </w:rPr>
        <w:t>olunteer</w:t>
      </w:r>
      <w:r>
        <w:rPr>
          <w:rFonts w:ascii="Times New Roman" w:hAnsi="Times New Roman" w:cs="Times New Roman"/>
          <w:lang w:val="en-GB"/>
        </w:rPr>
        <w:t>’</w:t>
      </w:r>
      <w:r>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36BD8" w14:textId="23C75136" w:rsidR="00B5411A" w:rsidRPr="000A3ED1" w:rsidRDefault="00B5411A">
    <w:pPr>
      <w:pStyle w:val="Header"/>
      <w:rPr>
        <w:rFonts w:ascii="Times New Roman" w:hAnsi="Times New Roman" w:cs="Times New Roman"/>
      </w:rPr>
    </w:pPr>
    <w:r w:rsidRPr="000A3ED1">
      <w:rPr>
        <w:rFonts w:ascii="Times New Roman" w:hAnsi="Times New Roman" w:cs="Times New Roman"/>
      </w:rPr>
      <w:t>Berg, Faith and agency on the Camino</w:t>
    </w:r>
  </w:p>
  <w:p w14:paraId="47241052" w14:textId="77777777" w:rsidR="00B5411A" w:rsidRDefault="00B541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A8524" w14:textId="6A20441F" w:rsidR="00B5411A" w:rsidRPr="000A3ED1" w:rsidRDefault="00B5411A">
    <w:pPr>
      <w:pStyle w:val="Header"/>
      <w:rPr>
        <w:rFonts w:ascii="Times New Roman" w:hAnsi="Times New Roman" w:cs="Times New Roman"/>
      </w:rPr>
    </w:pPr>
    <w:r w:rsidRPr="000A3ED1">
      <w:rPr>
        <w:rFonts w:ascii="Times New Roman" w:hAnsi="Times New Roman" w:cs="Times New Roman"/>
      </w:rPr>
      <w:t>Berg, Faith and agency on the Camino</w:t>
    </w:r>
  </w:p>
  <w:p w14:paraId="0006C05B" w14:textId="77777777" w:rsidR="00B5411A" w:rsidRPr="000A3ED1" w:rsidRDefault="00B5411A">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A4600"/>
    <w:multiLevelType w:val="hybridMultilevel"/>
    <w:tmpl w:val="6D4C7962"/>
    <w:lvl w:ilvl="0" w:tplc="75C0B4CC">
      <w:start w:val="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AC2FF7"/>
    <w:multiLevelType w:val="hybridMultilevel"/>
    <w:tmpl w:val="87E002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4F43FF1"/>
    <w:multiLevelType w:val="hybridMultilevel"/>
    <w:tmpl w:val="31145B2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53D0AF1"/>
    <w:multiLevelType w:val="hybridMultilevel"/>
    <w:tmpl w:val="CD7A5072"/>
    <w:lvl w:ilvl="0" w:tplc="10248E18">
      <w:start w:val="5"/>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9CF5F66"/>
    <w:multiLevelType w:val="hybridMultilevel"/>
    <w:tmpl w:val="D03E5C6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B7209F3"/>
    <w:multiLevelType w:val="hybridMultilevel"/>
    <w:tmpl w:val="148C928A"/>
    <w:lvl w:ilvl="0" w:tplc="57FCF290">
      <w:start w:val="4"/>
      <w:numFmt w:val="bullet"/>
      <w:lvlText w:val=""/>
      <w:lvlJc w:val="left"/>
      <w:pPr>
        <w:ind w:left="1068" w:hanging="360"/>
      </w:pPr>
      <w:rPr>
        <w:rFonts w:ascii="Wingdings" w:eastAsiaTheme="minorHAnsi" w:hAnsi="Wingdings"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53897286"/>
    <w:multiLevelType w:val="hybridMultilevel"/>
    <w:tmpl w:val="D3109510"/>
    <w:lvl w:ilvl="0" w:tplc="6FEC1668">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61C34972"/>
    <w:multiLevelType w:val="hybridMultilevel"/>
    <w:tmpl w:val="D3AAAC3C"/>
    <w:lvl w:ilvl="0" w:tplc="450415A6">
      <w:start w:val="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22909DD"/>
    <w:multiLevelType w:val="hybridMultilevel"/>
    <w:tmpl w:val="7626F902"/>
    <w:lvl w:ilvl="0" w:tplc="D2C0BEE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15:restartNumberingAfterBreak="0">
    <w:nsid w:val="66564F97"/>
    <w:multiLevelType w:val="hybridMultilevel"/>
    <w:tmpl w:val="86C6FA58"/>
    <w:lvl w:ilvl="0" w:tplc="83C6C36C">
      <w:start w:val="4"/>
      <w:numFmt w:val="bullet"/>
      <w:lvlText w:val="-"/>
      <w:lvlJc w:val="left"/>
      <w:pPr>
        <w:ind w:left="1776" w:hanging="360"/>
      </w:pPr>
      <w:rPr>
        <w:rFonts w:ascii="Times New Roman" w:eastAsiaTheme="minorHAnsi" w:hAnsi="Times New Roman" w:cs="Times New Roman"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0" w15:restartNumberingAfterBreak="0">
    <w:nsid w:val="72FB5170"/>
    <w:multiLevelType w:val="hybridMultilevel"/>
    <w:tmpl w:val="7F186326"/>
    <w:lvl w:ilvl="0" w:tplc="6B9A703E">
      <w:start w:val="8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6"/>
  </w:num>
  <w:num w:numId="4">
    <w:abstractNumId w:val="3"/>
  </w:num>
  <w:num w:numId="5">
    <w:abstractNumId w:val="1"/>
  </w:num>
  <w:num w:numId="6">
    <w:abstractNumId w:val="0"/>
  </w:num>
  <w:num w:numId="7">
    <w:abstractNumId w:val="7"/>
  </w:num>
  <w:num w:numId="8">
    <w:abstractNumId w:val="8"/>
  </w:num>
  <w:num w:numId="9">
    <w:abstractNumId w:val="2"/>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E52"/>
    <w:rsid w:val="00003541"/>
    <w:rsid w:val="00003E7D"/>
    <w:rsid w:val="000042D9"/>
    <w:rsid w:val="00004F82"/>
    <w:rsid w:val="00011B3F"/>
    <w:rsid w:val="00013D77"/>
    <w:rsid w:val="00014305"/>
    <w:rsid w:val="00014F32"/>
    <w:rsid w:val="00014FE2"/>
    <w:rsid w:val="00015B1B"/>
    <w:rsid w:val="0001726D"/>
    <w:rsid w:val="00017EB1"/>
    <w:rsid w:val="00020E14"/>
    <w:rsid w:val="00022028"/>
    <w:rsid w:val="00022657"/>
    <w:rsid w:val="0002266A"/>
    <w:rsid w:val="000251AD"/>
    <w:rsid w:val="0002650E"/>
    <w:rsid w:val="00027FFE"/>
    <w:rsid w:val="00031F08"/>
    <w:rsid w:val="0003401A"/>
    <w:rsid w:val="00035892"/>
    <w:rsid w:val="00035B7D"/>
    <w:rsid w:val="00035F32"/>
    <w:rsid w:val="0003632A"/>
    <w:rsid w:val="0003778F"/>
    <w:rsid w:val="00040349"/>
    <w:rsid w:val="00040A57"/>
    <w:rsid w:val="00043F75"/>
    <w:rsid w:val="000456AE"/>
    <w:rsid w:val="00045CD7"/>
    <w:rsid w:val="00046D6B"/>
    <w:rsid w:val="00047B42"/>
    <w:rsid w:val="00050282"/>
    <w:rsid w:val="00055042"/>
    <w:rsid w:val="00056304"/>
    <w:rsid w:val="000611DF"/>
    <w:rsid w:val="000612B3"/>
    <w:rsid w:val="00063406"/>
    <w:rsid w:val="00064342"/>
    <w:rsid w:val="00070C58"/>
    <w:rsid w:val="00071E3E"/>
    <w:rsid w:val="00072F74"/>
    <w:rsid w:val="0007362F"/>
    <w:rsid w:val="00075FB6"/>
    <w:rsid w:val="00077483"/>
    <w:rsid w:val="00077E0C"/>
    <w:rsid w:val="000803D0"/>
    <w:rsid w:val="00080528"/>
    <w:rsid w:val="0008054B"/>
    <w:rsid w:val="00080BA6"/>
    <w:rsid w:val="00082387"/>
    <w:rsid w:val="00084093"/>
    <w:rsid w:val="00084207"/>
    <w:rsid w:val="000853F9"/>
    <w:rsid w:val="00087760"/>
    <w:rsid w:val="00087A91"/>
    <w:rsid w:val="00090ADD"/>
    <w:rsid w:val="00090B00"/>
    <w:rsid w:val="00093045"/>
    <w:rsid w:val="000936BC"/>
    <w:rsid w:val="000966F1"/>
    <w:rsid w:val="000975B8"/>
    <w:rsid w:val="0009770B"/>
    <w:rsid w:val="000A056B"/>
    <w:rsid w:val="000A0F01"/>
    <w:rsid w:val="000A13E5"/>
    <w:rsid w:val="000A165F"/>
    <w:rsid w:val="000A2B64"/>
    <w:rsid w:val="000A3ED1"/>
    <w:rsid w:val="000A5952"/>
    <w:rsid w:val="000A62DA"/>
    <w:rsid w:val="000A6E12"/>
    <w:rsid w:val="000B0FAE"/>
    <w:rsid w:val="000B3DE1"/>
    <w:rsid w:val="000B5887"/>
    <w:rsid w:val="000B598B"/>
    <w:rsid w:val="000B6397"/>
    <w:rsid w:val="000B70FC"/>
    <w:rsid w:val="000C07FB"/>
    <w:rsid w:val="000C205E"/>
    <w:rsid w:val="000C23A7"/>
    <w:rsid w:val="000C2B82"/>
    <w:rsid w:val="000C3DB1"/>
    <w:rsid w:val="000C74A9"/>
    <w:rsid w:val="000D0679"/>
    <w:rsid w:val="000D12B8"/>
    <w:rsid w:val="000D3162"/>
    <w:rsid w:val="000D3402"/>
    <w:rsid w:val="000D57ED"/>
    <w:rsid w:val="000D5D36"/>
    <w:rsid w:val="000D7C8C"/>
    <w:rsid w:val="000E0412"/>
    <w:rsid w:val="000E0A7C"/>
    <w:rsid w:val="000E1623"/>
    <w:rsid w:val="000E18FF"/>
    <w:rsid w:val="000E2841"/>
    <w:rsid w:val="000E3D1E"/>
    <w:rsid w:val="000E4536"/>
    <w:rsid w:val="000F058B"/>
    <w:rsid w:val="000F1F19"/>
    <w:rsid w:val="000F2AEB"/>
    <w:rsid w:val="000F39A8"/>
    <w:rsid w:val="000F6736"/>
    <w:rsid w:val="000F76A3"/>
    <w:rsid w:val="00100AA4"/>
    <w:rsid w:val="0010262A"/>
    <w:rsid w:val="0010395B"/>
    <w:rsid w:val="0010553A"/>
    <w:rsid w:val="001056F5"/>
    <w:rsid w:val="001108BF"/>
    <w:rsid w:val="00112633"/>
    <w:rsid w:val="001136D7"/>
    <w:rsid w:val="00113C69"/>
    <w:rsid w:val="001163EE"/>
    <w:rsid w:val="0011675A"/>
    <w:rsid w:val="001168E5"/>
    <w:rsid w:val="00116BED"/>
    <w:rsid w:val="001210C6"/>
    <w:rsid w:val="0012197F"/>
    <w:rsid w:val="001227E3"/>
    <w:rsid w:val="001238E8"/>
    <w:rsid w:val="00125FA4"/>
    <w:rsid w:val="0012718B"/>
    <w:rsid w:val="001323B0"/>
    <w:rsid w:val="00132E06"/>
    <w:rsid w:val="001339FA"/>
    <w:rsid w:val="00134971"/>
    <w:rsid w:val="0013535B"/>
    <w:rsid w:val="001365DF"/>
    <w:rsid w:val="001406E4"/>
    <w:rsid w:val="00140A0B"/>
    <w:rsid w:val="00140DA3"/>
    <w:rsid w:val="00141ABD"/>
    <w:rsid w:val="00142F41"/>
    <w:rsid w:val="0014405E"/>
    <w:rsid w:val="0014589E"/>
    <w:rsid w:val="00152D8A"/>
    <w:rsid w:val="00153C7E"/>
    <w:rsid w:val="00153F8D"/>
    <w:rsid w:val="001542B4"/>
    <w:rsid w:val="00154B9A"/>
    <w:rsid w:val="001570D2"/>
    <w:rsid w:val="00157A65"/>
    <w:rsid w:val="0016048C"/>
    <w:rsid w:val="00161AEE"/>
    <w:rsid w:val="00162888"/>
    <w:rsid w:val="0016455E"/>
    <w:rsid w:val="00165A61"/>
    <w:rsid w:val="00166BB5"/>
    <w:rsid w:val="00167102"/>
    <w:rsid w:val="0017058F"/>
    <w:rsid w:val="001722CE"/>
    <w:rsid w:val="00174226"/>
    <w:rsid w:val="00175002"/>
    <w:rsid w:val="00175676"/>
    <w:rsid w:val="001765D9"/>
    <w:rsid w:val="00176AFE"/>
    <w:rsid w:val="00180545"/>
    <w:rsid w:val="00183180"/>
    <w:rsid w:val="001854B6"/>
    <w:rsid w:val="00186270"/>
    <w:rsid w:val="001867C2"/>
    <w:rsid w:val="00187B7B"/>
    <w:rsid w:val="00187B91"/>
    <w:rsid w:val="00187E24"/>
    <w:rsid w:val="00191920"/>
    <w:rsid w:val="00194525"/>
    <w:rsid w:val="001954D0"/>
    <w:rsid w:val="001968AF"/>
    <w:rsid w:val="00197483"/>
    <w:rsid w:val="001A03D1"/>
    <w:rsid w:val="001A0DBB"/>
    <w:rsid w:val="001A3656"/>
    <w:rsid w:val="001A4ED6"/>
    <w:rsid w:val="001A581F"/>
    <w:rsid w:val="001A59EC"/>
    <w:rsid w:val="001A63AD"/>
    <w:rsid w:val="001A7946"/>
    <w:rsid w:val="001A7B9E"/>
    <w:rsid w:val="001B2FC5"/>
    <w:rsid w:val="001B34E6"/>
    <w:rsid w:val="001B61EB"/>
    <w:rsid w:val="001C0EA7"/>
    <w:rsid w:val="001C1BC4"/>
    <w:rsid w:val="001C42B7"/>
    <w:rsid w:val="001C4C24"/>
    <w:rsid w:val="001C62E6"/>
    <w:rsid w:val="001C676F"/>
    <w:rsid w:val="001C67BA"/>
    <w:rsid w:val="001C7B37"/>
    <w:rsid w:val="001D2673"/>
    <w:rsid w:val="001D7816"/>
    <w:rsid w:val="001E17CA"/>
    <w:rsid w:val="001E1E3E"/>
    <w:rsid w:val="001E5E52"/>
    <w:rsid w:val="001E7D66"/>
    <w:rsid w:val="001F0424"/>
    <w:rsid w:val="001F0FEF"/>
    <w:rsid w:val="001F144C"/>
    <w:rsid w:val="001F27DB"/>
    <w:rsid w:val="001F4C4C"/>
    <w:rsid w:val="001F5C4D"/>
    <w:rsid w:val="001F5D11"/>
    <w:rsid w:val="001F68F4"/>
    <w:rsid w:val="0020193E"/>
    <w:rsid w:val="00201A95"/>
    <w:rsid w:val="0020228F"/>
    <w:rsid w:val="0020382F"/>
    <w:rsid w:val="00203E7B"/>
    <w:rsid w:val="0020631E"/>
    <w:rsid w:val="0021059F"/>
    <w:rsid w:val="00210BE0"/>
    <w:rsid w:val="00210CFD"/>
    <w:rsid w:val="002128A5"/>
    <w:rsid w:val="002152C2"/>
    <w:rsid w:val="002169D9"/>
    <w:rsid w:val="00216A00"/>
    <w:rsid w:val="0021744D"/>
    <w:rsid w:val="00220211"/>
    <w:rsid w:val="0022177E"/>
    <w:rsid w:val="0022179D"/>
    <w:rsid w:val="00221E6C"/>
    <w:rsid w:val="002236CB"/>
    <w:rsid w:val="00226A53"/>
    <w:rsid w:val="00226ACC"/>
    <w:rsid w:val="002272E8"/>
    <w:rsid w:val="00227C69"/>
    <w:rsid w:val="002300D3"/>
    <w:rsid w:val="00235559"/>
    <w:rsid w:val="00241FA5"/>
    <w:rsid w:val="002502F5"/>
    <w:rsid w:val="00251D5B"/>
    <w:rsid w:val="00253251"/>
    <w:rsid w:val="002545C1"/>
    <w:rsid w:val="0025520A"/>
    <w:rsid w:val="00255EDC"/>
    <w:rsid w:val="002611F1"/>
    <w:rsid w:val="002617C5"/>
    <w:rsid w:val="002667B0"/>
    <w:rsid w:val="002700AE"/>
    <w:rsid w:val="00271005"/>
    <w:rsid w:val="002724AD"/>
    <w:rsid w:val="00280142"/>
    <w:rsid w:val="0028017E"/>
    <w:rsid w:val="002805F5"/>
    <w:rsid w:val="00280715"/>
    <w:rsid w:val="00281133"/>
    <w:rsid w:val="00282361"/>
    <w:rsid w:val="002853CE"/>
    <w:rsid w:val="0028671D"/>
    <w:rsid w:val="00287C68"/>
    <w:rsid w:val="00291270"/>
    <w:rsid w:val="00292F64"/>
    <w:rsid w:val="002953AF"/>
    <w:rsid w:val="00295F65"/>
    <w:rsid w:val="00296232"/>
    <w:rsid w:val="00297C6C"/>
    <w:rsid w:val="00297E19"/>
    <w:rsid w:val="002A0759"/>
    <w:rsid w:val="002A0EB8"/>
    <w:rsid w:val="002A25D8"/>
    <w:rsid w:val="002A3873"/>
    <w:rsid w:val="002A3A1D"/>
    <w:rsid w:val="002A5C31"/>
    <w:rsid w:val="002B021C"/>
    <w:rsid w:val="002B08C2"/>
    <w:rsid w:val="002B11A9"/>
    <w:rsid w:val="002B1C85"/>
    <w:rsid w:val="002B282D"/>
    <w:rsid w:val="002B2F1D"/>
    <w:rsid w:val="002B530F"/>
    <w:rsid w:val="002B5365"/>
    <w:rsid w:val="002B5679"/>
    <w:rsid w:val="002B6D10"/>
    <w:rsid w:val="002B7636"/>
    <w:rsid w:val="002C015E"/>
    <w:rsid w:val="002C0358"/>
    <w:rsid w:val="002C0FAA"/>
    <w:rsid w:val="002C3D11"/>
    <w:rsid w:val="002C4496"/>
    <w:rsid w:val="002C599A"/>
    <w:rsid w:val="002C68AC"/>
    <w:rsid w:val="002C77F8"/>
    <w:rsid w:val="002D3A95"/>
    <w:rsid w:val="002D4029"/>
    <w:rsid w:val="002D5C85"/>
    <w:rsid w:val="002D634F"/>
    <w:rsid w:val="002D6362"/>
    <w:rsid w:val="002D6399"/>
    <w:rsid w:val="002E0301"/>
    <w:rsid w:val="002E0B07"/>
    <w:rsid w:val="002E430B"/>
    <w:rsid w:val="002E5166"/>
    <w:rsid w:val="002E54E8"/>
    <w:rsid w:val="002E6D23"/>
    <w:rsid w:val="002E7A76"/>
    <w:rsid w:val="002F048E"/>
    <w:rsid w:val="002F096F"/>
    <w:rsid w:val="002F1A3E"/>
    <w:rsid w:val="002F34BF"/>
    <w:rsid w:val="002F36A1"/>
    <w:rsid w:val="002F5616"/>
    <w:rsid w:val="00300485"/>
    <w:rsid w:val="0030129A"/>
    <w:rsid w:val="00301B6B"/>
    <w:rsid w:val="00302918"/>
    <w:rsid w:val="00304137"/>
    <w:rsid w:val="00306771"/>
    <w:rsid w:val="00307C9E"/>
    <w:rsid w:val="00310FB5"/>
    <w:rsid w:val="00312A36"/>
    <w:rsid w:val="003148F4"/>
    <w:rsid w:val="00316301"/>
    <w:rsid w:val="0032023B"/>
    <w:rsid w:val="00321BC1"/>
    <w:rsid w:val="00323495"/>
    <w:rsid w:val="003248E0"/>
    <w:rsid w:val="00324B27"/>
    <w:rsid w:val="00326284"/>
    <w:rsid w:val="00326BEA"/>
    <w:rsid w:val="00327121"/>
    <w:rsid w:val="00335FE2"/>
    <w:rsid w:val="00336F85"/>
    <w:rsid w:val="00337240"/>
    <w:rsid w:val="00337E7F"/>
    <w:rsid w:val="003400A3"/>
    <w:rsid w:val="00340286"/>
    <w:rsid w:val="00340D77"/>
    <w:rsid w:val="0034117F"/>
    <w:rsid w:val="0034177A"/>
    <w:rsid w:val="00342A1E"/>
    <w:rsid w:val="00343E4F"/>
    <w:rsid w:val="003444C1"/>
    <w:rsid w:val="00344E08"/>
    <w:rsid w:val="00345625"/>
    <w:rsid w:val="00346381"/>
    <w:rsid w:val="00347353"/>
    <w:rsid w:val="003475B9"/>
    <w:rsid w:val="0035289F"/>
    <w:rsid w:val="00352F1E"/>
    <w:rsid w:val="0035447C"/>
    <w:rsid w:val="003565FC"/>
    <w:rsid w:val="00360773"/>
    <w:rsid w:val="00361744"/>
    <w:rsid w:val="0036219D"/>
    <w:rsid w:val="0036276D"/>
    <w:rsid w:val="00363BD9"/>
    <w:rsid w:val="00363C0C"/>
    <w:rsid w:val="00373F6C"/>
    <w:rsid w:val="0037401E"/>
    <w:rsid w:val="0037483A"/>
    <w:rsid w:val="00374D64"/>
    <w:rsid w:val="003768D2"/>
    <w:rsid w:val="003774FF"/>
    <w:rsid w:val="00380B57"/>
    <w:rsid w:val="00381972"/>
    <w:rsid w:val="00385FCD"/>
    <w:rsid w:val="003901C8"/>
    <w:rsid w:val="00392191"/>
    <w:rsid w:val="00395256"/>
    <w:rsid w:val="0039525D"/>
    <w:rsid w:val="00396B1A"/>
    <w:rsid w:val="0039758E"/>
    <w:rsid w:val="00397BB6"/>
    <w:rsid w:val="003A0700"/>
    <w:rsid w:val="003A10E4"/>
    <w:rsid w:val="003A17BC"/>
    <w:rsid w:val="003A1CD1"/>
    <w:rsid w:val="003A60A6"/>
    <w:rsid w:val="003A6FB7"/>
    <w:rsid w:val="003A7270"/>
    <w:rsid w:val="003A7E1B"/>
    <w:rsid w:val="003A7EE4"/>
    <w:rsid w:val="003B154A"/>
    <w:rsid w:val="003B20A9"/>
    <w:rsid w:val="003B4908"/>
    <w:rsid w:val="003B4A44"/>
    <w:rsid w:val="003B4D8D"/>
    <w:rsid w:val="003B4E65"/>
    <w:rsid w:val="003B5284"/>
    <w:rsid w:val="003B561B"/>
    <w:rsid w:val="003C0828"/>
    <w:rsid w:val="003C0C8C"/>
    <w:rsid w:val="003C2BF2"/>
    <w:rsid w:val="003C30C1"/>
    <w:rsid w:val="003C4C27"/>
    <w:rsid w:val="003C5A75"/>
    <w:rsid w:val="003C74EC"/>
    <w:rsid w:val="003C785D"/>
    <w:rsid w:val="003D4E95"/>
    <w:rsid w:val="003D6418"/>
    <w:rsid w:val="003D7513"/>
    <w:rsid w:val="003D791C"/>
    <w:rsid w:val="003D7D9F"/>
    <w:rsid w:val="003E1958"/>
    <w:rsid w:val="003E1C00"/>
    <w:rsid w:val="003E2EE1"/>
    <w:rsid w:val="003E2FC8"/>
    <w:rsid w:val="003E3B65"/>
    <w:rsid w:val="003E4666"/>
    <w:rsid w:val="003E4D6C"/>
    <w:rsid w:val="003E5F31"/>
    <w:rsid w:val="003F0310"/>
    <w:rsid w:val="003F158C"/>
    <w:rsid w:val="003F2303"/>
    <w:rsid w:val="003F3739"/>
    <w:rsid w:val="003F37AD"/>
    <w:rsid w:val="003F423B"/>
    <w:rsid w:val="003F4A70"/>
    <w:rsid w:val="003F639A"/>
    <w:rsid w:val="003F695F"/>
    <w:rsid w:val="003F6B7D"/>
    <w:rsid w:val="003F6CC0"/>
    <w:rsid w:val="003F7E52"/>
    <w:rsid w:val="00402F27"/>
    <w:rsid w:val="004035B0"/>
    <w:rsid w:val="00404589"/>
    <w:rsid w:val="00404E2A"/>
    <w:rsid w:val="0040561D"/>
    <w:rsid w:val="00406CB7"/>
    <w:rsid w:val="00406F94"/>
    <w:rsid w:val="00410A35"/>
    <w:rsid w:val="00411F6A"/>
    <w:rsid w:val="004123DA"/>
    <w:rsid w:val="004131CD"/>
    <w:rsid w:val="00416458"/>
    <w:rsid w:val="004201FD"/>
    <w:rsid w:val="00420979"/>
    <w:rsid w:val="004229BF"/>
    <w:rsid w:val="004236E2"/>
    <w:rsid w:val="004266E2"/>
    <w:rsid w:val="004274C1"/>
    <w:rsid w:val="00427998"/>
    <w:rsid w:val="00427F17"/>
    <w:rsid w:val="00430EB6"/>
    <w:rsid w:val="00433555"/>
    <w:rsid w:val="00434957"/>
    <w:rsid w:val="00435EC3"/>
    <w:rsid w:val="0043779F"/>
    <w:rsid w:val="0044367D"/>
    <w:rsid w:val="0044464B"/>
    <w:rsid w:val="00445661"/>
    <w:rsid w:val="004462A2"/>
    <w:rsid w:val="0044655E"/>
    <w:rsid w:val="004512DC"/>
    <w:rsid w:val="00451CEC"/>
    <w:rsid w:val="0045212A"/>
    <w:rsid w:val="0045227B"/>
    <w:rsid w:val="00453418"/>
    <w:rsid w:val="00453EBF"/>
    <w:rsid w:val="00456C02"/>
    <w:rsid w:val="00457D07"/>
    <w:rsid w:val="00462B1C"/>
    <w:rsid w:val="004642B7"/>
    <w:rsid w:val="00471668"/>
    <w:rsid w:val="004737F2"/>
    <w:rsid w:val="00475555"/>
    <w:rsid w:val="00476237"/>
    <w:rsid w:val="00476461"/>
    <w:rsid w:val="004815F7"/>
    <w:rsid w:val="00481894"/>
    <w:rsid w:val="00487719"/>
    <w:rsid w:val="004923AF"/>
    <w:rsid w:val="0049558B"/>
    <w:rsid w:val="004968A3"/>
    <w:rsid w:val="00497AB9"/>
    <w:rsid w:val="00497E21"/>
    <w:rsid w:val="004A2863"/>
    <w:rsid w:val="004A336E"/>
    <w:rsid w:val="004A361E"/>
    <w:rsid w:val="004A4639"/>
    <w:rsid w:val="004A5912"/>
    <w:rsid w:val="004A62D7"/>
    <w:rsid w:val="004A65BE"/>
    <w:rsid w:val="004A732E"/>
    <w:rsid w:val="004B0E77"/>
    <w:rsid w:val="004B2F15"/>
    <w:rsid w:val="004B30A4"/>
    <w:rsid w:val="004B536E"/>
    <w:rsid w:val="004B55C5"/>
    <w:rsid w:val="004B69E2"/>
    <w:rsid w:val="004B70E1"/>
    <w:rsid w:val="004C0F05"/>
    <w:rsid w:val="004C4783"/>
    <w:rsid w:val="004C788C"/>
    <w:rsid w:val="004D0F0E"/>
    <w:rsid w:val="004D1DE4"/>
    <w:rsid w:val="004D22DF"/>
    <w:rsid w:val="004D343C"/>
    <w:rsid w:val="004D3DF2"/>
    <w:rsid w:val="004D3F6B"/>
    <w:rsid w:val="004D5149"/>
    <w:rsid w:val="004D5169"/>
    <w:rsid w:val="004D55BE"/>
    <w:rsid w:val="004E1938"/>
    <w:rsid w:val="004E2083"/>
    <w:rsid w:val="004E2F77"/>
    <w:rsid w:val="004E3DC7"/>
    <w:rsid w:val="004E4555"/>
    <w:rsid w:val="004E56BF"/>
    <w:rsid w:val="004F246E"/>
    <w:rsid w:val="004F2BE3"/>
    <w:rsid w:val="004F382E"/>
    <w:rsid w:val="004F39AD"/>
    <w:rsid w:val="004F44A0"/>
    <w:rsid w:val="004F6D26"/>
    <w:rsid w:val="004F7738"/>
    <w:rsid w:val="00501C50"/>
    <w:rsid w:val="005024C7"/>
    <w:rsid w:val="00502D2C"/>
    <w:rsid w:val="00503657"/>
    <w:rsid w:val="00503DF8"/>
    <w:rsid w:val="00507296"/>
    <w:rsid w:val="0051182F"/>
    <w:rsid w:val="0051548D"/>
    <w:rsid w:val="00515A78"/>
    <w:rsid w:val="00515F60"/>
    <w:rsid w:val="00516209"/>
    <w:rsid w:val="00520A1F"/>
    <w:rsid w:val="00521E18"/>
    <w:rsid w:val="00522F43"/>
    <w:rsid w:val="005237F2"/>
    <w:rsid w:val="00526126"/>
    <w:rsid w:val="00530C24"/>
    <w:rsid w:val="005312C5"/>
    <w:rsid w:val="00533856"/>
    <w:rsid w:val="00533870"/>
    <w:rsid w:val="00541C72"/>
    <w:rsid w:val="005424CA"/>
    <w:rsid w:val="00542891"/>
    <w:rsid w:val="0054399B"/>
    <w:rsid w:val="0054593D"/>
    <w:rsid w:val="00552670"/>
    <w:rsid w:val="0055519A"/>
    <w:rsid w:val="00556AB4"/>
    <w:rsid w:val="00557228"/>
    <w:rsid w:val="00557C8B"/>
    <w:rsid w:val="00557CE3"/>
    <w:rsid w:val="00560246"/>
    <w:rsid w:val="00560832"/>
    <w:rsid w:val="00560FBC"/>
    <w:rsid w:val="005613F2"/>
    <w:rsid w:val="00562178"/>
    <w:rsid w:val="00562DEF"/>
    <w:rsid w:val="00564615"/>
    <w:rsid w:val="00566F28"/>
    <w:rsid w:val="00571A10"/>
    <w:rsid w:val="00573597"/>
    <w:rsid w:val="005742AD"/>
    <w:rsid w:val="005764F8"/>
    <w:rsid w:val="005765E7"/>
    <w:rsid w:val="005768DA"/>
    <w:rsid w:val="00577164"/>
    <w:rsid w:val="00584BE6"/>
    <w:rsid w:val="005865F3"/>
    <w:rsid w:val="005872E5"/>
    <w:rsid w:val="00590EFD"/>
    <w:rsid w:val="005910C4"/>
    <w:rsid w:val="0059264B"/>
    <w:rsid w:val="0059297F"/>
    <w:rsid w:val="00592D91"/>
    <w:rsid w:val="00592DAE"/>
    <w:rsid w:val="00593B0D"/>
    <w:rsid w:val="00593BA3"/>
    <w:rsid w:val="005940E6"/>
    <w:rsid w:val="005946C1"/>
    <w:rsid w:val="005947A4"/>
    <w:rsid w:val="00594953"/>
    <w:rsid w:val="005A0591"/>
    <w:rsid w:val="005A0625"/>
    <w:rsid w:val="005A2658"/>
    <w:rsid w:val="005A307C"/>
    <w:rsid w:val="005A3B14"/>
    <w:rsid w:val="005A4E01"/>
    <w:rsid w:val="005A4FE2"/>
    <w:rsid w:val="005A791B"/>
    <w:rsid w:val="005A7B9C"/>
    <w:rsid w:val="005B048A"/>
    <w:rsid w:val="005B082F"/>
    <w:rsid w:val="005B0B95"/>
    <w:rsid w:val="005B2441"/>
    <w:rsid w:val="005B25C8"/>
    <w:rsid w:val="005B310B"/>
    <w:rsid w:val="005B3438"/>
    <w:rsid w:val="005B35C2"/>
    <w:rsid w:val="005B3EFD"/>
    <w:rsid w:val="005B403F"/>
    <w:rsid w:val="005B51ED"/>
    <w:rsid w:val="005B7ADD"/>
    <w:rsid w:val="005B7DA7"/>
    <w:rsid w:val="005C222F"/>
    <w:rsid w:val="005C3CAD"/>
    <w:rsid w:val="005C3D9F"/>
    <w:rsid w:val="005C42CA"/>
    <w:rsid w:val="005C6892"/>
    <w:rsid w:val="005C7E8E"/>
    <w:rsid w:val="005D0F29"/>
    <w:rsid w:val="005D15BF"/>
    <w:rsid w:val="005D5314"/>
    <w:rsid w:val="005D53F8"/>
    <w:rsid w:val="005E187C"/>
    <w:rsid w:val="005E1901"/>
    <w:rsid w:val="005E22BE"/>
    <w:rsid w:val="005E234B"/>
    <w:rsid w:val="005E2F86"/>
    <w:rsid w:val="005E3D1A"/>
    <w:rsid w:val="005E4093"/>
    <w:rsid w:val="005E430B"/>
    <w:rsid w:val="005E478A"/>
    <w:rsid w:val="005E4C36"/>
    <w:rsid w:val="005E52EC"/>
    <w:rsid w:val="005E5720"/>
    <w:rsid w:val="005E6E71"/>
    <w:rsid w:val="005F06FA"/>
    <w:rsid w:val="005F183D"/>
    <w:rsid w:val="005F55B0"/>
    <w:rsid w:val="005F5FDC"/>
    <w:rsid w:val="00600032"/>
    <w:rsid w:val="006002BA"/>
    <w:rsid w:val="0060358A"/>
    <w:rsid w:val="00604118"/>
    <w:rsid w:val="00604454"/>
    <w:rsid w:val="0060734B"/>
    <w:rsid w:val="00607448"/>
    <w:rsid w:val="0061027E"/>
    <w:rsid w:val="00610FA5"/>
    <w:rsid w:val="006151F9"/>
    <w:rsid w:val="00615305"/>
    <w:rsid w:val="00616489"/>
    <w:rsid w:val="00617D9F"/>
    <w:rsid w:val="0062042D"/>
    <w:rsid w:val="00621233"/>
    <w:rsid w:val="00623CB4"/>
    <w:rsid w:val="00624119"/>
    <w:rsid w:val="006242E5"/>
    <w:rsid w:val="006243D8"/>
    <w:rsid w:val="006250CA"/>
    <w:rsid w:val="00631CC3"/>
    <w:rsid w:val="00631ED0"/>
    <w:rsid w:val="006327C9"/>
    <w:rsid w:val="00633985"/>
    <w:rsid w:val="006343C3"/>
    <w:rsid w:val="00635DD9"/>
    <w:rsid w:val="00635FA4"/>
    <w:rsid w:val="00636F32"/>
    <w:rsid w:val="00636FF0"/>
    <w:rsid w:val="006402E4"/>
    <w:rsid w:val="0064045C"/>
    <w:rsid w:val="00642FB4"/>
    <w:rsid w:val="0064340F"/>
    <w:rsid w:val="00643E0D"/>
    <w:rsid w:val="006474C7"/>
    <w:rsid w:val="006503F0"/>
    <w:rsid w:val="00650857"/>
    <w:rsid w:val="00650971"/>
    <w:rsid w:val="00653240"/>
    <w:rsid w:val="00654268"/>
    <w:rsid w:val="00654C58"/>
    <w:rsid w:val="00661AAB"/>
    <w:rsid w:val="00662A1D"/>
    <w:rsid w:val="006644AD"/>
    <w:rsid w:val="00665789"/>
    <w:rsid w:val="00666C43"/>
    <w:rsid w:val="00671031"/>
    <w:rsid w:val="006728FF"/>
    <w:rsid w:val="00672CD3"/>
    <w:rsid w:val="0067440D"/>
    <w:rsid w:val="00675CB5"/>
    <w:rsid w:val="00676F2A"/>
    <w:rsid w:val="006815F8"/>
    <w:rsid w:val="00681E98"/>
    <w:rsid w:val="006837C3"/>
    <w:rsid w:val="0068591C"/>
    <w:rsid w:val="006867D2"/>
    <w:rsid w:val="00687628"/>
    <w:rsid w:val="0069098E"/>
    <w:rsid w:val="00690ADB"/>
    <w:rsid w:val="00691291"/>
    <w:rsid w:val="006935F2"/>
    <w:rsid w:val="00693EEE"/>
    <w:rsid w:val="006951D5"/>
    <w:rsid w:val="00697390"/>
    <w:rsid w:val="006A068E"/>
    <w:rsid w:val="006A070F"/>
    <w:rsid w:val="006A1187"/>
    <w:rsid w:val="006A1783"/>
    <w:rsid w:val="006A1838"/>
    <w:rsid w:val="006A269D"/>
    <w:rsid w:val="006A2743"/>
    <w:rsid w:val="006A401C"/>
    <w:rsid w:val="006A4989"/>
    <w:rsid w:val="006A6EB3"/>
    <w:rsid w:val="006A7118"/>
    <w:rsid w:val="006A7D74"/>
    <w:rsid w:val="006B0B78"/>
    <w:rsid w:val="006B0DBF"/>
    <w:rsid w:val="006B474B"/>
    <w:rsid w:val="006B6251"/>
    <w:rsid w:val="006B6917"/>
    <w:rsid w:val="006C38B1"/>
    <w:rsid w:val="006C6330"/>
    <w:rsid w:val="006C720F"/>
    <w:rsid w:val="006D0F5D"/>
    <w:rsid w:val="006D1182"/>
    <w:rsid w:val="006D1A8E"/>
    <w:rsid w:val="006D2BBD"/>
    <w:rsid w:val="006D48D8"/>
    <w:rsid w:val="006D6D8B"/>
    <w:rsid w:val="006D7297"/>
    <w:rsid w:val="006D7496"/>
    <w:rsid w:val="006D7B25"/>
    <w:rsid w:val="006E04AF"/>
    <w:rsid w:val="006E14C8"/>
    <w:rsid w:val="006E29FB"/>
    <w:rsid w:val="006E4109"/>
    <w:rsid w:val="006E466E"/>
    <w:rsid w:val="006E76CB"/>
    <w:rsid w:val="006F0A8F"/>
    <w:rsid w:val="006F0C09"/>
    <w:rsid w:val="006F0D4A"/>
    <w:rsid w:val="006F0DD7"/>
    <w:rsid w:val="006F1F6C"/>
    <w:rsid w:val="006F2C75"/>
    <w:rsid w:val="006F4BA9"/>
    <w:rsid w:val="006F5638"/>
    <w:rsid w:val="006F5914"/>
    <w:rsid w:val="006F62B0"/>
    <w:rsid w:val="0070056D"/>
    <w:rsid w:val="00702BBD"/>
    <w:rsid w:val="00705DB0"/>
    <w:rsid w:val="00707A35"/>
    <w:rsid w:val="00711FC3"/>
    <w:rsid w:val="00713150"/>
    <w:rsid w:val="0071387C"/>
    <w:rsid w:val="00713F11"/>
    <w:rsid w:val="00714E22"/>
    <w:rsid w:val="00716253"/>
    <w:rsid w:val="00716AF2"/>
    <w:rsid w:val="007170E1"/>
    <w:rsid w:val="00720272"/>
    <w:rsid w:val="0072075B"/>
    <w:rsid w:val="0072243A"/>
    <w:rsid w:val="00723D80"/>
    <w:rsid w:val="00723E3D"/>
    <w:rsid w:val="00724B1A"/>
    <w:rsid w:val="0072620D"/>
    <w:rsid w:val="00726676"/>
    <w:rsid w:val="007277EC"/>
    <w:rsid w:val="00727DC3"/>
    <w:rsid w:val="00732E6E"/>
    <w:rsid w:val="00734BBF"/>
    <w:rsid w:val="007355D0"/>
    <w:rsid w:val="00737CB2"/>
    <w:rsid w:val="00737CD2"/>
    <w:rsid w:val="00741164"/>
    <w:rsid w:val="00742571"/>
    <w:rsid w:val="007444E2"/>
    <w:rsid w:val="00746024"/>
    <w:rsid w:val="00752FE9"/>
    <w:rsid w:val="00755E9C"/>
    <w:rsid w:val="00757C32"/>
    <w:rsid w:val="00757F20"/>
    <w:rsid w:val="007615E7"/>
    <w:rsid w:val="00761FE3"/>
    <w:rsid w:val="007645E7"/>
    <w:rsid w:val="007668F0"/>
    <w:rsid w:val="00767101"/>
    <w:rsid w:val="00767ECE"/>
    <w:rsid w:val="00770997"/>
    <w:rsid w:val="00771D9E"/>
    <w:rsid w:val="007720A1"/>
    <w:rsid w:val="007727D6"/>
    <w:rsid w:val="007737F2"/>
    <w:rsid w:val="00776EEC"/>
    <w:rsid w:val="0077781E"/>
    <w:rsid w:val="00777ACC"/>
    <w:rsid w:val="0078006C"/>
    <w:rsid w:val="0078238C"/>
    <w:rsid w:val="00785799"/>
    <w:rsid w:val="00785A17"/>
    <w:rsid w:val="00787C63"/>
    <w:rsid w:val="0079172C"/>
    <w:rsid w:val="007923E8"/>
    <w:rsid w:val="0079302F"/>
    <w:rsid w:val="00795001"/>
    <w:rsid w:val="00796615"/>
    <w:rsid w:val="00796EE6"/>
    <w:rsid w:val="007A2B43"/>
    <w:rsid w:val="007A31BD"/>
    <w:rsid w:val="007A4A8A"/>
    <w:rsid w:val="007A5184"/>
    <w:rsid w:val="007A5543"/>
    <w:rsid w:val="007A5702"/>
    <w:rsid w:val="007A5864"/>
    <w:rsid w:val="007B00DB"/>
    <w:rsid w:val="007B0882"/>
    <w:rsid w:val="007B09B6"/>
    <w:rsid w:val="007B120B"/>
    <w:rsid w:val="007B17E2"/>
    <w:rsid w:val="007B42E3"/>
    <w:rsid w:val="007C01EF"/>
    <w:rsid w:val="007C4A86"/>
    <w:rsid w:val="007C65EE"/>
    <w:rsid w:val="007C77EA"/>
    <w:rsid w:val="007D167C"/>
    <w:rsid w:val="007D24A6"/>
    <w:rsid w:val="007D334A"/>
    <w:rsid w:val="007D49CF"/>
    <w:rsid w:val="007D6336"/>
    <w:rsid w:val="007D6F3A"/>
    <w:rsid w:val="007D7147"/>
    <w:rsid w:val="007D7715"/>
    <w:rsid w:val="007D797E"/>
    <w:rsid w:val="007E1A2C"/>
    <w:rsid w:val="007E1FBC"/>
    <w:rsid w:val="007E2323"/>
    <w:rsid w:val="007E2DDD"/>
    <w:rsid w:val="007E3D11"/>
    <w:rsid w:val="007E798C"/>
    <w:rsid w:val="007E7C86"/>
    <w:rsid w:val="007F1856"/>
    <w:rsid w:val="007F3370"/>
    <w:rsid w:val="007F459B"/>
    <w:rsid w:val="007F680B"/>
    <w:rsid w:val="00803E05"/>
    <w:rsid w:val="008112DD"/>
    <w:rsid w:val="00813965"/>
    <w:rsid w:val="00815577"/>
    <w:rsid w:val="0081709E"/>
    <w:rsid w:val="008206D1"/>
    <w:rsid w:val="00821C41"/>
    <w:rsid w:val="00822048"/>
    <w:rsid w:val="0082251D"/>
    <w:rsid w:val="00823017"/>
    <w:rsid w:val="008231E1"/>
    <w:rsid w:val="00824D06"/>
    <w:rsid w:val="0082624A"/>
    <w:rsid w:val="00827DAF"/>
    <w:rsid w:val="008343F4"/>
    <w:rsid w:val="008353B5"/>
    <w:rsid w:val="008358BD"/>
    <w:rsid w:val="00835D50"/>
    <w:rsid w:val="00835FD8"/>
    <w:rsid w:val="008361B1"/>
    <w:rsid w:val="008378C7"/>
    <w:rsid w:val="00840757"/>
    <w:rsid w:val="00840F1F"/>
    <w:rsid w:val="008423EE"/>
    <w:rsid w:val="00843D4E"/>
    <w:rsid w:val="00845FAC"/>
    <w:rsid w:val="0084625E"/>
    <w:rsid w:val="00846E69"/>
    <w:rsid w:val="00847679"/>
    <w:rsid w:val="00851352"/>
    <w:rsid w:val="00854055"/>
    <w:rsid w:val="00856696"/>
    <w:rsid w:val="00856AE2"/>
    <w:rsid w:val="0086024E"/>
    <w:rsid w:val="008605CE"/>
    <w:rsid w:val="0086128B"/>
    <w:rsid w:val="00862838"/>
    <w:rsid w:val="00863C3D"/>
    <w:rsid w:val="00864433"/>
    <w:rsid w:val="008675CB"/>
    <w:rsid w:val="00873BF2"/>
    <w:rsid w:val="008749AF"/>
    <w:rsid w:val="008750B8"/>
    <w:rsid w:val="00875212"/>
    <w:rsid w:val="008752D2"/>
    <w:rsid w:val="00876BEC"/>
    <w:rsid w:val="0087748D"/>
    <w:rsid w:val="0088215A"/>
    <w:rsid w:val="008824CC"/>
    <w:rsid w:val="008827F9"/>
    <w:rsid w:val="00883D5B"/>
    <w:rsid w:val="00885240"/>
    <w:rsid w:val="0088599D"/>
    <w:rsid w:val="00890359"/>
    <w:rsid w:val="00891B3F"/>
    <w:rsid w:val="0089203E"/>
    <w:rsid w:val="00892485"/>
    <w:rsid w:val="008929D4"/>
    <w:rsid w:val="00894199"/>
    <w:rsid w:val="00894830"/>
    <w:rsid w:val="00895979"/>
    <w:rsid w:val="00896019"/>
    <w:rsid w:val="00896451"/>
    <w:rsid w:val="008966F1"/>
    <w:rsid w:val="00897816"/>
    <w:rsid w:val="00897F0C"/>
    <w:rsid w:val="008A00C8"/>
    <w:rsid w:val="008A106B"/>
    <w:rsid w:val="008A4F91"/>
    <w:rsid w:val="008B002C"/>
    <w:rsid w:val="008B1779"/>
    <w:rsid w:val="008B26BD"/>
    <w:rsid w:val="008B2767"/>
    <w:rsid w:val="008B2775"/>
    <w:rsid w:val="008B508B"/>
    <w:rsid w:val="008B5905"/>
    <w:rsid w:val="008B728C"/>
    <w:rsid w:val="008C04D3"/>
    <w:rsid w:val="008C0A48"/>
    <w:rsid w:val="008C26B6"/>
    <w:rsid w:val="008C3D4D"/>
    <w:rsid w:val="008C72C0"/>
    <w:rsid w:val="008D2523"/>
    <w:rsid w:val="008D35A5"/>
    <w:rsid w:val="008D56CD"/>
    <w:rsid w:val="008D5D54"/>
    <w:rsid w:val="008D6F39"/>
    <w:rsid w:val="008E1906"/>
    <w:rsid w:val="008E1DF4"/>
    <w:rsid w:val="008E3961"/>
    <w:rsid w:val="008E5767"/>
    <w:rsid w:val="008E5AA8"/>
    <w:rsid w:val="008E70E2"/>
    <w:rsid w:val="008F12C1"/>
    <w:rsid w:val="008F22DB"/>
    <w:rsid w:val="008F3185"/>
    <w:rsid w:val="008F62A1"/>
    <w:rsid w:val="008F79B0"/>
    <w:rsid w:val="00901B3C"/>
    <w:rsid w:val="00902D93"/>
    <w:rsid w:val="00903A94"/>
    <w:rsid w:val="00903C8C"/>
    <w:rsid w:val="009054E3"/>
    <w:rsid w:val="00905A5B"/>
    <w:rsid w:val="00905DF8"/>
    <w:rsid w:val="00910759"/>
    <w:rsid w:val="00911A86"/>
    <w:rsid w:val="00911D11"/>
    <w:rsid w:val="00912019"/>
    <w:rsid w:val="00912B44"/>
    <w:rsid w:val="00915378"/>
    <w:rsid w:val="00922606"/>
    <w:rsid w:val="00923541"/>
    <w:rsid w:val="009239CB"/>
    <w:rsid w:val="00923B32"/>
    <w:rsid w:val="00924943"/>
    <w:rsid w:val="0092544A"/>
    <w:rsid w:val="00926AAB"/>
    <w:rsid w:val="00926D3E"/>
    <w:rsid w:val="00930693"/>
    <w:rsid w:val="00930832"/>
    <w:rsid w:val="00930874"/>
    <w:rsid w:val="00932679"/>
    <w:rsid w:val="00932CCF"/>
    <w:rsid w:val="00933C32"/>
    <w:rsid w:val="0093587E"/>
    <w:rsid w:val="009358FA"/>
    <w:rsid w:val="0093687D"/>
    <w:rsid w:val="00937F2F"/>
    <w:rsid w:val="00940AFA"/>
    <w:rsid w:val="00940B49"/>
    <w:rsid w:val="00942662"/>
    <w:rsid w:val="00943F5B"/>
    <w:rsid w:val="00944459"/>
    <w:rsid w:val="00944DFD"/>
    <w:rsid w:val="00947878"/>
    <w:rsid w:val="00947902"/>
    <w:rsid w:val="00947C26"/>
    <w:rsid w:val="009506EA"/>
    <w:rsid w:val="00952B7F"/>
    <w:rsid w:val="00954A75"/>
    <w:rsid w:val="00955CB6"/>
    <w:rsid w:val="009573D6"/>
    <w:rsid w:val="00961D66"/>
    <w:rsid w:val="00962BA6"/>
    <w:rsid w:val="00963FC4"/>
    <w:rsid w:val="00964D0F"/>
    <w:rsid w:val="00964DAB"/>
    <w:rsid w:val="0096516E"/>
    <w:rsid w:val="009711CD"/>
    <w:rsid w:val="00972DF6"/>
    <w:rsid w:val="00973DDB"/>
    <w:rsid w:val="009808C8"/>
    <w:rsid w:val="00980C46"/>
    <w:rsid w:val="009811D8"/>
    <w:rsid w:val="009832BE"/>
    <w:rsid w:val="00983A13"/>
    <w:rsid w:val="00986228"/>
    <w:rsid w:val="00991FDE"/>
    <w:rsid w:val="00993351"/>
    <w:rsid w:val="009935EF"/>
    <w:rsid w:val="00994469"/>
    <w:rsid w:val="009946BB"/>
    <w:rsid w:val="00995DD4"/>
    <w:rsid w:val="009964CF"/>
    <w:rsid w:val="0099681F"/>
    <w:rsid w:val="00997E12"/>
    <w:rsid w:val="009A060B"/>
    <w:rsid w:val="009A2710"/>
    <w:rsid w:val="009A303C"/>
    <w:rsid w:val="009A3835"/>
    <w:rsid w:val="009A48C6"/>
    <w:rsid w:val="009A5095"/>
    <w:rsid w:val="009A6950"/>
    <w:rsid w:val="009A7EF8"/>
    <w:rsid w:val="009B0150"/>
    <w:rsid w:val="009B04C9"/>
    <w:rsid w:val="009B100B"/>
    <w:rsid w:val="009B3FAC"/>
    <w:rsid w:val="009B5C99"/>
    <w:rsid w:val="009B62C3"/>
    <w:rsid w:val="009B7D68"/>
    <w:rsid w:val="009C0097"/>
    <w:rsid w:val="009C553A"/>
    <w:rsid w:val="009C665B"/>
    <w:rsid w:val="009C725D"/>
    <w:rsid w:val="009C7A65"/>
    <w:rsid w:val="009D1CB6"/>
    <w:rsid w:val="009D2682"/>
    <w:rsid w:val="009D2D9B"/>
    <w:rsid w:val="009D3B84"/>
    <w:rsid w:val="009D409F"/>
    <w:rsid w:val="009D42C0"/>
    <w:rsid w:val="009D44B8"/>
    <w:rsid w:val="009D4E42"/>
    <w:rsid w:val="009D6FAF"/>
    <w:rsid w:val="009D73CC"/>
    <w:rsid w:val="009D7E7F"/>
    <w:rsid w:val="009E21D4"/>
    <w:rsid w:val="009E38F4"/>
    <w:rsid w:val="009E541F"/>
    <w:rsid w:val="009E574C"/>
    <w:rsid w:val="009E5A5B"/>
    <w:rsid w:val="009E5D57"/>
    <w:rsid w:val="009E6E63"/>
    <w:rsid w:val="009E747D"/>
    <w:rsid w:val="009F123C"/>
    <w:rsid w:val="009F46D4"/>
    <w:rsid w:val="009F4CA5"/>
    <w:rsid w:val="009F4DE7"/>
    <w:rsid w:val="009F500D"/>
    <w:rsid w:val="009F5F04"/>
    <w:rsid w:val="009F643D"/>
    <w:rsid w:val="009F68CE"/>
    <w:rsid w:val="00A0092D"/>
    <w:rsid w:val="00A028ED"/>
    <w:rsid w:val="00A0338B"/>
    <w:rsid w:val="00A05D64"/>
    <w:rsid w:val="00A06E7F"/>
    <w:rsid w:val="00A10168"/>
    <w:rsid w:val="00A10D17"/>
    <w:rsid w:val="00A12AD3"/>
    <w:rsid w:val="00A137AA"/>
    <w:rsid w:val="00A1499D"/>
    <w:rsid w:val="00A15E28"/>
    <w:rsid w:val="00A21B51"/>
    <w:rsid w:val="00A224D6"/>
    <w:rsid w:val="00A22698"/>
    <w:rsid w:val="00A22F30"/>
    <w:rsid w:val="00A30BE1"/>
    <w:rsid w:val="00A31222"/>
    <w:rsid w:val="00A3138A"/>
    <w:rsid w:val="00A31B47"/>
    <w:rsid w:val="00A32E0B"/>
    <w:rsid w:val="00A33F97"/>
    <w:rsid w:val="00A3574F"/>
    <w:rsid w:val="00A37B64"/>
    <w:rsid w:val="00A37EAE"/>
    <w:rsid w:val="00A406E8"/>
    <w:rsid w:val="00A430CF"/>
    <w:rsid w:val="00A43294"/>
    <w:rsid w:val="00A4400F"/>
    <w:rsid w:val="00A44280"/>
    <w:rsid w:val="00A4529A"/>
    <w:rsid w:val="00A4587D"/>
    <w:rsid w:val="00A47E13"/>
    <w:rsid w:val="00A5030B"/>
    <w:rsid w:val="00A50A62"/>
    <w:rsid w:val="00A52080"/>
    <w:rsid w:val="00A5517F"/>
    <w:rsid w:val="00A5666C"/>
    <w:rsid w:val="00A5771B"/>
    <w:rsid w:val="00A5785D"/>
    <w:rsid w:val="00A57F9C"/>
    <w:rsid w:val="00A602DF"/>
    <w:rsid w:val="00A60550"/>
    <w:rsid w:val="00A60E3A"/>
    <w:rsid w:val="00A65532"/>
    <w:rsid w:val="00A660A8"/>
    <w:rsid w:val="00A668D8"/>
    <w:rsid w:val="00A66978"/>
    <w:rsid w:val="00A678F6"/>
    <w:rsid w:val="00A708AA"/>
    <w:rsid w:val="00A718A4"/>
    <w:rsid w:val="00A71B7A"/>
    <w:rsid w:val="00A72F8D"/>
    <w:rsid w:val="00A73065"/>
    <w:rsid w:val="00A77A50"/>
    <w:rsid w:val="00A800FA"/>
    <w:rsid w:val="00A80984"/>
    <w:rsid w:val="00A81D96"/>
    <w:rsid w:val="00A83B4B"/>
    <w:rsid w:val="00A85243"/>
    <w:rsid w:val="00A8573B"/>
    <w:rsid w:val="00A85F75"/>
    <w:rsid w:val="00A87A63"/>
    <w:rsid w:val="00A90996"/>
    <w:rsid w:val="00A90C9D"/>
    <w:rsid w:val="00A920F2"/>
    <w:rsid w:val="00A95475"/>
    <w:rsid w:val="00A95E3A"/>
    <w:rsid w:val="00AA0019"/>
    <w:rsid w:val="00AA27C0"/>
    <w:rsid w:val="00AB10B3"/>
    <w:rsid w:val="00AB19C6"/>
    <w:rsid w:val="00AB4016"/>
    <w:rsid w:val="00AC4069"/>
    <w:rsid w:val="00AC42F2"/>
    <w:rsid w:val="00AC617D"/>
    <w:rsid w:val="00AD043F"/>
    <w:rsid w:val="00AD0CF4"/>
    <w:rsid w:val="00AD123A"/>
    <w:rsid w:val="00AD31EB"/>
    <w:rsid w:val="00AD34E1"/>
    <w:rsid w:val="00AD61B0"/>
    <w:rsid w:val="00AD7945"/>
    <w:rsid w:val="00AD7B21"/>
    <w:rsid w:val="00AE12DB"/>
    <w:rsid w:val="00AE1875"/>
    <w:rsid w:val="00AE22B4"/>
    <w:rsid w:val="00AE64B8"/>
    <w:rsid w:val="00AE6504"/>
    <w:rsid w:val="00AE7172"/>
    <w:rsid w:val="00AF1725"/>
    <w:rsid w:val="00AF3247"/>
    <w:rsid w:val="00AF5451"/>
    <w:rsid w:val="00AF5D67"/>
    <w:rsid w:val="00AF7617"/>
    <w:rsid w:val="00B009B3"/>
    <w:rsid w:val="00B01D33"/>
    <w:rsid w:val="00B0368B"/>
    <w:rsid w:val="00B03D05"/>
    <w:rsid w:val="00B065BB"/>
    <w:rsid w:val="00B065C7"/>
    <w:rsid w:val="00B102E5"/>
    <w:rsid w:val="00B11B35"/>
    <w:rsid w:val="00B11E1F"/>
    <w:rsid w:val="00B11F51"/>
    <w:rsid w:val="00B127F5"/>
    <w:rsid w:val="00B12962"/>
    <w:rsid w:val="00B141E7"/>
    <w:rsid w:val="00B1774A"/>
    <w:rsid w:val="00B20395"/>
    <w:rsid w:val="00B2347D"/>
    <w:rsid w:val="00B253E9"/>
    <w:rsid w:val="00B25C1C"/>
    <w:rsid w:val="00B2779C"/>
    <w:rsid w:val="00B33030"/>
    <w:rsid w:val="00B33436"/>
    <w:rsid w:val="00B34304"/>
    <w:rsid w:val="00B416B3"/>
    <w:rsid w:val="00B45AE9"/>
    <w:rsid w:val="00B47D84"/>
    <w:rsid w:val="00B5026C"/>
    <w:rsid w:val="00B5031A"/>
    <w:rsid w:val="00B514EF"/>
    <w:rsid w:val="00B519CD"/>
    <w:rsid w:val="00B5314A"/>
    <w:rsid w:val="00B53F7F"/>
    <w:rsid w:val="00B5411A"/>
    <w:rsid w:val="00B60819"/>
    <w:rsid w:val="00B62A73"/>
    <w:rsid w:val="00B65692"/>
    <w:rsid w:val="00B65A89"/>
    <w:rsid w:val="00B676DD"/>
    <w:rsid w:val="00B71D31"/>
    <w:rsid w:val="00B73527"/>
    <w:rsid w:val="00B743A1"/>
    <w:rsid w:val="00B74F4C"/>
    <w:rsid w:val="00B75B0F"/>
    <w:rsid w:val="00B76A3C"/>
    <w:rsid w:val="00B76ED2"/>
    <w:rsid w:val="00B82746"/>
    <w:rsid w:val="00B8433A"/>
    <w:rsid w:val="00B85616"/>
    <w:rsid w:val="00B86A93"/>
    <w:rsid w:val="00B90621"/>
    <w:rsid w:val="00B90987"/>
    <w:rsid w:val="00B90D51"/>
    <w:rsid w:val="00B9332B"/>
    <w:rsid w:val="00B967F3"/>
    <w:rsid w:val="00BA0731"/>
    <w:rsid w:val="00BA08B5"/>
    <w:rsid w:val="00BA0988"/>
    <w:rsid w:val="00BA0AB9"/>
    <w:rsid w:val="00BA0E9A"/>
    <w:rsid w:val="00BA2B67"/>
    <w:rsid w:val="00BA36A6"/>
    <w:rsid w:val="00BA3FDB"/>
    <w:rsid w:val="00BA4805"/>
    <w:rsid w:val="00BA623E"/>
    <w:rsid w:val="00BB0274"/>
    <w:rsid w:val="00BB1586"/>
    <w:rsid w:val="00BC2442"/>
    <w:rsid w:val="00BC3C47"/>
    <w:rsid w:val="00BC72EF"/>
    <w:rsid w:val="00BD0E3D"/>
    <w:rsid w:val="00BD2BB3"/>
    <w:rsid w:val="00BD2C08"/>
    <w:rsid w:val="00BD764E"/>
    <w:rsid w:val="00BD7E85"/>
    <w:rsid w:val="00BE0A75"/>
    <w:rsid w:val="00BE17A9"/>
    <w:rsid w:val="00BE34A6"/>
    <w:rsid w:val="00BE56AB"/>
    <w:rsid w:val="00BE7336"/>
    <w:rsid w:val="00BF06DA"/>
    <w:rsid w:val="00BF07EF"/>
    <w:rsid w:val="00BF219B"/>
    <w:rsid w:val="00BF3F85"/>
    <w:rsid w:val="00BF4CB6"/>
    <w:rsid w:val="00BF6A30"/>
    <w:rsid w:val="00C01BB3"/>
    <w:rsid w:val="00C01CCD"/>
    <w:rsid w:val="00C020A5"/>
    <w:rsid w:val="00C047B5"/>
    <w:rsid w:val="00C10A25"/>
    <w:rsid w:val="00C11EB2"/>
    <w:rsid w:val="00C13403"/>
    <w:rsid w:val="00C15218"/>
    <w:rsid w:val="00C169B7"/>
    <w:rsid w:val="00C17B35"/>
    <w:rsid w:val="00C20EFE"/>
    <w:rsid w:val="00C22FFF"/>
    <w:rsid w:val="00C23E7D"/>
    <w:rsid w:val="00C243AB"/>
    <w:rsid w:val="00C261C9"/>
    <w:rsid w:val="00C269F8"/>
    <w:rsid w:val="00C26E01"/>
    <w:rsid w:val="00C309FA"/>
    <w:rsid w:val="00C30FE2"/>
    <w:rsid w:val="00C31E65"/>
    <w:rsid w:val="00C32292"/>
    <w:rsid w:val="00C3299A"/>
    <w:rsid w:val="00C334AA"/>
    <w:rsid w:val="00C33717"/>
    <w:rsid w:val="00C359D3"/>
    <w:rsid w:val="00C362A6"/>
    <w:rsid w:val="00C37AFE"/>
    <w:rsid w:val="00C42EA2"/>
    <w:rsid w:val="00C44B08"/>
    <w:rsid w:val="00C47D1D"/>
    <w:rsid w:val="00C53CF2"/>
    <w:rsid w:val="00C54A55"/>
    <w:rsid w:val="00C560AB"/>
    <w:rsid w:val="00C611B5"/>
    <w:rsid w:val="00C62979"/>
    <w:rsid w:val="00C64AC3"/>
    <w:rsid w:val="00C660BB"/>
    <w:rsid w:val="00C66D15"/>
    <w:rsid w:val="00C7068E"/>
    <w:rsid w:val="00C734DE"/>
    <w:rsid w:val="00C7460F"/>
    <w:rsid w:val="00C7626B"/>
    <w:rsid w:val="00C816CC"/>
    <w:rsid w:val="00C86B1F"/>
    <w:rsid w:val="00C92E8B"/>
    <w:rsid w:val="00C92F3E"/>
    <w:rsid w:val="00C957EF"/>
    <w:rsid w:val="00C95971"/>
    <w:rsid w:val="00C969B1"/>
    <w:rsid w:val="00CA4843"/>
    <w:rsid w:val="00CA57E3"/>
    <w:rsid w:val="00CA5ECF"/>
    <w:rsid w:val="00CB0358"/>
    <w:rsid w:val="00CB0862"/>
    <w:rsid w:val="00CB3D83"/>
    <w:rsid w:val="00CB3FAD"/>
    <w:rsid w:val="00CB3FF4"/>
    <w:rsid w:val="00CB42AA"/>
    <w:rsid w:val="00CB5ADB"/>
    <w:rsid w:val="00CB64DA"/>
    <w:rsid w:val="00CC0263"/>
    <w:rsid w:val="00CC02BA"/>
    <w:rsid w:val="00CC09FD"/>
    <w:rsid w:val="00CC1682"/>
    <w:rsid w:val="00CC235E"/>
    <w:rsid w:val="00CC36E0"/>
    <w:rsid w:val="00CC67FD"/>
    <w:rsid w:val="00CC76A5"/>
    <w:rsid w:val="00CD0320"/>
    <w:rsid w:val="00CD2138"/>
    <w:rsid w:val="00CD31EE"/>
    <w:rsid w:val="00CD32F2"/>
    <w:rsid w:val="00CD4653"/>
    <w:rsid w:val="00CD4F3F"/>
    <w:rsid w:val="00CD5462"/>
    <w:rsid w:val="00CD607E"/>
    <w:rsid w:val="00CE1C49"/>
    <w:rsid w:val="00CE2BC7"/>
    <w:rsid w:val="00CE3D07"/>
    <w:rsid w:val="00CE45A9"/>
    <w:rsid w:val="00CE57C1"/>
    <w:rsid w:val="00CE5BDD"/>
    <w:rsid w:val="00CE5C16"/>
    <w:rsid w:val="00CE5FD6"/>
    <w:rsid w:val="00CF082D"/>
    <w:rsid w:val="00CF0E7F"/>
    <w:rsid w:val="00CF1574"/>
    <w:rsid w:val="00CF2086"/>
    <w:rsid w:val="00CF3C3E"/>
    <w:rsid w:val="00CF4A9D"/>
    <w:rsid w:val="00CF4E06"/>
    <w:rsid w:val="00D03A45"/>
    <w:rsid w:val="00D06445"/>
    <w:rsid w:val="00D12191"/>
    <w:rsid w:val="00D12C93"/>
    <w:rsid w:val="00D1510F"/>
    <w:rsid w:val="00D15594"/>
    <w:rsid w:val="00D16FE4"/>
    <w:rsid w:val="00D228D8"/>
    <w:rsid w:val="00D23CCB"/>
    <w:rsid w:val="00D24D99"/>
    <w:rsid w:val="00D26DF2"/>
    <w:rsid w:val="00D31302"/>
    <w:rsid w:val="00D313DC"/>
    <w:rsid w:val="00D3411C"/>
    <w:rsid w:val="00D362FC"/>
    <w:rsid w:val="00D36616"/>
    <w:rsid w:val="00D40663"/>
    <w:rsid w:val="00D40851"/>
    <w:rsid w:val="00D439DB"/>
    <w:rsid w:val="00D44D69"/>
    <w:rsid w:val="00D46228"/>
    <w:rsid w:val="00D466B7"/>
    <w:rsid w:val="00D470CE"/>
    <w:rsid w:val="00D4757E"/>
    <w:rsid w:val="00D54BE2"/>
    <w:rsid w:val="00D5773A"/>
    <w:rsid w:val="00D60827"/>
    <w:rsid w:val="00D60E4B"/>
    <w:rsid w:val="00D612A2"/>
    <w:rsid w:val="00D61D87"/>
    <w:rsid w:val="00D638CB"/>
    <w:rsid w:val="00D65EA7"/>
    <w:rsid w:val="00D663C0"/>
    <w:rsid w:val="00D679E9"/>
    <w:rsid w:val="00D70158"/>
    <w:rsid w:val="00D73F69"/>
    <w:rsid w:val="00D7479C"/>
    <w:rsid w:val="00D7567B"/>
    <w:rsid w:val="00D77930"/>
    <w:rsid w:val="00D81A4C"/>
    <w:rsid w:val="00D83AE6"/>
    <w:rsid w:val="00D83D30"/>
    <w:rsid w:val="00D84672"/>
    <w:rsid w:val="00D8518D"/>
    <w:rsid w:val="00D857B1"/>
    <w:rsid w:val="00D85C20"/>
    <w:rsid w:val="00D85D33"/>
    <w:rsid w:val="00D95D3F"/>
    <w:rsid w:val="00D96D67"/>
    <w:rsid w:val="00D96F77"/>
    <w:rsid w:val="00DA2697"/>
    <w:rsid w:val="00DA27F2"/>
    <w:rsid w:val="00DA300F"/>
    <w:rsid w:val="00DA55C6"/>
    <w:rsid w:val="00DA5753"/>
    <w:rsid w:val="00DA595C"/>
    <w:rsid w:val="00DA6B69"/>
    <w:rsid w:val="00DB007D"/>
    <w:rsid w:val="00DB59BF"/>
    <w:rsid w:val="00DB5CB5"/>
    <w:rsid w:val="00DB6B15"/>
    <w:rsid w:val="00DC013E"/>
    <w:rsid w:val="00DC07E2"/>
    <w:rsid w:val="00DC53E4"/>
    <w:rsid w:val="00DC7D07"/>
    <w:rsid w:val="00DD02E6"/>
    <w:rsid w:val="00DD11E6"/>
    <w:rsid w:val="00DD2CD4"/>
    <w:rsid w:val="00DD3576"/>
    <w:rsid w:val="00DD3DCD"/>
    <w:rsid w:val="00DE5AC5"/>
    <w:rsid w:val="00DE6A1E"/>
    <w:rsid w:val="00DF0EDA"/>
    <w:rsid w:val="00DF1484"/>
    <w:rsid w:val="00DF1E52"/>
    <w:rsid w:val="00DF4536"/>
    <w:rsid w:val="00DF57E7"/>
    <w:rsid w:val="00DF5E18"/>
    <w:rsid w:val="00E009CE"/>
    <w:rsid w:val="00E00EB6"/>
    <w:rsid w:val="00E029BB"/>
    <w:rsid w:val="00E03556"/>
    <w:rsid w:val="00E0639D"/>
    <w:rsid w:val="00E064C6"/>
    <w:rsid w:val="00E067DE"/>
    <w:rsid w:val="00E10635"/>
    <w:rsid w:val="00E13654"/>
    <w:rsid w:val="00E13951"/>
    <w:rsid w:val="00E13B08"/>
    <w:rsid w:val="00E2060E"/>
    <w:rsid w:val="00E215F0"/>
    <w:rsid w:val="00E226D9"/>
    <w:rsid w:val="00E250F2"/>
    <w:rsid w:val="00E30A62"/>
    <w:rsid w:val="00E31A5F"/>
    <w:rsid w:val="00E327D2"/>
    <w:rsid w:val="00E3485B"/>
    <w:rsid w:val="00E35E8D"/>
    <w:rsid w:val="00E36212"/>
    <w:rsid w:val="00E36F9C"/>
    <w:rsid w:val="00E374D3"/>
    <w:rsid w:val="00E37EFF"/>
    <w:rsid w:val="00E40F5B"/>
    <w:rsid w:val="00E41C58"/>
    <w:rsid w:val="00E42686"/>
    <w:rsid w:val="00E44661"/>
    <w:rsid w:val="00E44E66"/>
    <w:rsid w:val="00E4630D"/>
    <w:rsid w:val="00E52591"/>
    <w:rsid w:val="00E526C4"/>
    <w:rsid w:val="00E5287B"/>
    <w:rsid w:val="00E55B06"/>
    <w:rsid w:val="00E62982"/>
    <w:rsid w:val="00E62EDD"/>
    <w:rsid w:val="00E722D9"/>
    <w:rsid w:val="00E74766"/>
    <w:rsid w:val="00E8196A"/>
    <w:rsid w:val="00E85FF1"/>
    <w:rsid w:val="00E86C00"/>
    <w:rsid w:val="00E87717"/>
    <w:rsid w:val="00E877E0"/>
    <w:rsid w:val="00E904AB"/>
    <w:rsid w:val="00E90BEE"/>
    <w:rsid w:val="00E9155F"/>
    <w:rsid w:val="00E9232F"/>
    <w:rsid w:val="00E936F3"/>
    <w:rsid w:val="00E9431B"/>
    <w:rsid w:val="00E95446"/>
    <w:rsid w:val="00E97371"/>
    <w:rsid w:val="00EA1102"/>
    <w:rsid w:val="00EA1104"/>
    <w:rsid w:val="00EA2B54"/>
    <w:rsid w:val="00EA3B73"/>
    <w:rsid w:val="00EA51B7"/>
    <w:rsid w:val="00EA7E65"/>
    <w:rsid w:val="00EA7F70"/>
    <w:rsid w:val="00EB0A6D"/>
    <w:rsid w:val="00EB287B"/>
    <w:rsid w:val="00EB3815"/>
    <w:rsid w:val="00EB449E"/>
    <w:rsid w:val="00EB6A9A"/>
    <w:rsid w:val="00EC04B0"/>
    <w:rsid w:val="00EC153A"/>
    <w:rsid w:val="00EC18F3"/>
    <w:rsid w:val="00EC7728"/>
    <w:rsid w:val="00ED0B83"/>
    <w:rsid w:val="00ED2B5F"/>
    <w:rsid w:val="00ED424B"/>
    <w:rsid w:val="00ED4E79"/>
    <w:rsid w:val="00ED571E"/>
    <w:rsid w:val="00ED6BC4"/>
    <w:rsid w:val="00ED6FAB"/>
    <w:rsid w:val="00ED76D8"/>
    <w:rsid w:val="00ED7D9D"/>
    <w:rsid w:val="00EE16D3"/>
    <w:rsid w:val="00EE2C4A"/>
    <w:rsid w:val="00EE4382"/>
    <w:rsid w:val="00EE6DEA"/>
    <w:rsid w:val="00EF01CC"/>
    <w:rsid w:val="00EF0EB4"/>
    <w:rsid w:val="00EF14CC"/>
    <w:rsid w:val="00EF5601"/>
    <w:rsid w:val="00EF5AC1"/>
    <w:rsid w:val="00F004C0"/>
    <w:rsid w:val="00F00F73"/>
    <w:rsid w:val="00F010A0"/>
    <w:rsid w:val="00F016E1"/>
    <w:rsid w:val="00F040A2"/>
    <w:rsid w:val="00F04930"/>
    <w:rsid w:val="00F04BAF"/>
    <w:rsid w:val="00F052BE"/>
    <w:rsid w:val="00F06798"/>
    <w:rsid w:val="00F0686C"/>
    <w:rsid w:val="00F073A4"/>
    <w:rsid w:val="00F0754F"/>
    <w:rsid w:val="00F131E7"/>
    <w:rsid w:val="00F13D4A"/>
    <w:rsid w:val="00F21AE3"/>
    <w:rsid w:val="00F25246"/>
    <w:rsid w:val="00F30332"/>
    <w:rsid w:val="00F3206E"/>
    <w:rsid w:val="00F3237B"/>
    <w:rsid w:val="00F32661"/>
    <w:rsid w:val="00F33986"/>
    <w:rsid w:val="00F36345"/>
    <w:rsid w:val="00F375E5"/>
    <w:rsid w:val="00F3790F"/>
    <w:rsid w:val="00F37F36"/>
    <w:rsid w:val="00F47050"/>
    <w:rsid w:val="00F47B3C"/>
    <w:rsid w:val="00F50069"/>
    <w:rsid w:val="00F52369"/>
    <w:rsid w:val="00F53F4E"/>
    <w:rsid w:val="00F601E1"/>
    <w:rsid w:val="00F61333"/>
    <w:rsid w:val="00F61EBD"/>
    <w:rsid w:val="00F636BE"/>
    <w:rsid w:val="00F637C7"/>
    <w:rsid w:val="00F64522"/>
    <w:rsid w:val="00F6522A"/>
    <w:rsid w:val="00F66157"/>
    <w:rsid w:val="00F6712D"/>
    <w:rsid w:val="00F723F1"/>
    <w:rsid w:val="00F7339B"/>
    <w:rsid w:val="00F738CC"/>
    <w:rsid w:val="00F739F8"/>
    <w:rsid w:val="00F825F6"/>
    <w:rsid w:val="00F82D77"/>
    <w:rsid w:val="00F85B58"/>
    <w:rsid w:val="00F85FB5"/>
    <w:rsid w:val="00F873F6"/>
    <w:rsid w:val="00F91277"/>
    <w:rsid w:val="00F937E6"/>
    <w:rsid w:val="00F93FE8"/>
    <w:rsid w:val="00F943D0"/>
    <w:rsid w:val="00F94526"/>
    <w:rsid w:val="00F96D99"/>
    <w:rsid w:val="00FA00A2"/>
    <w:rsid w:val="00FA1F75"/>
    <w:rsid w:val="00FA29BD"/>
    <w:rsid w:val="00FA2D78"/>
    <w:rsid w:val="00FA3ABE"/>
    <w:rsid w:val="00FA5227"/>
    <w:rsid w:val="00FA533F"/>
    <w:rsid w:val="00FA59EC"/>
    <w:rsid w:val="00FA62BA"/>
    <w:rsid w:val="00FA67A7"/>
    <w:rsid w:val="00FA6A4C"/>
    <w:rsid w:val="00FB0413"/>
    <w:rsid w:val="00FB0DD9"/>
    <w:rsid w:val="00FB0E75"/>
    <w:rsid w:val="00FB13B1"/>
    <w:rsid w:val="00FB30BE"/>
    <w:rsid w:val="00FB3E54"/>
    <w:rsid w:val="00FB402B"/>
    <w:rsid w:val="00FB5ED2"/>
    <w:rsid w:val="00FB6031"/>
    <w:rsid w:val="00FB66C5"/>
    <w:rsid w:val="00FB6ED2"/>
    <w:rsid w:val="00FB71C4"/>
    <w:rsid w:val="00FC4402"/>
    <w:rsid w:val="00FC6597"/>
    <w:rsid w:val="00FC65BA"/>
    <w:rsid w:val="00FC6EBD"/>
    <w:rsid w:val="00FC7474"/>
    <w:rsid w:val="00FD2747"/>
    <w:rsid w:val="00FD32F2"/>
    <w:rsid w:val="00FD35C8"/>
    <w:rsid w:val="00FD4CA4"/>
    <w:rsid w:val="00FD7414"/>
    <w:rsid w:val="00FE0C99"/>
    <w:rsid w:val="00FE359D"/>
    <w:rsid w:val="00FE4975"/>
    <w:rsid w:val="00FE5E03"/>
    <w:rsid w:val="00FE66A8"/>
    <w:rsid w:val="00FF008E"/>
    <w:rsid w:val="00FF03F8"/>
    <w:rsid w:val="00FF1708"/>
    <w:rsid w:val="00FF3326"/>
    <w:rsid w:val="00FF5CF9"/>
    <w:rsid w:val="00FF77A1"/>
    <w:rsid w:val="00FF7932"/>
    <w:rsid w:val="00FF7EB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F1F95"/>
  <w15:chartTrackingRefBased/>
  <w15:docId w15:val="{DF5BC51E-27D7-41B7-89CD-51FCD7AC8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4D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4D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F0E"/>
    <w:pPr>
      <w:ind w:left="720"/>
      <w:contextualSpacing/>
    </w:pPr>
  </w:style>
  <w:style w:type="character" w:styleId="Hyperlink">
    <w:name w:val="Hyperlink"/>
    <w:basedOn w:val="DefaultParagraphFont"/>
    <w:uiPriority w:val="99"/>
    <w:unhideWhenUsed/>
    <w:rsid w:val="004F2BE3"/>
    <w:rPr>
      <w:color w:val="0563C1" w:themeColor="hyperlink"/>
      <w:u w:val="single"/>
    </w:rPr>
  </w:style>
  <w:style w:type="character" w:styleId="UnresolvedMention">
    <w:name w:val="Unresolved Mention"/>
    <w:basedOn w:val="DefaultParagraphFont"/>
    <w:uiPriority w:val="99"/>
    <w:semiHidden/>
    <w:unhideWhenUsed/>
    <w:rsid w:val="004F2BE3"/>
    <w:rPr>
      <w:color w:val="605E5C"/>
      <w:shd w:val="clear" w:color="auto" w:fill="E1DFDD"/>
    </w:rPr>
  </w:style>
  <w:style w:type="paragraph" w:styleId="NormalWeb">
    <w:name w:val="Normal (Web)"/>
    <w:basedOn w:val="Normal"/>
    <w:uiPriority w:val="99"/>
    <w:unhideWhenUsed/>
    <w:rsid w:val="00C64AC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lfuvd">
    <w:name w:val="ilfuvd"/>
    <w:basedOn w:val="DefaultParagraphFont"/>
    <w:rsid w:val="001406E4"/>
  </w:style>
  <w:style w:type="character" w:customStyle="1" w:styleId="ind">
    <w:name w:val="ind"/>
    <w:basedOn w:val="DefaultParagraphFont"/>
    <w:rsid w:val="00556AB4"/>
  </w:style>
  <w:style w:type="character" w:styleId="Strong">
    <w:name w:val="Strong"/>
    <w:basedOn w:val="DefaultParagraphFont"/>
    <w:uiPriority w:val="22"/>
    <w:qFormat/>
    <w:rsid w:val="005E52EC"/>
    <w:rPr>
      <w:b/>
      <w:bCs/>
    </w:rPr>
  </w:style>
  <w:style w:type="character" w:customStyle="1" w:styleId="Heading1Char">
    <w:name w:val="Heading 1 Char"/>
    <w:basedOn w:val="DefaultParagraphFont"/>
    <w:link w:val="Heading1"/>
    <w:uiPriority w:val="9"/>
    <w:rsid w:val="00944DF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44DFD"/>
    <w:pPr>
      <w:outlineLvl w:val="9"/>
    </w:pPr>
    <w:rPr>
      <w:lang w:val="en-US"/>
    </w:rPr>
  </w:style>
  <w:style w:type="paragraph" w:styleId="TOC1">
    <w:name w:val="toc 1"/>
    <w:basedOn w:val="Normal"/>
    <w:next w:val="Normal"/>
    <w:autoRedefine/>
    <w:uiPriority w:val="39"/>
    <w:unhideWhenUsed/>
    <w:rsid w:val="00ED571E"/>
    <w:pPr>
      <w:tabs>
        <w:tab w:val="right" w:leader="dot" w:pos="9016"/>
      </w:tabs>
      <w:spacing w:after="100" w:line="480" w:lineRule="auto"/>
    </w:pPr>
  </w:style>
  <w:style w:type="character" w:customStyle="1" w:styleId="Heading2Char">
    <w:name w:val="Heading 2 Char"/>
    <w:basedOn w:val="DefaultParagraphFont"/>
    <w:link w:val="Heading2"/>
    <w:uiPriority w:val="9"/>
    <w:rsid w:val="00944DF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44DFD"/>
    <w:pPr>
      <w:spacing w:after="100"/>
      <w:ind w:left="220"/>
    </w:pPr>
  </w:style>
  <w:style w:type="paragraph" w:styleId="FootnoteText">
    <w:name w:val="footnote text"/>
    <w:basedOn w:val="Normal"/>
    <w:link w:val="FootnoteTextChar"/>
    <w:uiPriority w:val="99"/>
    <w:semiHidden/>
    <w:unhideWhenUsed/>
    <w:rsid w:val="00D121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2191"/>
    <w:rPr>
      <w:sz w:val="20"/>
      <w:szCs w:val="20"/>
    </w:rPr>
  </w:style>
  <w:style w:type="character" w:styleId="FootnoteReference">
    <w:name w:val="footnote reference"/>
    <w:basedOn w:val="DefaultParagraphFont"/>
    <w:uiPriority w:val="99"/>
    <w:semiHidden/>
    <w:unhideWhenUsed/>
    <w:rsid w:val="00D12191"/>
    <w:rPr>
      <w:vertAlign w:val="superscript"/>
    </w:rPr>
  </w:style>
  <w:style w:type="paragraph" w:styleId="Header">
    <w:name w:val="header"/>
    <w:basedOn w:val="Normal"/>
    <w:link w:val="HeaderChar"/>
    <w:uiPriority w:val="99"/>
    <w:unhideWhenUsed/>
    <w:rsid w:val="00406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F94"/>
  </w:style>
  <w:style w:type="paragraph" w:styleId="Footer">
    <w:name w:val="footer"/>
    <w:basedOn w:val="Normal"/>
    <w:link w:val="FooterChar"/>
    <w:uiPriority w:val="99"/>
    <w:unhideWhenUsed/>
    <w:rsid w:val="00406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F94"/>
  </w:style>
  <w:style w:type="character" w:customStyle="1" w:styleId="highlight">
    <w:name w:val="highlight"/>
    <w:basedOn w:val="DefaultParagraphFont"/>
    <w:rsid w:val="00B11B35"/>
  </w:style>
  <w:style w:type="character" w:styleId="Emphasis">
    <w:name w:val="Emphasis"/>
    <w:basedOn w:val="DefaultParagraphFont"/>
    <w:uiPriority w:val="20"/>
    <w:qFormat/>
    <w:rsid w:val="0040561D"/>
    <w:rPr>
      <w:i/>
      <w:iCs/>
    </w:rPr>
  </w:style>
  <w:style w:type="paragraph" w:customStyle="1" w:styleId="para">
    <w:name w:val="para"/>
    <w:basedOn w:val="Normal"/>
    <w:rsid w:val="0040561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ollowedHyperlink">
    <w:name w:val="FollowedHyperlink"/>
    <w:basedOn w:val="DefaultParagraphFont"/>
    <w:uiPriority w:val="99"/>
    <w:semiHidden/>
    <w:unhideWhenUsed/>
    <w:rsid w:val="00785799"/>
    <w:rPr>
      <w:color w:val="954F72" w:themeColor="followedHyperlink"/>
      <w:u w:val="single"/>
    </w:rPr>
  </w:style>
  <w:style w:type="character" w:customStyle="1" w:styleId="current-selection">
    <w:name w:val="current-selection"/>
    <w:basedOn w:val="DefaultParagraphFont"/>
    <w:rsid w:val="003F423B"/>
  </w:style>
  <w:style w:type="character" w:customStyle="1" w:styleId="a">
    <w:name w:val="_"/>
    <w:basedOn w:val="DefaultParagraphFont"/>
    <w:rsid w:val="003F423B"/>
  </w:style>
  <w:style w:type="paragraph" w:styleId="Bibliography">
    <w:name w:val="Bibliography"/>
    <w:basedOn w:val="Normal"/>
    <w:next w:val="Normal"/>
    <w:uiPriority w:val="37"/>
    <w:unhideWhenUsed/>
    <w:rsid w:val="00EE16D3"/>
    <w:pPr>
      <w:spacing w:after="0" w:line="240" w:lineRule="auto"/>
      <w:ind w:left="720" w:hanging="720"/>
    </w:pPr>
  </w:style>
  <w:style w:type="character" w:customStyle="1" w:styleId="ref-body">
    <w:name w:val="ref-body"/>
    <w:basedOn w:val="DefaultParagraphFont"/>
    <w:rsid w:val="00EE16D3"/>
  </w:style>
  <w:style w:type="paragraph" w:customStyle="1" w:styleId="OXTITLE">
    <w:name w:val="OX TITLE"/>
    <w:rsid w:val="00911A86"/>
    <w:pPr>
      <w:tabs>
        <w:tab w:val="center" w:pos="4153"/>
        <w:tab w:val="right" w:pos="8306"/>
      </w:tabs>
      <w:spacing w:after="0" w:line="260" w:lineRule="exact"/>
    </w:pPr>
    <w:rPr>
      <w:rFonts w:ascii="Arial" w:eastAsia="Times New Roman" w:hAnsi="Arial" w:cs="Times New Roman"/>
      <w:caps/>
      <w:spacing w:val="6"/>
      <w:lang w:val="en-GB" w:eastAsia="en-GB"/>
    </w:rPr>
  </w:style>
  <w:style w:type="paragraph" w:customStyle="1" w:styleId="OXADDRESS">
    <w:name w:val="OX ADDRESS"/>
    <w:link w:val="OXADDRESSCharChar"/>
    <w:rsid w:val="00911A86"/>
    <w:pPr>
      <w:tabs>
        <w:tab w:val="center" w:pos="4153"/>
        <w:tab w:val="right" w:pos="8306"/>
      </w:tabs>
      <w:spacing w:after="0" w:line="210" w:lineRule="exact"/>
    </w:pPr>
    <w:rPr>
      <w:rFonts w:ascii="Arial" w:eastAsia="Times New Roman" w:hAnsi="Arial" w:cs="Times New Roman"/>
      <w:sz w:val="18"/>
      <w:szCs w:val="18"/>
      <w:lang w:val="en-GB" w:eastAsia="en-GB"/>
    </w:rPr>
  </w:style>
  <w:style w:type="character" w:customStyle="1" w:styleId="OXPOSTCODE">
    <w:name w:val="OX POSTCODE"/>
    <w:rsid w:val="00911A86"/>
    <w:rPr>
      <w:rFonts w:ascii="Arial" w:hAnsi="Arial"/>
      <w:sz w:val="16"/>
      <w:szCs w:val="16"/>
      <w:lang w:val="en-GB" w:eastAsia="en-GB" w:bidi="ar-SA"/>
    </w:rPr>
  </w:style>
  <w:style w:type="character" w:customStyle="1" w:styleId="OXADDRESSCharChar">
    <w:name w:val="OX ADDRESS Char Char"/>
    <w:link w:val="OXADDRESS"/>
    <w:rsid w:val="00911A86"/>
    <w:rPr>
      <w:rFonts w:ascii="Arial" w:eastAsia="Times New Roman" w:hAnsi="Arial" w:cs="Times New Roman"/>
      <w:sz w:val="18"/>
      <w:szCs w:val="18"/>
      <w:lang w:val="en-GB" w:eastAsia="en-GB"/>
    </w:rPr>
  </w:style>
  <w:style w:type="paragraph" w:styleId="BalloonText">
    <w:name w:val="Balloon Text"/>
    <w:basedOn w:val="Normal"/>
    <w:link w:val="BalloonTextChar"/>
    <w:uiPriority w:val="99"/>
    <w:semiHidden/>
    <w:unhideWhenUsed/>
    <w:rsid w:val="004755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555"/>
    <w:rPr>
      <w:rFonts w:ascii="Segoe UI" w:hAnsi="Segoe UI" w:cs="Segoe UI"/>
      <w:sz w:val="18"/>
      <w:szCs w:val="18"/>
    </w:rPr>
  </w:style>
  <w:style w:type="character" w:styleId="CommentReference">
    <w:name w:val="annotation reference"/>
    <w:basedOn w:val="DefaultParagraphFont"/>
    <w:uiPriority w:val="99"/>
    <w:semiHidden/>
    <w:unhideWhenUsed/>
    <w:rsid w:val="00EB3815"/>
    <w:rPr>
      <w:sz w:val="16"/>
      <w:szCs w:val="16"/>
    </w:rPr>
  </w:style>
  <w:style w:type="paragraph" w:styleId="CommentText">
    <w:name w:val="annotation text"/>
    <w:basedOn w:val="Normal"/>
    <w:link w:val="CommentTextChar"/>
    <w:uiPriority w:val="99"/>
    <w:semiHidden/>
    <w:unhideWhenUsed/>
    <w:rsid w:val="00EB3815"/>
    <w:pPr>
      <w:spacing w:line="240" w:lineRule="auto"/>
    </w:pPr>
    <w:rPr>
      <w:sz w:val="20"/>
      <w:szCs w:val="20"/>
    </w:rPr>
  </w:style>
  <w:style w:type="character" w:customStyle="1" w:styleId="CommentTextChar">
    <w:name w:val="Comment Text Char"/>
    <w:basedOn w:val="DefaultParagraphFont"/>
    <w:link w:val="CommentText"/>
    <w:uiPriority w:val="99"/>
    <w:semiHidden/>
    <w:rsid w:val="00EB3815"/>
    <w:rPr>
      <w:sz w:val="20"/>
      <w:szCs w:val="20"/>
    </w:rPr>
  </w:style>
  <w:style w:type="paragraph" w:styleId="CommentSubject">
    <w:name w:val="annotation subject"/>
    <w:basedOn w:val="CommentText"/>
    <w:next w:val="CommentText"/>
    <w:link w:val="CommentSubjectChar"/>
    <w:uiPriority w:val="99"/>
    <w:semiHidden/>
    <w:unhideWhenUsed/>
    <w:rsid w:val="00EB3815"/>
    <w:rPr>
      <w:b/>
      <w:bCs/>
    </w:rPr>
  </w:style>
  <w:style w:type="character" w:customStyle="1" w:styleId="CommentSubjectChar">
    <w:name w:val="Comment Subject Char"/>
    <w:basedOn w:val="CommentTextChar"/>
    <w:link w:val="CommentSubject"/>
    <w:uiPriority w:val="99"/>
    <w:semiHidden/>
    <w:rsid w:val="00EB38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26031">
      <w:bodyDiv w:val="1"/>
      <w:marLeft w:val="0"/>
      <w:marRight w:val="0"/>
      <w:marTop w:val="0"/>
      <w:marBottom w:val="0"/>
      <w:divBdr>
        <w:top w:val="none" w:sz="0" w:space="0" w:color="auto"/>
        <w:left w:val="none" w:sz="0" w:space="0" w:color="auto"/>
        <w:bottom w:val="none" w:sz="0" w:space="0" w:color="auto"/>
        <w:right w:val="none" w:sz="0" w:space="0" w:color="auto"/>
      </w:divBdr>
      <w:divsChild>
        <w:div w:id="1771661678">
          <w:marLeft w:val="0"/>
          <w:marRight w:val="0"/>
          <w:marTop w:val="0"/>
          <w:marBottom w:val="0"/>
          <w:divBdr>
            <w:top w:val="none" w:sz="0" w:space="0" w:color="auto"/>
            <w:left w:val="none" w:sz="0" w:space="0" w:color="auto"/>
            <w:bottom w:val="none" w:sz="0" w:space="0" w:color="auto"/>
            <w:right w:val="none" w:sz="0" w:space="0" w:color="auto"/>
          </w:divBdr>
        </w:div>
        <w:div w:id="964504250">
          <w:marLeft w:val="0"/>
          <w:marRight w:val="0"/>
          <w:marTop w:val="0"/>
          <w:marBottom w:val="0"/>
          <w:divBdr>
            <w:top w:val="none" w:sz="0" w:space="0" w:color="auto"/>
            <w:left w:val="none" w:sz="0" w:space="0" w:color="auto"/>
            <w:bottom w:val="none" w:sz="0" w:space="0" w:color="auto"/>
            <w:right w:val="none" w:sz="0" w:space="0" w:color="auto"/>
          </w:divBdr>
        </w:div>
        <w:div w:id="984316814">
          <w:marLeft w:val="0"/>
          <w:marRight w:val="0"/>
          <w:marTop w:val="0"/>
          <w:marBottom w:val="0"/>
          <w:divBdr>
            <w:top w:val="none" w:sz="0" w:space="0" w:color="auto"/>
            <w:left w:val="none" w:sz="0" w:space="0" w:color="auto"/>
            <w:bottom w:val="none" w:sz="0" w:space="0" w:color="auto"/>
            <w:right w:val="none" w:sz="0" w:space="0" w:color="auto"/>
          </w:divBdr>
        </w:div>
        <w:div w:id="311175341">
          <w:marLeft w:val="0"/>
          <w:marRight w:val="0"/>
          <w:marTop w:val="0"/>
          <w:marBottom w:val="0"/>
          <w:divBdr>
            <w:top w:val="none" w:sz="0" w:space="0" w:color="auto"/>
            <w:left w:val="none" w:sz="0" w:space="0" w:color="auto"/>
            <w:bottom w:val="none" w:sz="0" w:space="0" w:color="auto"/>
            <w:right w:val="none" w:sz="0" w:space="0" w:color="auto"/>
          </w:divBdr>
        </w:div>
        <w:div w:id="467434620">
          <w:marLeft w:val="0"/>
          <w:marRight w:val="0"/>
          <w:marTop w:val="0"/>
          <w:marBottom w:val="0"/>
          <w:divBdr>
            <w:top w:val="none" w:sz="0" w:space="0" w:color="auto"/>
            <w:left w:val="none" w:sz="0" w:space="0" w:color="auto"/>
            <w:bottom w:val="none" w:sz="0" w:space="0" w:color="auto"/>
            <w:right w:val="none" w:sz="0" w:space="0" w:color="auto"/>
          </w:divBdr>
        </w:div>
        <w:div w:id="1521358393">
          <w:marLeft w:val="0"/>
          <w:marRight w:val="0"/>
          <w:marTop w:val="0"/>
          <w:marBottom w:val="0"/>
          <w:divBdr>
            <w:top w:val="none" w:sz="0" w:space="0" w:color="auto"/>
            <w:left w:val="none" w:sz="0" w:space="0" w:color="auto"/>
            <w:bottom w:val="none" w:sz="0" w:space="0" w:color="auto"/>
            <w:right w:val="none" w:sz="0" w:space="0" w:color="auto"/>
          </w:divBdr>
        </w:div>
        <w:div w:id="273904065">
          <w:marLeft w:val="0"/>
          <w:marRight w:val="0"/>
          <w:marTop w:val="0"/>
          <w:marBottom w:val="0"/>
          <w:divBdr>
            <w:top w:val="none" w:sz="0" w:space="0" w:color="auto"/>
            <w:left w:val="none" w:sz="0" w:space="0" w:color="auto"/>
            <w:bottom w:val="none" w:sz="0" w:space="0" w:color="auto"/>
            <w:right w:val="none" w:sz="0" w:space="0" w:color="auto"/>
          </w:divBdr>
        </w:div>
        <w:div w:id="370426555">
          <w:marLeft w:val="0"/>
          <w:marRight w:val="0"/>
          <w:marTop w:val="0"/>
          <w:marBottom w:val="0"/>
          <w:divBdr>
            <w:top w:val="none" w:sz="0" w:space="0" w:color="auto"/>
            <w:left w:val="none" w:sz="0" w:space="0" w:color="auto"/>
            <w:bottom w:val="none" w:sz="0" w:space="0" w:color="auto"/>
            <w:right w:val="none" w:sz="0" w:space="0" w:color="auto"/>
          </w:divBdr>
        </w:div>
        <w:div w:id="672758699">
          <w:marLeft w:val="0"/>
          <w:marRight w:val="0"/>
          <w:marTop w:val="0"/>
          <w:marBottom w:val="0"/>
          <w:divBdr>
            <w:top w:val="none" w:sz="0" w:space="0" w:color="auto"/>
            <w:left w:val="none" w:sz="0" w:space="0" w:color="auto"/>
            <w:bottom w:val="none" w:sz="0" w:space="0" w:color="auto"/>
            <w:right w:val="none" w:sz="0" w:space="0" w:color="auto"/>
          </w:divBdr>
        </w:div>
        <w:div w:id="2053263001">
          <w:marLeft w:val="0"/>
          <w:marRight w:val="0"/>
          <w:marTop w:val="0"/>
          <w:marBottom w:val="0"/>
          <w:divBdr>
            <w:top w:val="none" w:sz="0" w:space="0" w:color="auto"/>
            <w:left w:val="none" w:sz="0" w:space="0" w:color="auto"/>
            <w:bottom w:val="none" w:sz="0" w:space="0" w:color="auto"/>
            <w:right w:val="none" w:sz="0" w:space="0" w:color="auto"/>
          </w:divBdr>
        </w:div>
        <w:div w:id="1819419332">
          <w:marLeft w:val="0"/>
          <w:marRight w:val="0"/>
          <w:marTop w:val="0"/>
          <w:marBottom w:val="0"/>
          <w:divBdr>
            <w:top w:val="none" w:sz="0" w:space="0" w:color="auto"/>
            <w:left w:val="none" w:sz="0" w:space="0" w:color="auto"/>
            <w:bottom w:val="none" w:sz="0" w:space="0" w:color="auto"/>
            <w:right w:val="none" w:sz="0" w:space="0" w:color="auto"/>
          </w:divBdr>
        </w:div>
        <w:div w:id="1124159532">
          <w:marLeft w:val="0"/>
          <w:marRight w:val="0"/>
          <w:marTop w:val="0"/>
          <w:marBottom w:val="0"/>
          <w:divBdr>
            <w:top w:val="none" w:sz="0" w:space="0" w:color="auto"/>
            <w:left w:val="none" w:sz="0" w:space="0" w:color="auto"/>
            <w:bottom w:val="none" w:sz="0" w:space="0" w:color="auto"/>
            <w:right w:val="none" w:sz="0" w:space="0" w:color="auto"/>
          </w:divBdr>
        </w:div>
        <w:div w:id="1188717215">
          <w:marLeft w:val="0"/>
          <w:marRight w:val="0"/>
          <w:marTop w:val="0"/>
          <w:marBottom w:val="0"/>
          <w:divBdr>
            <w:top w:val="none" w:sz="0" w:space="0" w:color="auto"/>
            <w:left w:val="none" w:sz="0" w:space="0" w:color="auto"/>
            <w:bottom w:val="none" w:sz="0" w:space="0" w:color="auto"/>
            <w:right w:val="none" w:sz="0" w:space="0" w:color="auto"/>
          </w:divBdr>
        </w:div>
        <w:div w:id="134303763">
          <w:marLeft w:val="0"/>
          <w:marRight w:val="0"/>
          <w:marTop w:val="0"/>
          <w:marBottom w:val="0"/>
          <w:divBdr>
            <w:top w:val="none" w:sz="0" w:space="0" w:color="auto"/>
            <w:left w:val="none" w:sz="0" w:space="0" w:color="auto"/>
            <w:bottom w:val="none" w:sz="0" w:space="0" w:color="auto"/>
            <w:right w:val="none" w:sz="0" w:space="0" w:color="auto"/>
          </w:divBdr>
        </w:div>
        <w:div w:id="1991473284">
          <w:marLeft w:val="0"/>
          <w:marRight w:val="0"/>
          <w:marTop w:val="0"/>
          <w:marBottom w:val="0"/>
          <w:divBdr>
            <w:top w:val="none" w:sz="0" w:space="0" w:color="auto"/>
            <w:left w:val="none" w:sz="0" w:space="0" w:color="auto"/>
            <w:bottom w:val="none" w:sz="0" w:space="0" w:color="auto"/>
            <w:right w:val="none" w:sz="0" w:space="0" w:color="auto"/>
          </w:divBdr>
        </w:div>
      </w:divsChild>
    </w:div>
    <w:div w:id="138691819">
      <w:bodyDiv w:val="1"/>
      <w:marLeft w:val="0"/>
      <w:marRight w:val="0"/>
      <w:marTop w:val="0"/>
      <w:marBottom w:val="0"/>
      <w:divBdr>
        <w:top w:val="none" w:sz="0" w:space="0" w:color="auto"/>
        <w:left w:val="none" w:sz="0" w:space="0" w:color="auto"/>
        <w:bottom w:val="none" w:sz="0" w:space="0" w:color="auto"/>
        <w:right w:val="none" w:sz="0" w:space="0" w:color="auto"/>
      </w:divBdr>
    </w:div>
    <w:div w:id="235211176">
      <w:bodyDiv w:val="1"/>
      <w:marLeft w:val="0"/>
      <w:marRight w:val="0"/>
      <w:marTop w:val="0"/>
      <w:marBottom w:val="0"/>
      <w:divBdr>
        <w:top w:val="none" w:sz="0" w:space="0" w:color="auto"/>
        <w:left w:val="none" w:sz="0" w:space="0" w:color="auto"/>
        <w:bottom w:val="none" w:sz="0" w:space="0" w:color="auto"/>
        <w:right w:val="none" w:sz="0" w:space="0" w:color="auto"/>
      </w:divBdr>
      <w:divsChild>
        <w:div w:id="1173059918">
          <w:marLeft w:val="0"/>
          <w:marRight w:val="0"/>
          <w:marTop w:val="0"/>
          <w:marBottom w:val="0"/>
          <w:divBdr>
            <w:top w:val="none" w:sz="0" w:space="0" w:color="auto"/>
            <w:left w:val="none" w:sz="0" w:space="0" w:color="auto"/>
            <w:bottom w:val="none" w:sz="0" w:space="0" w:color="auto"/>
            <w:right w:val="none" w:sz="0" w:space="0" w:color="auto"/>
          </w:divBdr>
        </w:div>
        <w:div w:id="1225332964">
          <w:marLeft w:val="0"/>
          <w:marRight w:val="0"/>
          <w:marTop w:val="0"/>
          <w:marBottom w:val="0"/>
          <w:divBdr>
            <w:top w:val="none" w:sz="0" w:space="0" w:color="auto"/>
            <w:left w:val="none" w:sz="0" w:space="0" w:color="auto"/>
            <w:bottom w:val="none" w:sz="0" w:space="0" w:color="auto"/>
            <w:right w:val="none" w:sz="0" w:space="0" w:color="auto"/>
          </w:divBdr>
        </w:div>
        <w:div w:id="1847474507">
          <w:marLeft w:val="0"/>
          <w:marRight w:val="0"/>
          <w:marTop w:val="0"/>
          <w:marBottom w:val="0"/>
          <w:divBdr>
            <w:top w:val="none" w:sz="0" w:space="0" w:color="auto"/>
            <w:left w:val="none" w:sz="0" w:space="0" w:color="auto"/>
            <w:bottom w:val="none" w:sz="0" w:space="0" w:color="auto"/>
            <w:right w:val="none" w:sz="0" w:space="0" w:color="auto"/>
          </w:divBdr>
        </w:div>
      </w:divsChild>
    </w:div>
    <w:div w:id="505632786">
      <w:bodyDiv w:val="1"/>
      <w:marLeft w:val="0"/>
      <w:marRight w:val="0"/>
      <w:marTop w:val="0"/>
      <w:marBottom w:val="0"/>
      <w:divBdr>
        <w:top w:val="none" w:sz="0" w:space="0" w:color="auto"/>
        <w:left w:val="none" w:sz="0" w:space="0" w:color="auto"/>
        <w:bottom w:val="none" w:sz="0" w:space="0" w:color="auto"/>
        <w:right w:val="none" w:sz="0" w:space="0" w:color="auto"/>
      </w:divBdr>
      <w:divsChild>
        <w:div w:id="2045710228">
          <w:marLeft w:val="0"/>
          <w:marRight w:val="0"/>
          <w:marTop w:val="0"/>
          <w:marBottom w:val="0"/>
          <w:divBdr>
            <w:top w:val="none" w:sz="0" w:space="0" w:color="auto"/>
            <w:left w:val="none" w:sz="0" w:space="0" w:color="auto"/>
            <w:bottom w:val="none" w:sz="0" w:space="0" w:color="auto"/>
            <w:right w:val="none" w:sz="0" w:space="0" w:color="auto"/>
          </w:divBdr>
        </w:div>
        <w:div w:id="1022514103">
          <w:marLeft w:val="0"/>
          <w:marRight w:val="0"/>
          <w:marTop w:val="0"/>
          <w:marBottom w:val="0"/>
          <w:divBdr>
            <w:top w:val="none" w:sz="0" w:space="0" w:color="auto"/>
            <w:left w:val="none" w:sz="0" w:space="0" w:color="auto"/>
            <w:bottom w:val="none" w:sz="0" w:space="0" w:color="auto"/>
            <w:right w:val="none" w:sz="0" w:space="0" w:color="auto"/>
          </w:divBdr>
        </w:div>
        <w:div w:id="759329622">
          <w:marLeft w:val="0"/>
          <w:marRight w:val="0"/>
          <w:marTop w:val="0"/>
          <w:marBottom w:val="0"/>
          <w:divBdr>
            <w:top w:val="none" w:sz="0" w:space="0" w:color="auto"/>
            <w:left w:val="none" w:sz="0" w:space="0" w:color="auto"/>
            <w:bottom w:val="none" w:sz="0" w:space="0" w:color="auto"/>
            <w:right w:val="none" w:sz="0" w:space="0" w:color="auto"/>
          </w:divBdr>
        </w:div>
        <w:div w:id="1682928182">
          <w:marLeft w:val="0"/>
          <w:marRight w:val="0"/>
          <w:marTop w:val="0"/>
          <w:marBottom w:val="0"/>
          <w:divBdr>
            <w:top w:val="none" w:sz="0" w:space="0" w:color="auto"/>
            <w:left w:val="none" w:sz="0" w:space="0" w:color="auto"/>
            <w:bottom w:val="none" w:sz="0" w:space="0" w:color="auto"/>
            <w:right w:val="none" w:sz="0" w:space="0" w:color="auto"/>
          </w:divBdr>
        </w:div>
        <w:div w:id="937834533">
          <w:marLeft w:val="0"/>
          <w:marRight w:val="0"/>
          <w:marTop w:val="0"/>
          <w:marBottom w:val="0"/>
          <w:divBdr>
            <w:top w:val="none" w:sz="0" w:space="0" w:color="auto"/>
            <w:left w:val="none" w:sz="0" w:space="0" w:color="auto"/>
            <w:bottom w:val="none" w:sz="0" w:space="0" w:color="auto"/>
            <w:right w:val="none" w:sz="0" w:space="0" w:color="auto"/>
          </w:divBdr>
        </w:div>
        <w:div w:id="239365582">
          <w:marLeft w:val="0"/>
          <w:marRight w:val="0"/>
          <w:marTop w:val="0"/>
          <w:marBottom w:val="0"/>
          <w:divBdr>
            <w:top w:val="none" w:sz="0" w:space="0" w:color="auto"/>
            <w:left w:val="none" w:sz="0" w:space="0" w:color="auto"/>
            <w:bottom w:val="none" w:sz="0" w:space="0" w:color="auto"/>
            <w:right w:val="none" w:sz="0" w:space="0" w:color="auto"/>
          </w:divBdr>
        </w:div>
        <w:div w:id="720059925">
          <w:marLeft w:val="0"/>
          <w:marRight w:val="0"/>
          <w:marTop w:val="0"/>
          <w:marBottom w:val="0"/>
          <w:divBdr>
            <w:top w:val="none" w:sz="0" w:space="0" w:color="auto"/>
            <w:left w:val="none" w:sz="0" w:space="0" w:color="auto"/>
            <w:bottom w:val="none" w:sz="0" w:space="0" w:color="auto"/>
            <w:right w:val="none" w:sz="0" w:space="0" w:color="auto"/>
          </w:divBdr>
        </w:div>
        <w:div w:id="1372612668">
          <w:marLeft w:val="0"/>
          <w:marRight w:val="0"/>
          <w:marTop w:val="0"/>
          <w:marBottom w:val="0"/>
          <w:divBdr>
            <w:top w:val="none" w:sz="0" w:space="0" w:color="auto"/>
            <w:left w:val="none" w:sz="0" w:space="0" w:color="auto"/>
            <w:bottom w:val="none" w:sz="0" w:space="0" w:color="auto"/>
            <w:right w:val="none" w:sz="0" w:space="0" w:color="auto"/>
          </w:divBdr>
        </w:div>
        <w:div w:id="2129154197">
          <w:marLeft w:val="0"/>
          <w:marRight w:val="0"/>
          <w:marTop w:val="0"/>
          <w:marBottom w:val="0"/>
          <w:divBdr>
            <w:top w:val="none" w:sz="0" w:space="0" w:color="auto"/>
            <w:left w:val="none" w:sz="0" w:space="0" w:color="auto"/>
            <w:bottom w:val="none" w:sz="0" w:space="0" w:color="auto"/>
            <w:right w:val="none" w:sz="0" w:space="0" w:color="auto"/>
          </w:divBdr>
        </w:div>
        <w:div w:id="313148876">
          <w:marLeft w:val="0"/>
          <w:marRight w:val="0"/>
          <w:marTop w:val="0"/>
          <w:marBottom w:val="0"/>
          <w:divBdr>
            <w:top w:val="none" w:sz="0" w:space="0" w:color="auto"/>
            <w:left w:val="none" w:sz="0" w:space="0" w:color="auto"/>
            <w:bottom w:val="none" w:sz="0" w:space="0" w:color="auto"/>
            <w:right w:val="none" w:sz="0" w:space="0" w:color="auto"/>
          </w:divBdr>
        </w:div>
        <w:div w:id="781651915">
          <w:marLeft w:val="0"/>
          <w:marRight w:val="0"/>
          <w:marTop w:val="0"/>
          <w:marBottom w:val="0"/>
          <w:divBdr>
            <w:top w:val="none" w:sz="0" w:space="0" w:color="auto"/>
            <w:left w:val="none" w:sz="0" w:space="0" w:color="auto"/>
            <w:bottom w:val="none" w:sz="0" w:space="0" w:color="auto"/>
            <w:right w:val="none" w:sz="0" w:space="0" w:color="auto"/>
          </w:divBdr>
        </w:div>
        <w:div w:id="1937520538">
          <w:marLeft w:val="0"/>
          <w:marRight w:val="0"/>
          <w:marTop w:val="0"/>
          <w:marBottom w:val="0"/>
          <w:divBdr>
            <w:top w:val="none" w:sz="0" w:space="0" w:color="auto"/>
            <w:left w:val="none" w:sz="0" w:space="0" w:color="auto"/>
            <w:bottom w:val="none" w:sz="0" w:space="0" w:color="auto"/>
            <w:right w:val="none" w:sz="0" w:space="0" w:color="auto"/>
          </w:divBdr>
        </w:div>
        <w:div w:id="974331663">
          <w:marLeft w:val="0"/>
          <w:marRight w:val="0"/>
          <w:marTop w:val="0"/>
          <w:marBottom w:val="0"/>
          <w:divBdr>
            <w:top w:val="none" w:sz="0" w:space="0" w:color="auto"/>
            <w:left w:val="none" w:sz="0" w:space="0" w:color="auto"/>
            <w:bottom w:val="none" w:sz="0" w:space="0" w:color="auto"/>
            <w:right w:val="none" w:sz="0" w:space="0" w:color="auto"/>
          </w:divBdr>
        </w:div>
        <w:div w:id="35858133">
          <w:marLeft w:val="0"/>
          <w:marRight w:val="0"/>
          <w:marTop w:val="0"/>
          <w:marBottom w:val="0"/>
          <w:divBdr>
            <w:top w:val="none" w:sz="0" w:space="0" w:color="auto"/>
            <w:left w:val="none" w:sz="0" w:space="0" w:color="auto"/>
            <w:bottom w:val="none" w:sz="0" w:space="0" w:color="auto"/>
            <w:right w:val="none" w:sz="0" w:space="0" w:color="auto"/>
          </w:divBdr>
        </w:div>
        <w:div w:id="1482233985">
          <w:marLeft w:val="0"/>
          <w:marRight w:val="0"/>
          <w:marTop w:val="0"/>
          <w:marBottom w:val="0"/>
          <w:divBdr>
            <w:top w:val="none" w:sz="0" w:space="0" w:color="auto"/>
            <w:left w:val="none" w:sz="0" w:space="0" w:color="auto"/>
            <w:bottom w:val="none" w:sz="0" w:space="0" w:color="auto"/>
            <w:right w:val="none" w:sz="0" w:space="0" w:color="auto"/>
          </w:divBdr>
        </w:div>
        <w:div w:id="611325920">
          <w:marLeft w:val="0"/>
          <w:marRight w:val="0"/>
          <w:marTop w:val="0"/>
          <w:marBottom w:val="0"/>
          <w:divBdr>
            <w:top w:val="none" w:sz="0" w:space="0" w:color="auto"/>
            <w:left w:val="none" w:sz="0" w:space="0" w:color="auto"/>
            <w:bottom w:val="none" w:sz="0" w:space="0" w:color="auto"/>
            <w:right w:val="none" w:sz="0" w:space="0" w:color="auto"/>
          </w:divBdr>
        </w:div>
        <w:div w:id="2064677109">
          <w:marLeft w:val="0"/>
          <w:marRight w:val="0"/>
          <w:marTop w:val="0"/>
          <w:marBottom w:val="0"/>
          <w:divBdr>
            <w:top w:val="none" w:sz="0" w:space="0" w:color="auto"/>
            <w:left w:val="none" w:sz="0" w:space="0" w:color="auto"/>
            <w:bottom w:val="none" w:sz="0" w:space="0" w:color="auto"/>
            <w:right w:val="none" w:sz="0" w:space="0" w:color="auto"/>
          </w:divBdr>
        </w:div>
        <w:div w:id="1923684300">
          <w:marLeft w:val="0"/>
          <w:marRight w:val="0"/>
          <w:marTop w:val="0"/>
          <w:marBottom w:val="0"/>
          <w:divBdr>
            <w:top w:val="none" w:sz="0" w:space="0" w:color="auto"/>
            <w:left w:val="none" w:sz="0" w:space="0" w:color="auto"/>
            <w:bottom w:val="none" w:sz="0" w:space="0" w:color="auto"/>
            <w:right w:val="none" w:sz="0" w:space="0" w:color="auto"/>
          </w:divBdr>
        </w:div>
        <w:div w:id="230386205">
          <w:marLeft w:val="0"/>
          <w:marRight w:val="0"/>
          <w:marTop w:val="0"/>
          <w:marBottom w:val="0"/>
          <w:divBdr>
            <w:top w:val="none" w:sz="0" w:space="0" w:color="auto"/>
            <w:left w:val="none" w:sz="0" w:space="0" w:color="auto"/>
            <w:bottom w:val="none" w:sz="0" w:space="0" w:color="auto"/>
            <w:right w:val="none" w:sz="0" w:space="0" w:color="auto"/>
          </w:divBdr>
        </w:div>
        <w:div w:id="62028357">
          <w:marLeft w:val="0"/>
          <w:marRight w:val="0"/>
          <w:marTop w:val="0"/>
          <w:marBottom w:val="0"/>
          <w:divBdr>
            <w:top w:val="none" w:sz="0" w:space="0" w:color="auto"/>
            <w:left w:val="none" w:sz="0" w:space="0" w:color="auto"/>
            <w:bottom w:val="none" w:sz="0" w:space="0" w:color="auto"/>
            <w:right w:val="none" w:sz="0" w:space="0" w:color="auto"/>
          </w:divBdr>
        </w:div>
        <w:div w:id="1514764742">
          <w:marLeft w:val="0"/>
          <w:marRight w:val="0"/>
          <w:marTop w:val="0"/>
          <w:marBottom w:val="0"/>
          <w:divBdr>
            <w:top w:val="none" w:sz="0" w:space="0" w:color="auto"/>
            <w:left w:val="none" w:sz="0" w:space="0" w:color="auto"/>
            <w:bottom w:val="none" w:sz="0" w:space="0" w:color="auto"/>
            <w:right w:val="none" w:sz="0" w:space="0" w:color="auto"/>
          </w:divBdr>
        </w:div>
        <w:div w:id="1090662106">
          <w:marLeft w:val="0"/>
          <w:marRight w:val="0"/>
          <w:marTop w:val="0"/>
          <w:marBottom w:val="0"/>
          <w:divBdr>
            <w:top w:val="none" w:sz="0" w:space="0" w:color="auto"/>
            <w:left w:val="none" w:sz="0" w:space="0" w:color="auto"/>
            <w:bottom w:val="none" w:sz="0" w:space="0" w:color="auto"/>
            <w:right w:val="none" w:sz="0" w:space="0" w:color="auto"/>
          </w:divBdr>
        </w:div>
        <w:div w:id="1916435910">
          <w:marLeft w:val="0"/>
          <w:marRight w:val="0"/>
          <w:marTop w:val="0"/>
          <w:marBottom w:val="0"/>
          <w:divBdr>
            <w:top w:val="none" w:sz="0" w:space="0" w:color="auto"/>
            <w:left w:val="none" w:sz="0" w:space="0" w:color="auto"/>
            <w:bottom w:val="none" w:sz="0" w:space="0" w:color="auto"/>
            <w:right w:val="none" w:sz="0" w:space="0" w:color="auto"/>
          </w:divBdr>
        </w:div>
        <w:div w:id="1250382938">
          <w:marLeft w:val="0"/>
          <w:marRight w:val="0"/>
          <w:marTop w:val="0"/>
          <w:marBottom w:val="0"/>
          <w:divBdr>
            <w:top w:val="none" w:sz="0" w:space="0" w:color="auto"/>
            <w:left w:val="none" w:sz="0" w:space="0" w:color="auto"/>
            <w:bottom w:val="none" w:sz="0" w:space="0" w:color="auto"/>
            <w:right w:val="none" w:sz="0" w:space="0" w:color="auto"/>
          </w:divBdr>
        </w:div>
        <w:div w:id="611979047">
          <w:marLeft w:val="0"/>
          <w:marRight w:val="0"/>
          <w:marTop w:val="0"/>
          <w:marBottom w:val="0"/>
          <w:divBdr>
            <w:top w:val="none" w:sz="0" w:space="0" w:color="auto"/>
            <w:left w:val="none" w:sz="0" w:space="0" w:color="auto"/>
            <w:bottom w:val="none" w:sz="0" w:space="0" w:color="auto"/>
            <w:right w:val="none" w:sz="0" w:space="0" w:color="auto"/>
          </w:divBdr>
        </w:div>
        <w:div w:id="1598053945">
          <w:marLeft w:val="0"/>
          <w:marRight w:val="0"/>
          <w:marTop w:val="0"/>
          <w:marBottom w:val="0"/>
          <w:divBdr>
            <w:top w:val="none" w:sz="0" w:space="0" w:color="auto"/>
            <w:left w:val="none" w:sz="0" w:space="0" w:color="auto"/>
            <w:bottom w:val="none" w:sz="0" w:space="0" w:color="auto"/>
            <w:right w:val="none" w:sz="0" w:space="0" w:color="auto"/>
          </w:divBdr>
        </w:div>
        <w:div w:id="1639333556">
          <w:marLeft w:val="0"/>
          <w:marRight w:val="0"/>
          <w:marTop w:val="0"/>
          <w:marBottom w:val="0"/>
          <w:divBdr>
            <w:top w:val="none" w:sz="0" w:space="0" w:color="auto"/>
            <w:left w:val="none" w:sz="0" w:space="0" w:color="auto"/>
            <w:bottom w:val="none" w:sz="0" w:space="0" w:color="auto"/>
            <w:right w:val="none" w:sz="0" w:space="0" w:color="auto"/>
          </w:divBdr>
        </w:div>
        <w:div w:id="720592031">
          <w:marLeft w:val="0"/>
          <w:marRight w:val="0"/>
          <w:marTop w:val="0"/>
          <w:marBottom w:val="0"/>
          <w:divBdr>
            <w:top w:val="none" w:sz="0" w:space="0" w:color="auto"/>
            <w:left w:val="none" w:sz="0" w:space="0" w:color="auto"/>
            <w:bottom w:val="none" w:sz="0" w:space="0" w:color="auto"/>
            <w:right w:val="none" w:sz="0" w:space="0" w:color="auto"/>
          </w:divBdr>
        </w:div>
        <w:div w:id="1989239368">
          <w:marLeft w:val="0"/>
          <w:marRight w:val="0"/>
          <w:marTop w:val="0"/>
          <w:marBottom w:val="0"/>
          <w:divBdr>
            <w:top w:val="none" w:sz="0" w:space="0" w:color="auto"/>
            <w:left w:val="none" w:sz="0" w:space="0" w:color="auto"/>
            <w:bottom w:val="none" w:sz="0" w:space="0" w:color="auto"/>
            <w:right w:val="none" w:sz="0" w:space="0" w:color="auto"/>
          </w:divBdr>
        </w:div>
        <w:div w:id="113183103">
          <w:marLeft w:val="0"/>
          <w:marRight w:val="0"/>
          <w:marTop w:val="0"/>
          <w:marBottom w:val="0"/>
          <w:divBdr>
            <w:top w:val="none" w:sz="0" w:space="0" w:color="auto"/>
            <w:left w:val="none" w:sz="0" w:space="0" w:color="auto"/>
            <w:bottom w:val="none" w:sz="0" w:space="0" w:color="auto"/>
            <w:right w:val="none" w:sz="0" w:space="0" w:color="auto"/>
          </w:divBdr>
        </w:div>
        <w:div w:id="1396902153">
          <w:marLeft w:val="0"/>
          <w:marRight w:val="0"/>
          <w:marTop w:val="0"/>
          <w:marBottom w:val="0"/>
          <w:divBdr>
            <w:top w:val="none" w:sz="0" w:space="0" w:color="auto"/>
            <w:left w:val="none" w:sz="0" w:space="0" w:color="auto"/>
            <w:bottom w:val="none" w:sz="0" w:space="0" w:color="auto"/>
            <w:right w:val="none" w:sz="0" w:space="0" w:color="auto"/>
          </w:divBdr>
        </w:div>
      </w:divsChild>
    </w:div>
    <w:div w:id="516424854">
      <w:bodyDiv w:val="1"/>
      <w:marLeft w:val="0"/>
      <w:marRight w:val="0"/>
      <w:marTop w:val="0"/>
      <w:marBottom w:val="0"/>
      <w:divBdr>
        <w:top w:val="none" w:sz="0" w:space="0" w:color="auto"/>
        <w:left w:val="none" w:sz="0" w:space="0" w:color="auto"/>
        <w:bottom w:val="none" w:sz="0" w:space="0" w:color="auto"/>
        <w:right w:val="none" w:sz="0" w:space="0" w:color="auto"/>
      </w:divBdr>
      <w:divsChild>
        <w:div w:id="640891776">
          <w:marLeft w:val="0"/>
          <w:marRight w:val="0"/>
          <w:marTop w:val="0"/>
          <w:marBottom w:val="0"/>
          <w:divBdr>
            <w:top w:val="none" w:sz="0" w:space="0" w:color="auto"/>
            <w:left w:val="none" w:sz="0" w:space="0" w:color="auto"/>
            <w:bottom w:val="none" w:sz="0" w:space="0" w:color="auto"/>
            <w:right w:val="none" w:sz="0" w:space="0" w:color="auto"/>
          </w:divBdr>
        </w:div>
        <w:div w:id="1061558429">
          <w:marLeft w:val="0"/>
          <w:marRight w:val="0"/>
          <w:marTop w:val="0"/>
          <w:marBottom w:val="0"/>
          <w:divBdr>
            <w:top w:val="none" w:sz="0" w:space="0" w:color="auto"/>
            <w:left w:val="none" w:sz="0" w:space="0" w:color="auto"/>
            <w:bottom w:val="none" w:sz="0" w:space="0" w:color="auto"/>
            <w:right w:val="none" w:sz="0" w:space="0" w:color="auto"/>
          </w:divBdr>
        </w:div>
        <w:div w:id="1343514446">
          <w:marLeft w:val="0"/>
          <w:marRight w:val="0"/>
          <w:marTop w:val="0"/>
          <w:marBottom w:val="0"/>
          <w:divBdr>
            <w:top w:val="none" w:sz="0" w:space="0" w:color="auto"/>
            <w:left w:val="none" w:sz="0" w:space="0" w:color="auto"/>
            <w:bottom w:val="none" w:sz="0" w:space="0" w:color="auto"/>
            <w:right w:val="none" w:sz="0" w:space="0" w:color="auto"/>
          </w:divBdr>
        </w:div>
        <w:div w:id="1230270940">
          <w:marLeft w:val="0"/>
          <w:marRight w:val="0"/>
          <w:marTop w:val="0"/>
          <w:marBottom w:val="0"/>
          <w:divBdr>
            <w:top w:val="none" w:sz="0" w:space="0" w:color="auto"/>
            <w:left w:val="none" w:sz="0" w:space="0" w:color="auto"/>
            <w:bottom w:val="none" w:sz="0" w:space="0" w:color="auto"/>
            <w:right w:val="none" w:sz="0" w:space="0" w:color="auto"/>
          </w:divBdr>
        </w:div>
      </w:divsChild>
    </w:div>
    <w:div w:id="595863014">
      <w:bodyDiv w:val="1"/>
      <w:marLeft w:val="0"/>
      <w:marRight w:val="0"/>
      <w:marTop w:val="0"/>
      <w:marBottom w:val="0"/>
      <w:divBdr>
        <w:top w:val="none" w:sz="0" w:space="0" w:color="auto"/>
        <w:left w:val="none" w:sz="0" w:space="0" w:color="auto"/>
        <w:bottom w:val="none" w:sz="0" w:space="0" w:color="auto"/>
        <w:right w:val="none" w:sz="0" w:space="0" w:color="auto"/>
      </w:divBdr>
      <w:divsChild>
        <w:div w:id="2099058991">
          <w:marLeft w:val="0"/>
          <w:marRight w:val="0"/>
          <w:marTop w:val="0"/>
          <w:marBottom w:val="0"/>
          <w:divBdr>
            <w:top w:val="none" w:sz="0" w:space="0" w:color="auto"/>
            <w:left w:val="none" w:sz="0" w:space="0" w:color="auto"/>
            <w:bottom w:val="none" w:sz="0" w:space="0" w:color="auto"/>
            <w:right w:val="none" w:sz="0" w:space="0" w:color="auto"/>
          </w:divBdr>
          <w:divsChild>
            <w:div w:id="5850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997">
      <w:bodyDiv w:val="1"/>
      <w:marLeft w:val="0"/>
      <w:marRight w:val="0"/>
      <w:marTop w:val="0"/>
      <w:marBottom w:val="0"/>
      <w:divBdr>
        <w:top w:val="none" w:sz="0" w:space="0" w:color="auto"/>
        <w:left w:val="none" w:sz="0" w:space="0" w:color="auto"/>
        <w:bottom w:val="none" w:sz="0" w:space="0" w:color="auto"/>
        <w:right w:val="none" w:sz="0" w:space="0" w:color="auto"/>
      </w:divBdr>
      <w:divsChild>
        <w:div w:id="1559899130">
          <w:marLeft w:val="0"/>
          <w:marRight w:val="0"/>
          <w:marTop w:val="0"/>
          <w:marBottom w:val="0"/>
          <w:divBdr>
            <w:top w:val="none" w:sz="0" w:space="0" w:color="auto"/>
            <w:left w:val="none" w:sz="0" w:space="0" w:color="auto"/>
            <w:bottom w:val="none" w:sz="0" w:space="0" w:color="auto"/>
            <w:right w:val="none" w:sz="0" w:space="0" w:color="auto"/>
          </w:divBdr>
        </w:div>
        <w:div w:id="446853936">
          <w:marLeft w:val="0"/>
          <w:marRight w:val="0"/>
          <w:marTop w:val="0"/>
          <w:marBottom w:val="0"/>
          <w:divBdr>
            <w:top w:val="none" w:sz="0" w:space="0" w:color="auto"/>
            <w:left w:val="none" w:sz="0" w:space="0" w:color="auto"/>
            <w:bottom w:val="none" w:sz="0" w:space="0" w:color="auto"/>
            <w:right w:val="none" w:sz="0" w:space="0" w:color="auto"/>
          </w:divBdr>
        </w:div>
        <w:div w:id="678702438">
          <w:marLeft w:val="0"/>
          <w:marRight w:val="0"/>
          <w:marTop w:val="0"/>
          <w:marBottom w:val="0"/>
          <w:divBdr>
            <w:top w:val="none" w:sz="0" w:space="0" w:color="auto"/>
            <w:left w:val="none" w:sz="0" w:space="0" w:color="auto"/>
            <w:bottom w:val="none" w:sz="0" w:space="0" w:color="auto"/>
            <w:right w:val="none" w:sz="0" w:space="0" w:color="auto"/>
          </w:divBdr>
        </w:div>
      </w:divsChild>
    </w:div>
    <w:div w:id="642850787">
      <w:bodyDiv w:val="1"/>
      <w:marLeft w:val="0"/>
      <w:marRight w:val="0"/>
      <w:marTop w:val="0"/>
      <w:marBottom w:val="0"/>
      <w:divBdr>
        <w:top w:val="none" w:sz="0" w:space="0" w:color="auto"/>
        <w:left w:val="none" w:sz="0" w:space="0" w:color="auto"/>
        <w:bottom w:val="none" w:sz="0" w:space="0" w:color="auto"/>
        <w:right w:val="none" w:sz="0" w:space="0" w:color="auto"/>
      </w:divBdr>
      <w:divsChild>
        <w:div w:id="1114515382">
          <w:marLeft w:val="0"/>
          <w:marRight w:val="0"/>
          <w:marTop w:val="0"/>
          <w:marBottom w:val="0"/>
          <w:divBdr>
            <w:top w:val="none" w:sz="0" w:space="0" w:color="auto"/>
            <w:left w:val="none" w:sz="0" w:space="0" w:color="auto"/>
            <w:bottom w:val="none" w:sz="0" w:space="0" w:color="auto"/>
            <w:right w:val="none" w:sz="0" w:space="0" w:color="auto"/>
          </w:divBdr>
        </w:div>
        <w:div w:id="1956711464">
          <w:marLeft w:val="0"/>
          <w:marRight w:val="0"/>
          <w:marTop w:val="0"/>
          <w:marBottom w:val="0"/>
          <w:divBdr>
            <w:top w:val="none" w:sz="0" w:space="0" w:color="auto"/>
            <w:left w:val="none" w:sz="0" w:space="0" w:color="auto"/>
            <w:bottom w:val="none" w:sz="0" w:space="0" w:color="auto"/>
            <w:right w:val="none" w:sz="0" w:space="0" w:color="auto"/>
          </w:divBdr>
        </w:div>
        <w:div w:id="1540361571">
          <w:marLeft w:val="0"/>
          <w:marRight w:val="0"/>
          <w:marTop w:val="0"/>
          <w:marBottom w:val="0"/>
          <w:divBdr>
            <w:top w:val="none" w:sz="0" w:space="0" w:color="auto"/>
            <w:left w:val="none" w:sz="0" w:space="0" w:color="auto"/>
            <w:bottom w:val="none" w:sz="0" w:space="0" w:color="auto"/>
            <w:right w:val="none" w:sz="0" w:space="0" w:color="auto"/>
          </w:divBdr>
        </w:div>
        <w:div w:id="701442835">
          <w:marLeft w:val="0"/>
          <w:marRight w:val="0"/>
          <w:marTop w:val="0"/>
          <w:marBottom w:val="0"/>
          <w:divBdr>
            <w:top w:val="none" w:sz="0" w:space="0" w:color="auto"/>
            <w:left w:val="none" w:sz="0" w:space="0" w:color="auto"/>
            <w:bottom w:val="none" w:sz="0" w:space="0" w:color="auto"/>
            <w:right w:val="none" w:sz="0" w:space="0" w:color="auto"/>
          </w:divBdr>
        </w:div>
        <w:div w:id="85613809">
          <w:marLeft w:val="0"/>
          <w:marRight w:val="0"/>
          <w:marTop w:val="0"/>
          <w:marBottom w:val="0"/>
          <w:divBdr>
            <w:top w:val="none" w:sz="0" w:space="0" w:color="auto"/>
            <w:left w:val="none" w:sz="0" w:space="0" w:color="auto"/>
            <w:bottom w:val="none" w:sz="0" w:space="0" w:color="auto"/>
            <w:right w:val="none" w:sz="0" w:space="0" w:color="auto"/>
          </w:divBdr>
        </w:div>
        <w:div w:id="921185588">
          <w:marLeft w:val="0"/>
          <w:marRight w:val="0"/>
          <w:marTop w:val="0"/>
          <w:marBottom w:val="0"/>
          <w:divBdr>
            <w:top w:val="none" w:sz="0" w:space="0" w:color="auto"/>
            <w:left w:val="none" w:sz="0" w:space="0" w:color="auto"/>
            <w:bottom w:val="none" w:sz="0" w:space="0" w:color="auto"/>
            <w:right w:val="none" w:sz="0" w:space="0" w:color="auto"/>
          </w:divBdr>
        </w:div>
        <w:div w:id="1181503100">
          <w:marLeft w:val="0"/>
          <w:marRight w:val="0"/>
          <w:marTop w:val="0"/>
          <w:marBottom w:val="0"/>
          <w:divBdr>
            <w:top w:val="none" w:sz="0" w:space="0" w:color="auto"/>
            <w:left w:val="none" w:sz="0" w:space="0" w:color="auto"/>
            <w:bottom w:val="none" w:sz="0" w:space="0" w:color="auto"/>
            <w:right w:val="none" w:sz="0" w:space="0" w:color="auto"/>
          </w:divBdr>
        </w:div>
        <w:div w:id="2142335533">
          <w:marLeft w:val="0"/>
          <w:marRight w:val="0"/>
          <w:marTop w:val="0"/>
          <w:marBottom w:val="0"/>
          <w:divBdr>
            <w:top w:val="none" w:sz="0" w:space="0" w:color="auto"/>
            <w:left w:val="none" w:sz="0" w:space="0" w:color="auto"/>
            <w:bottom w:val="none" w:sz="0" w:space="0" w:color="auto"/>
            <w:right w:val="none" w:sz="0" w:space="0" w:color="auto"/>
          </w:divBdr>
        </w:div>
        <w:div w:id="1409691391">
          <w:marLeft w:val="0"/>
          <w:marRight w:val="0"/>
          <w:marTop w:val="0"/>
          <w:marBottom w:val="0"/>
          <w:divBdr>
            <w:top w:val="none" w:sz="0" w:space="0" w:color="auto"/>
            <w:left w:val="none" w:sz="0" w:space="0" w:color="auto"/>
            <w:bottom w:val="none" w:sz="0" w:space="0" w:color="auto"/>
            <w:right w:val="none" w:sz="0" w:space="0" w:color="auto"/>
          </w:divBdr>
        </w:div>
        <w:div w:id="63308367">
          <w:marLeft w:val="0"/>
          <w:marRight w:val="0"/>
          <w:marTop w:val="0"/>
          <w:marBottom w:val="0"/>
          <w:divBdr>
            <w:top w:val="none" w:sz="0" w:space="0" w:color="auto"/>
            <w:left w:val="none" w:sz="0" w:space="0" w:color="auto"/>
            <w:bottom w:val="none" w:sz="0" w:space="0" w:color="auto"/>
            <w:right w:val="none" w:sz="0" w:space="0" w:color="auto"/>
          </w:divBdr>
        </w:div>
        <w:div w:id="444888788">
          <w:marLeft w:val="0"/>
          <w:marRight w:val="0"/>
          <w:marTop w:val="0"/>
          <w:marBottom w:val="0"/>
          <w:divBdr>
            <w:top w:val="none" w:sz="0" w:space="0" w:color="auto"/>
            <w:left w:val="none" w:sz="0" w:space="0" w:color="auto"/>
            <w:bottom w:val="none" w:sz="0" w:space="0" w:color="auto"/>
            <w:right w:val="none" w:sz="0" w:space="0" w:color="auto"/>
          </w:divBdr>
        </w:div>
        <w:div w:id="1078213166">
          <w:marLeft w:val="0"/>
          <w:marRight w:val="0"/>
          <w:marTop w:val="0"/>
          <w:marBottom w:val="0"/>
          <w:divBdr>
            <w:top w:val="none" w:sz="0" w:space="0" w:color="auto"/>
            <w:left w:val="none" w:sz="0" w:space="0" w:color="auto"/>
            <w:bottom w:val="none" w:sz="0" w:space="0" w:color="auto"/>
            <w:right w:val="none" w:sz="0" w:space="0" w:color="auto"/>
          </w:divBdr>
        </w:div>
        <w:div w:id="323094092">
          <w:marLeft w:val="0"/>
          <w:marRight w:val="0"/>
          <w:marTop w:val="0"/>
          <w:marBottom w:val="0"/>
          <w:divBdr>
            <w:top w:val="none" w:sz="0" w:space="0" w:color="auto"/>
            <w:left w:val="none" w:sz="0" w:space="0" w:color="auto"/>
            <w:bottom w:val="none" w:sz="0" w:space="0" w:color="auto"/>
            <w:right w:val="none" w:sz="0" w:space="0" w:color="auto"/>
          </w:divBdr>
        </w:div>
        <w:div w:id="414517354">
          <w:marLeft w:val="0"/>
          <w:marRight w:val="0"/>
          <w:marTop w:val="0"/>
          <w:marBottom w:val="0"/>
          <w:divBdr>
            <w:top w:val="none" w:sz="0" w:space="0" w:color="auto"/>
            <w:left w:val="none" w:sz="0" w:space="0" w:color="auto"/>
            <w:bottom w:val="none" w:sz="0" w:space="0" w:color="auto"/>
            <w:right w:val="none" w:sz="0" w:space="0" w:color="auto"/>
          </w:divBdr>
        </w:div>
        <w:div w:id="1156650938">
          <w:marLeft w:val="0"/>
          <w:marRight w:val="0"/>
          <w:marTop w:val="0"/>
          <w:marBottom w:val="0"/>
          <w:divBdr>
            <w:top w:val="none" w:sz="0" w:space="0" w:color="auto"/>
            <w:left w:val="none" w:sz="0" w:space="0" w:color="auto"/>
            <w:bottom w:val="none" w:sz="0" w:space="0" w:color="auto"/>
            <w:right w:val="none" w:sz="0" w:space="0" w:color="auto"/>
          </w:divBdr>
        </w:div>
        <w:div w:id="1184517855">
          <w:marLeft w:val="0"/>
          <w:marRight w:val="0"/>
          <w:marTop w:val="0"/>
          <w:marBottom w:val="0"/>
          <w:divBdr>
            <w:top w:val="none" w:sz="0" w:space="0" w:color="auto"/>
            <w:left w:val="none" w:sz="0" w:space="0" w:color="auto"/>
            <w:bottom w:val="none" w:sz="0" w:space="0" w:color="auto"/>
            <w:right w:val="none" w:sz="0" w:space="0" w:color="auto"/>
          </w:divBdr>
        </w:div>
        <w:div w:id="1831479536">
          <w:marLeft w:val="0"/>
          <w:marRight w:val="0"/>
          <w:marTop w:val="0"/>
          <w:marBottom w:val="0"/>
          <w:divBdr>
            <w:top w:val="none" w:sz="0" w:space="0" w:color="auto"/>
            <w:left w:val="none" w:sz="0" w:space="0" w:color="auto"/>
            <w:bottom w:val="none" w:sz="0" w:space="0" w:color="auto"/>
            <w:right w:val="none" w:sz="0" w:space="0" w:color="auto"/>
          </w:divBdr>
        </w:div>
        <w:div w:id="251937233">
          <w:marLeft w:val="0"/>
          <w:marRight w:val="0"/>
          <w:marTop w:val="0"/>
          <w:marBottom w:val="0"/>
          <w:divBdr>
            <w:top w:val="none" w:sz="0" w:space="0" w:color="auto"/>
            <w:left w:val="none" w:sz="0" w:space="0" w:color="auto"/>
            <w:bottom w:val="none" w:sz="0" w:space="0" w:color="auto"/>
            <w:right w:val="none" w:sz="0" w:space="0" w:color="auto"/>
          </w:divBdr>
        </w:div>
        <w:div w:id="304819287">
          <w:marLeft w:val="0"/>
          <w:marRight w:val="0"/>
          <w:marTop w:val="0"/>
          <w:marBottom w:val="0"/>
          <w:divBdr>
            <w:top w:val="none" w:sz="0" w:space="0" w:color="auto"/>
            <w:left w:val="none" w:sz="0" w:space="0" w:color="auto"/>
            <w:bottom w:val="none" w:sz="0" w:space="0" w:color="auto"/>
            <w:right w:val="none" w:sz="0" w:space="0" w:color="auto"/>
          </w:divBdr>
        </w:div>
        <w:div w:id="532308335">
          <w:marLeft w:val="0"/>
          <w:marRight w:val="0"/>
          <w:marTop w:val="0"/>
          <w:marBottom w:val="0"/>
          <w:divBdr>
            <w:top w:val="none" w:sz="0" w:space="0" w:color="auto"/>
            <w:left w:val="none" w:sz="0" w:space="0" w:color="auto"/>
            <w:bottom w:val="none" w:sz="0" w:space="0" w:color="auto"/>
            <w:right w:val="none" w:sz="0" w:space="0" w:color="auto"/>
          </w:divBdr>
        </w:div>
        <w:div w:id="91318062">
          <w:marLeft w:val="0"/>
          <w:marRight w:val="0"/>
          <w:marTop w:val="0"/>
          <w:marBottom w:val="0"/>
          <w:divBdr>
            <w:top w:val="none" w:sz="0" w:space="0" w:color="auto"/>
            <w:left w:val="none" w:sz="0" w:space="0" w:color="auto"/>
            <w:bottom w:val="none" w:sz="0" w:space="0" w:color="auto"/>
            <w:right w:val="none" w:sz="0" w:space="0" w:color="auto"/>
          </w:divBdr>
        </w:div>
        <w:div w:id="13505908">
          <w:marLeft w:val="0"/>
          <w:marRight w:val="0"/>
          <w:marTop w:val="0"/>
          <w:marBottom w:val="0"/>
          <w:divBdr>
            <w:top w:val="none" w:sz="0" w:space="0" w:color="auto"/>
            <w:left w:val="none" w:sz="0" w:space="0" w:color="auto"/>
            <w:bottom w:val="none" w:sz="0" w:space="0" w:color="auto"/>
            <w:right w:val="none" w:sz="0" w:space="0" w:color="auto"/>
          </w:divBdr>
        </w:div>
        <w:div w:id="236940745">
          <w:marLeft w:val="0"/>
          <w:marRight w:val="0"/>
          <w:marTop w:val="0"/>
          <w:marBottom w:val="0"/>
          <w:divBdr>
            <w:top w:val="none" w:sz="0" w:space="0" w:color="auto"/>
            <w:left w:val="none" w:sz="0" w:space="0" w:color="auto"/>
            <w:bottom w:val="none" w:sz="0" w:space="0" w:color="auto"/>
            <w:right w:val="none" w:sz="0" w:space="0" w:color="auto"/>
          </w:divBdr>
        </w:div>
        <w:div w:id="1455716021">
          <w:marLeft w:val="0"/>
          <w:marRight w:val="0"/>
          <w:marTop w:val="0"/>
          <w:marBottom w:val="0"/>
          <w:divBdr>
            <w:top w:val="none" w:sz="0" w:space="0" w:color="auto"/>
            <w:left w:val="none" w:sz="0" w:space="0" w:color="auto"/>
            <w:bottom w:val="none" w:sz="0" w:space="0" w:color="auto"/>
            <w:right w:val="none" w:sz="0" w:space="0" w:color="auto"/>
          </w:divBdr>
        </w:div>
        <w:div w:id="785808397">
          <w:marLeft w:val="0"/>
          <w:marRight w:val="0"/>
          <w:marTop w:val="0"/>
          <w:marBottom w:val="0"/>
          <w:divBdr>
            <w:top w:val="none" w:sz="0" w:space="0" w:color="auto"/>
            <w:left w:val="none" w:sz="0" w:space="0" w:color="auto"/>
            <w:bottom w:val="none" w:sz="0" w:space="0" w:color="auto"/>
            <w:right w:val="none" w:sz="0" w:space="0" w:color="auto"/>
          </w:divBdr>
        </w:div>
        <w:div w:id="907229793">
          <w:marLeft w:val="0"/>
          <w:marRight w:val="0"/>
          <w:marTop w:val="0"/>
          <w:marBottom w:val="0"/>
          <w:divBdr>
            <w:top w:val="none" w:sz="0" w:space="0" w:color="auto"/>
            <w:left w:val="none" w:sz="0" w:space="0" w:color="auto"/>
            <w:bottom w:val="none" w:sz="0" w:space="0" w:color="auto"/>
            <w:right w:val="none" w:sz="0" w:space="0" w:color="auto"/>
          </w:divBdr>
        </w:div>
      </w:divsChild>
    </w:div>
    <w:div w:id="752315055">
      <w:bodyDiv w:val="1"/>
      <w:marLeft w:val="0"/>
      <w:marRight w:val="0"/>
      <w:marTop w:val="0"/>
      <w:marBottom w:val="0"/>
      <w:divBdr>
        <w:top w:val="none" w:sz="0" w:space="0" w:color="auto"/>
        <w:left w:val="none" w:sz="0" w:space="0" w:color="auto"/>
        <w:bottom w:val="none" w:sz="0" w:space="0" w:color="auto"/>
        <w:right w:val="none" w:sz="0" w:space="0" w:color="auto"/>
      </w:divBdr>
      <w:divsChild>
        <w:div w:id="1577083446">
          <w:marLeft w:val="0"/>
          <w:marRight w:val="0"/>
          <w:marTop w:val="0"/>
          <w:marBottom w:val="0"/>
          <w:divBdr>
            <w:top w:val="none" w:sz="0" w:space="0" w:color="auto"/>
            <w:left w:val="none" w:sz="0" w:space="0" w:color="auto"/>
            <w:bottom w:val="none" w:sz="0" w:space="0" w:color="auto"/>
            <w:right w:val="none" w:sz="0" w:space="0" w:color="auto"/>
          </w:divBdr>
        </w:div>
        <w:div w:id="1175850004">
          <w:marLeft w:val="0"/>
          <w:marRight w:val="0"/>
          <w:marTop w:val="0"/>
          <w:marBottom w:val="0"/>
          <w:divBdr>
            <w:top w:val="none" w:sz="0" w:space="0" w:color="auto"/>
            <w:left w:val="none" w:sz="0" w:space="0" w:color="auto"/>
            <w:bottom w:val="none" w:sz="0" w:space="0" w:color="auto"/>
            <w:right w:val="none" w:sz="0" w:space="0" w:color="auto"/>
          </w:divBdr>
        </w:div>
        <w:div w:id="1704357758">
          <w:marLeft w:val="0"/>
          <w:marRight w:val="0"/>
          <w:marTop w:val="0"/>
          <w:marBottom w:val="0"/>
          <w:divBdr>
            <w:top w:val="none" w:sz="0" w:space="0" w:color="auto"/>
            <w:left w:val="none" w:sz="0" w:space="0" w:color="auto"/>
            <w:bottom w:val="none" w:sz="0" w:space="0" w:color="auto"/>
            <w:right w:val="none" w:sz="0" w:space="0" w:color="auto"/>
          </w:divBdr>
        </w:div>
        <w:div w:id="1392920888">
          <w:marLeft w:val="0"/>
          <w:marRight w:val="0"/>
          <w:marTop w:val="0"/>
          <w:marBottom w:val="0"/>
          <w:divBdr>
            <w:top w:val="none" w:sz="0" w:space="0" w:color="auto"/>
            <w:left w:val="none" w:sz="0" w:space="0" w:color="auto"/>
            <w:bottom w:val="none" w:sz="0" w:space="0" w:color="auto"/>
            <w:right w:val="none" w:sz="0" w:space="0" w:color="auto"/>
          </w:divBdr>
        </w:div>
        <w:div w:id="179321766">
          <w:marLeft w:val="0"/>
          <w:marRight w:val="0"/>
          <w:marTop w:val="0"/>
          <w:marBottom w:val="0"/>
          <w:divBdr>
            <w:top w:val="none" w:sz="0" w:space="0" w:color="auto"/>
            <w:left w:val="none" w:sz="0" w:space="0" w:color="auto"/>
            <w:bottom w:val="none" w:sz="0" w:space="0" w:color="auto"/>
            <w:right w:val="none" w:sz="0" w:space="0" w:color="auto"/>
          </w:divBdr>
        </w:div>
        <w:div w:id="1642728394">
          <w:marLeft w:val="0"/>
          <w:marRight w:val="0"/>
          <w:marTop w:val="0"/>
          <w:marBottom w:val="0"/>
          <w:divBdr>
            <w:top w:val="none" w:sz="0" w:space="0" w:color="auto"/>
            <w:left w:val="none" w:sz="0" w:space="0" w:color="auto"/>
            <w:bottom w:val="none" w:sz="0" w:space="0" w:color="auto"/>
            <w:right w:val="none" w:sz="0" w:space="0" w:color="auto"/>
          </w:divBdr>
        </w:div>
        <w:div w:id="1473134668">
          <w:marLeft w:val="0"/>
          <w:marRight w:val="0"/>
          <w:marTop w:val="0"/>
          <w:marBottom w:val="0"/>
          <w:divBdr>
            <w:top w:val="none" w:sz="0" w:space="0" w:color="auto"/>
            <w:left w:val="none" w:sz="0" w:space="0" w:color="auto"/>
            <w:bottom w:val="none" w:sz="0" w:space="0" w:color="auto"/>
            <w:right w:val="none" w:sz="0" w:space="0" w:color="auto"/>
          </w:divBdr>
        </w:div>
        <w:div w:id="1150098157">
          <w:marLeft w:val="0"/>
          <w:marRight w:val="0"/>
          <w:marTop w:val="0"/>
          <w:marBottom w:val="0"/>
          <w:divBdr>
            <w:top w:val="none" w:sz="0" w:space="0" w:color="auto"/>
            <w:left w:val="none" w:sz="0" w:space="0" w:color="auto"/>
            <w:bottom w:val="none" w:sz="0" w:space="0" w:color="auto"/>
            <w:right w:val="none" w:sz="0" w:space="0" w:color="auto"/>
          </w:divBdr>
        </w:div>
        <w:div w:id="1964070794">
          <w:marLeft w:val="0"/>
          <w:marRight w:val="0"/>
          <w:marTop w:val="0"/>
          <w:marBottom w:val="0"/>
          <w:divBdr>
            <w:top w:val="none" w:sz="0" w:space="0" w:color="auto"/>
            <w:left w:val="none" w:sz="0" w:space="0" w:color="auto"/>
            <w:bottom w:val="none" w:sz="0" w:space="0" w:color="auto"/>
            <w:right w:val="none" w:sz="0" w:space="0" w:color="auto"/>
          </w:divBdr>
        </w:div>
        <w:div w:id="1545363065">
          <w:marLeft w:val="0"/>
          <w:marRight w:val="0"/>
          <w:marTop w:val="0"/>
          <w:marBottom w:val="0"/>
          <w:divBdr>
            <w:top w:val="none" w:sz="0" w:space="0" w:color="auto"/>
            <w:left w:val="none" w:sz="0" w:space="0" w:color="auto"/>
            <w:bottom w:val="none" w:sz="0" w:space="0" w:color="auto"/>
            <w:right w:val="none" w:sz="0" w:space="0" w:color="auto"/>
          </w:divBdr>
        </w:div>
        <w:div w:id="1866479852">
          <w:marLeft w:val="0"/>
          <w:marRight w:val="0"/>
          <w:marTop w:val="0"/>
          <w:marBottom w:val="0"/>
          <w:divBdr>
            <w:top w:val="none" w:sz="0" w:space="0" w:color="auto"/>
            <w:left w:val="none" w:sz="0" w:space="0" w:color="auto"/>
            <w:bottom w:val="none" w:sz="0" w:space="0" w:color="auto"/>
            <w:right w:val="none" w:sz="0" w:space="0" w:color="auto"/>
          </w:divBdr>
        </w:div>
        <w:div w:id="1047140391">
          <w:marLeft w:val="0"/>
          <w:marRight w:val="0"/>
          <w:marTop w:val="0"/>
          <w:marBottom w:val="0"/>
          <w:divBdr>
            <w:top w:val="none" w:sz="0" w:space="0" w:color="auto"/>
            <w:left w:val="none" w:sz="0" w:space="0" w:color="auto"/>
            <w:bottom w:val="none" w:sz="0" w:space="0" w:color="auto"/>
            <w:right w:val="none" w:sz="0" w:space="0" w:color="auto"/>
          </w:divBdr>
        </w:div>
      </w:divsChild>
    </w:div>
    <w:div w:id="760297732">
      <w:bodyDiv w:val="1"/>
      <w:marLeft w:val="0"/>
      <w:marRight w:val="0"/>
      <w:marTop w:val="0"/>
      <w:marBottom w:val="0"/>
      <w:divBdr>
        <w:top w:val="none" w:sz="0" w:space="0" w:color="auto"/>
        <w:left w:val="none" w:sz="0" w:space="0" w:color="auto"/>
        <w:bottom w:val="none" w:sz="0" w:space="0" w:color="auto"/>
        <w:right w:val="none" w:sz="0" w:space="0" w:color="auto"/>
      </w:divBdr>
    </w:div>
    <w:div w:id="760685843">
      <w:bodyDiv w:val="1"/>
      <w:marLeft w:val="0"/>
      <w:marRight w:val="0"/>
      <w:marTop w:val="0"/>
      <w:marBottom w:val="0"/>
      <w:divBdr>
        <w:top w:val="none" w:sz="0" w:space="0" w:color="auto"/>
        <w:left w:val="none" w:sz="0" w:space="0" w:color="auto"/>
        <w:bottom w:val="none" w:sz="0" w:space="0" w:color="auto"/>
        <w:right w:val="none" w:sz="0" w:space="0" w:color="auto"/>
      </w:divBdr>
    </w:div>
    <w:div w:id="891160661">
      <w:bodyDiv w:val="1"/>
      <w:marLeft w:val="0"/>
      <w:marRight w:val="0"/>
      <w:marTop w:val="0"/>
      <w:marBottom w:val="0"/>
      <w:divBdr>
        <w:top w:val="none" w:sz="0" w:space="0" w:color="auto"/>
        <w:left w:val="none" w:sz="0" w:space="0" w:color="auto"/>
        <w:bottom w:val="none" w:sz="0" w:space="0" w:color="auto"/>
        <w:right w:val="none" w:sz="0" w:space="0" w:color="auto"/>
      </w:divBdr>
      <w:divsChild>
        <w:div w:id="733040457">
          <w:marLeft w:val="0"/>
          <w:marRight w:val="0"/>
          <w:marTop w:val="0"/>
          <w:marBottom w:val="0"/>
          <w:divBdr>
            <w:top w:val="none" w:sz="0" w:space="0" w:color="auto"/>
            <w:left w:val="none" w:sz="0" w:space="0" w:color="auto"/>
            <w:bottom w:val="none" w:sz="0" w:space="0" w:color="auto"/>
            <w:right w:val="none" w:sz="0" w:space="0" w:color="auto"/>
          </w:divBdr>
          <w:divsChild>
            <w:div w:id="21052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3436">
      <w:bodyDiv w:val="1"/>
      <w:marLeft w:val="0"/>
      <w:marRight w:val="0"/>
      <w:marTop w:val="0"/>
      <w:marBottom w:val="0"/>
      <w:divBdr>
        <w:top w:val="none" w:sz="0" w:space="0" w:color="auto"/>
        <w:left w:val="none" w:sz="0" w:space="0" w:color="auto"/>
        <w:bottom w:val="none" w:sz="0" w:space="0" w:color="auto"/>
        <w:right w:val="none" w:sz="0" w:space="0" w:color="auto"/>
      </w:divBdr>
      <w:divsChild>
        <w:div w:id="1031078542">
          <w:marLeft w:val="0"/>
          <w:marRight w:val="0"/>
          <w:marTop w:val="0"/>
          <w:marBottom w:val="0"/>
          <w:divBdr>
            <w:top w:val="none" w:sz="0" w:space="0" w:color="auto"/>
            <w:left w:val="none" w:sz="0" w:space="0" w:color="auto"/>
            <w:bottom w:val="none" w:sz="0" w:space="0" w:color="auto"/>
            <w:right w:val="none" w:sz="0" w:space="0" w:color="auto"/>
          </w:divBdr>
        </w:div>
        <w:div w:id="215437882">
          <w:marLeft w:val="0"/>
          <w:marRight w:val="0"/>
          <w:marTop w:val="0"/>
          <w:marBottom w:val="0"/>
          <w:divBdr>
            <w:top w:val="none" w:sz="0" w:space="0" w:color="auto"/>
            <w:left w:val="none" w:sz="0" w:space="0" w:color="auto"/>
            <w:bottom w:val="none" w:sz="0" w:space="0" w:color="auto"/>
            <w:right w:val="none" w:sz="0" w:space="0" w:color="auto"/>
          </w:divBdr>
        </w:div>
        <w:div w:id="586767872">
          <w:marLeft w:val="0"/>
          <w:marRight w:val="0"/>
          <w:marTop w:val="0"/>
          <w:marBottom w:val="0"/>
          <w:divBdr>
            <w:top w:val="none" w:sz="0" w:space="0" w:color="auto"/>
            <w:left w:val="none" w:sz="0" w:space="0" w:color="auto"/>
            <w:bottom w:val="none" w:sz="0" w:space="0" w:color="auto"/>
            <w:right w:val="none" w:sz="0" w:space="0" w:color="auto"/>
          </w:divBdr>
        </w:div>
        <w:div w:id="1333871463">
          <w:marLeft w:val="0"/>
          <w:marRight w:val="0"/>
          <w:marTop w:val="0"/>
          <w:marBottom w:val="0"/>
          <w:divBdr>
            <w:top w:val="none" w:sz="0" w:space="0" w:color="auto"/>
            <w:left w:val="none" w:sz="0" w:space="0" w:color="auto"/>
            <w:bottom w:val="none" w:sz="0" w:space="0" w:color="auto"/>
            <w:right w:val="none" w:sz="0" w:space="0" w:color="auto"/>
          </w:divBdr>
        </w:div>
        <w:div w:id="1614941350">
          <w:marLeft w:val="0"/>
          <w:marRight w:val="0"/>
          <w:marTop w:val="0"/>
          <w:marBottom w:val="0"/>
          <w:divBdr>
            <w:top w:val="none" w:sz="0" w:space="0" w:color="auto"/>
            <w:left w:val="none" w:sz="0" w:space="0" w:color="auto"/>
            <w:bottom w:val="none" w:sz="0" w:space="0" w:color="auto"/>
            <w:right w:val="none" w:sz="0" w:space="0" w:color="auto"/>
          </w:divBdr>
        </w:div>
      </w:divsChild>
    </w:div>
    <w:div w:id="1087115738">
      <w:bodyDiv w:val="1"/>
      <w:marLeft w:val="0"/>
      <w:marRight w:val="0"/>
      <w:marTop w:val="0"/>
      <w:marBottom w:val="0"/>
      <w:divBdr>
        <w:top w:val="none" w:sz="0" w:space="0" w:color="auto"/>
        <w:left w:val="none" w:sz="0" w:space="0" w:color="auto"/>
        <w:bottom w:val="none" w:sz="0" w:space="0" w:color="auto"/>
        <w:right w:val="none" w:sz="0" w:space="0" w:color="auto"/>
      </w:divBdr>
      <w:divsChild>
        <w:div w:id="591668191">
          <w:marLeft w:val="0"/>
          <w:marRight w:val="0"/>
          <w:marTop w:val="0"/>
          <w:marBottom w:val="0"/>
          <w:divBdr>
            <w:top w:val="none" w:sz="0" w:space="0" w:color="auto"/>
            <w:left w:val="none" w:sz="0" w:space="0" w:color="auto"/>
            <w:bottom w:val="none" w:sz="0" w:space="0" w:color="auto"/>
            <w:right w:val="none" w:sz="0" w:space="0" w:color="auto"/>
          </w:divBdr>
        </w:div>
      </w:divsChild>
    </w:div>
    <w:div w:id="1148282360">
      <w:bodyDiv w:val="1"/>
      <w:marLeft w:val="0"/>
      <w:marRight w:val="0"/>
      <w:marTop w:val="0"/>
      <w:marBottom w:val="0"/>
      <w:divBdr>
        <w:top w:val="none" w:sz="0" w:space="0" w:color="auto"/>
        <w:left w:val="none" w:sz="0" w:space="0" w:color="auto"/>
        <w:bottom w:val="none" w:sz="0" w:space="0" w:color="auto"/>
        <w:right w:val="none" w:sz="0" w:space="0" w:color="auto"/>
      </w:divBdr>
      <w:divsChild>
        <w:div w:id="1564900871">
          <w:marLeft w:val="0"/>
          <w:marRight w:val="0"/>
          <w:marTop w:val="0"/>
          <w:marBottom w:val="0"/>
          <w:divBdr>
            <w:top w:val="none" w:sz="0" w:space="0" w:color="auto"/>
            <w:left w:val="none" w:sz="0" w:space="0" w:color="auto"/>
            <w:bottom w:val="none" w:sz="0" w:space="0" w:color="auto"/>
            <w:right w:val="none" w:sz="0" w:space="0" w:color="auto"/>
          </w:divBdr>
        </w:div>
        <w:div w:id="291056154">
          <w:marLeft w:val="0"/>
          <w:marRight w:val="0"/>
          <w:marTop w:val="0"/>
          <w:marBottom w:val="0"/>
          <w:divBdr>
            <w:top w:val="none" w:sz="0" w:space="0" w:color="auto"/>
            <w:left w:val="none" w:sz="0" w:space="0" w:color="auto"/>
            <w:bottom w:val="none" w:sz="0" w:space="0" w:color="auto"/>
            <w:right w:val="none" w:sz="0" w:space="0" w:color="auto"/>
          </w:divBdr>
        </w:div>
      </w:divsChild>
    </w:div>
    <w:div w:id="1195269161">
      <w:bodyDiv w:val="1"/>
      <w:marLeft w:val="0"/>
      <w:marRight w:val="0"/>
      <w:marTop w:val="0"/>
      <w:marBottom w:val="0"/>
      <w:divBdr>
        <w:top w:val="none" w:sz="0" w:space="0" w:color="auto"/>
        <w:left w:val="none" w:sz="0" w:space="0" w:color="auto"/>
        <w:bottom w:val="none" w:sz="0" w:space="0" w:color="auto"/>
        <w:right w:val="none" w:sz="0" w:space="0" w:color="auto"/>
      </w:divBdr>
      <w:divsChild>
        <w:div w:id="1278829018">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067533361">
          <w:marLeft w:val="0"/>
          <w:marRight w:val="0"/>
          <w:marTop w:val="0"/>
          <w:marBottom w:val="0"/>
          <w:divBdr>
            <w:top w:val="none" w:sz="0" w:space="0" w:color="auto"/>
            <w:left w:val="none" w:sz="0" w:space="0" w:color="auto"/>
            <w:bottom w:val="none" w:sz="0" w:space="0" w:color="auto"/>
            <w:right w:val="none" w:sz="0" w:space="0" w:color="auto"/>
          </w:divBdr>
        </w:div>
        <w:div w:id="563413870">
          <w:marLeft w:val="0"/>
          <w:marRight w:val="0"/>
          <w:marTop w:val="0"/>
          <w:marBottom w:val="0"/>
          <w:divBdr>
            <w:top w:val="none" w:sz="0" w:space="0" w:color="auto"/>
            <w:left w:val="none" w:sz="0" w:space="0" w:color="auto"/>
            <w:bottom w:val="none" w:sz="0" w:space="0" w:color="auto"/>
            <w:right w:val="none" w:sz="0" w:space="0" w:color="auto"/>
          </w:divBdr>
        </w:div>
        <w:div w:id="568922715">
          <w:marLeft w:val="0"/>
          <w:marRight w:val="0"/>
          <w:marTop w:val="0"/>
          <w:marBottom w:val="0"/>
          <w:divBdr>
            <w:top w:val="none" w:sz="0" w:space="0" w:color="auto"/>
            <w:left w:val="none" w:sz="0" w:space="0" w:color="auto"/>
            <w:bottom w:val="none" w:sz="0" w:space="0" w:color="auto"/>
            <w:right w:val="none" w:sz="0" w:space="0" w:color="auto"/>
          </w:divBdr>
        </w:div>
        <w:div w:id="914899285">
          <w:marLeft w:val="0"/>
          <w:marRight w:val="0"/>
          <w:marTop w:val="0"/>
          <w:marBottom w:val="0"/>
          <w:divBdr>
            <w:top w:val="none" w:sz="0" w:space="0" w:color="auto"/>
            <w:left w:val="none" w:sz="0" w:space="0" w:color="auto"/>
            <w:bottom w:val="none" w:sz="0" w:space="0" w:color="auto"/>
            <w:right w:val="none" w:sz="0" w:space="0" w:color="auto"/>
          </w:divBdr>
        </w:div>
        <w:div w:id="2021422845">
          <w:marLeft w:val="0"/>
          <w:marRight w:val="0"/>
          <w:marTop w:val="0"/>
          <w:marBottom w:val="0"/>
          <w:divBdr>
            <w:top w:val="none" w:sz="0" w:space="0" w:color="auto"/>
            <w:left w:val="none" w:sz="0" w:space="0" w:color="auto"/>
            <w:bottom w:val="none" w:sz="0" w:space="0" w:color="auto"/>
            <w:right w:val="none" w:sz="0" w:space="0" w:color="auto"/>
          </w:divBdr>
        </w:div>
        <w:div w:id="58141412">
          <w:marLeft w:val="0"/>
          <w:marRight w:val="0"/>
          <w:marTop w:val="0"/>
          <w:marBottom w:val="0"/>
          <w:divBdr>
            <w:top w:val="none" w:sz="0" w:space="0" w:color="auto"/>
            <w:left w:val="none" w:sz="0" w:space="0" w:color="auto"/>
            <w:bottom w:val="none" w:sz="0" w:space="0" w:color="auto"/>
            <w:right w:val="none" w:sz="0" w:space="0" w:color="auto"/>
          </w:divBdr>
        </w:div>
        <w:div w:id="1960451058">
          <w:marLeft w:val="0"/>
          <w:marRight w:val="0"/>
          <w:marTop w:val="0"/>
          <w:marBottom w:val="0"/>
          <w:divBdr>
            <w:top w:val="none" w:sz="0" w:space="0" w:color="auto"/>
            <w:left w:val="none" w:sz="0" w:space="0" w:color="auto"/>
            <w:bottom w:val="none" w:sz="0" w:space="0" w:color="auto"/>
            <w:right w:val="none" w:sz="0" w:space="0" w:color="auto"/>
          </w:divBdr>
        </w:div>
        <w:div w:id="336810599">
          <w:marLeft w:val="0"/>
          <w:marRight w:val="0"/>
          <w:marTop w:val="0"/>
          <w:marBottom w:val="0"/>
          <w:divBdr>
            <w:top w:val="none" w:sz="0" w:space="0" w:color="auto"/>
            <w:left w:val="none" w:sz="0" w:space="0" w:color="auto"/>
            <w:bottom w:val="none" w:sz="0" w:space="0" w:color="auto"/>
            <w:right w:val="none" w:sz="0" w:space="0" w:color="auto"/>
          </w:divBdr>
        </w:div>
        <w:div w:id="1783769988">
          <w:marLeft w:val="0"/>
          <w:marRight w:val="0"/>
          <w:marTop w:val="0"/>
          <w:marBottom w:val="0"/>
          <w:divBdr>
            <w:top w:val="none" w:sz="0" w:space="0" w:color="auto"/>
            <w:left w:val="none" w:sz="0" w:space="0" w:color="auto"/>
            <w:bottom w:val="none" w:sz="0" w:space="0" w:color="auto"/>
            <w:right w:val="none" w:sz="0" w:space="0" w:color="auto"/>
          </w:divBdr>
        </w:div>
        <w:div w:id="230047756">
          <w:marLeft w:val="0"/>
          <w:marRight w:val="0"/>
          <w:marTop w:val="0"/>
          <w:marBottom w:val="0"/>
          <w:divBdr>
            <w:top w:val="none" w:sz="0" w:space="0" w:color="auto"/>
            <w:left w:val="none" w:sz="0" w:space="0" w:color="auto"/>
            <w:bottom w:val="none" w:sz="0" w:space="0" w:color="auto"/>
            <w:right w:val="none" w:sz="0" w:space="0" w:color="auto"/>
          </w:divBdr>
        </w:div>
        <w:div w:id="565140465">
          <w:marLeft w:val="0"/>
          <w:marRight w:val="0"/>
          <w:marTop w:val="0"/>
          <w:marBottom w:val="0"/>
          <w:divBdr>
            <w:top w:val="none" w:sz="0" w:space="0" w:color="auto"/>
            <w:left w:val="none" w:sz="0" w:space="0" w:color="auto"/>
            <w:bottom w:val="none" w:sz="0" w:space="0" w:color="auto"/>
            <w:right w:val="none" w:sz="0" w:space="0" w:color="auto"/>
          </w:divBdr>
        </w:div>
        <w:div w:id="1174077729">
          <w:marLeft w:val="0"/>
          <w:marRight w:val="0"/>
          <w:marTop w:val="0"/>
          <w:marBottom w:val="0"/>
          <w:divBdr>
            <w:top w:val="none" w:sz="0" w:space="0" w:color="auto"/>
            <w:left w:val="none" w:sz="0" w:space="0" w:color="auto"/>
            <w:bottom w:val="none" w:sz="0" w:space="0" w:color="auto"/>
            <w:right w:val="none" w:sz="0" w:space="0" w:color="auto"/>
          </w:divBdr>
        </w:div>
        <w:div w:id="1544899901">
          <w:marLeft w:val="0"/>
          <w:marRight w:val="0"/>
          <w:marTop w:val="0"/>
          <w:marBottom w:val="0"/>
          <w:divBdr>
            <w:top w:val="none" w:sz="0" w:space="0" w:color="auto"/>
            <w:left w:val="none" w:sz="0" w:space="0" w:color="auto"/>
            <w:bottom w:val="none" w:sz="0" w:space="0" w:color="auto"/>
            <w:right w:val="none" w:sz="0" w:space="0" w:color="auto"/>
          </w:divBdr>
        </w:div>
        <w:div w:id="1026250690">
          <w:marLeft w:val="0"/>
          <w:marRight w:val="0"/>
          <w:marTop w:val="0"/>
          <w:marBottom w:val="0"/>
          <w:divBdr>
            <w:top w:val="none" w:sz="0" w:space="0" w:color="auto"/>
            <w:left w:val="none" w:sz="0" w:space="0" w:color="auto"/>
            <w:bottom w:val="none" w:sz="0" w:space="0" w:color="auto"/>
            <w:right w:val="none" w:sz="0" w:space="0" w:color="auto"/>
          </w:divBdr>
        </w:div>
        <w:div w:id="1484590132">
          <w:marLeft w:val="0"/>
          <w:marRight w:val="0"/>
          <w:marTop w:val="0"/>
          <w:marBottom w:val="0"/>
          <w:divBdr>
            <w:top w:val="none" w:sz="0" w:space="0" w:color="auto"/>
            <w:left w:val="none" w:sz="0" w:space="0" w:color="auto"/>
            <w:bottom w:val="none" w:sz="0" w:space="0" w:color="auto"/>
            <w:right w:val="none" w:sz="0" w:space="0" w:color="auto"/>
          </w:divBdr>
        </w:div>
        <w:div w:id="973146280">
          <w:marLeft w:val="0"/>
          <w:marRight w:val="0"/>
          <w:marTop w:val="0"/>
          <w:marBottom w:val="0"/>
          <w:divBdr>
            <w:top w:val="none" w:sz="0" w:space="0" w:color="auto"/>
            <w:left w:val="none" w:sz="0" w:space="0" w:color="auto"/>
            <w:bottom w:val="none" w:sz="0" w:space="0" w:color="auto"/>
            <w:right w:val="none" w:sz="0" w:space="0" w:color="auto"/>
          </w:divBdr>
        </w:div>
        <w:div w:id="526715944">
          <w:marLeft w:val="0"/>
          <w:marRight w:val="0"/>
          <w:marTop w:val="0"/>
          <w:marBottom w:val="0"/>
          <w:divBdr>
            <w:top w:val="none" w:sz="0" w:space="0" w:color="auto"/>
            <w:left w:val="none" w:sz="0" w:space="0" w:color="auto"/>
            <w:bottom w:val="none" w:sz="0" w:space="0" w:color="auto"/>
            <w:right w:val="none" w:sz="0" w:space="0" w:color="auto"/>
          </w:divBdr>
        </w:div>
        <w:div w:id="1603491122">
          <w:marLeft w:val="0"/>
          <w:marRight w:val="0"/>
          <w:marTop w:val="0"/>
          <w:marBottom w:val="0"/>
          <w:divBdr>
            <w:top w:val="none" w:sz="0" w:space="0" w:color="auto"/>
            <w:left w:val="none" w:sz="0" w:space="0" w:color="auto"/>
            <w:bottom w:val="none" w:sz="0" w:space="0" w:color="auto"/>
            <w:right w:val="none" w:sz="0" w:space="0" w:color="auto"/>
          </w:divBdr>
        </w:div>
        <w:div w:id="126554988">
          <w:marLeft w:val="0"/>
          <w:marRight w:val="0"/>
          <w:marTop w:val="0"/>
          <w:marBottom w:val="0"/>
          <w:divBdr>
            <w:top w:val="none" w:sz="0" w:space="0" w:color="auto"/>
            <w:left w:val="none" w:sz="0" w:space="0" w:color="auto"/>
            <w:bottom w:val="none" w:sz="0" w:space="0" w:color="auto"/>
            <w:right w:val="none" w:sz="0" w:space="0" w:color="auto"/>
          </w:divBdr>
        </w:div>
        <w:div w:id="680618957">
          <w:marLeft w:val="0"/>
          <w:marRight w:val="0"/>
          <w:marTop w:val="0"/>
          <w:marBottom w:val="0"/>
          <w:divBdr>
            <w:top w:val="none" w:sz="0" w:space="0" w:color="auto"/>
            <w:left w:val="none" w:sz="0" w:space="0" w:color="auto"/>
            <w:bottom w:val="none" w:sz="0" w:space="0" w:color="auto"/>
            <w:right w:val="none" w:sz="0" w:space="0" w:color="auto"/>
          </w:divBdr>
        </w:div>
        <w:div w:id="1186213948">
          <w:marLeft w:val="0"/>
          <w:marRight w:val="0"/>
          <w:marTop w:val="0"/>
          <w:marBottom w:val="0"/>
          <w:divBdr>
            <w:top w:val="none" w:sz="0" w:space="0" w:color="auto"/>
            <w:left w:val="none" w:sz="0" w:space="0" w:color="auto"/>
            <w:bottom w:val="none" w:sz="0" w:space="0" w:color="auto"/>
            <w:right w:val="none" w:sz="0" w:space="0" w:color="auto"/>
          </w:divBdr>
        </w:div>
        <w:div w:id="107092591">
          <w:marLeft w:val="0"/>
          <w:marRight w:val="0"/>
          <w:marTop w:val="0"/>
          <w:marBottom w:val="0"/>
          <w:divBdr>
            <w:top w:val="none" w:sz="0" w:space="0" w:color="auto"/>
            <w:left w:val="none" w:sz="0" w:space="0" w:color="auto"/>
            <w:bottom w:val="none" w:sz="0" w:space="0" w:color="auto"/>
            <w:right w:val="none" w:sz="0" w:space="0" w:color="auto"/>
          </w:divBdr>
        </w:div>
        <w:div w:id="679628486">
          <w:marLeft w:val="0"/>
          <w:marRight w:val="0"/>
          <w:marTop w:val="0"/>
          <w:marBottom w:val="0"/>
          <w:divBdr>
            <w:top w:val="none" w:sz="0" w:space="0" w:color="auto"/>
            <w:left w:val="none" w:sz="0" w:space="0" w:color="auto"/>
            <w:bottom w:val="none" w:sz="0" w:space="0" w:color="auto"/>
            <w:right w:val="none" w:sz="0" w:space="0" w:color="auto"/>
          </w:divBdr>
        </w:div>
        <w:div w:id="554241054">
          <w:marLeft w:val="0"/>
          <w:marRight w:val="0"/>
          <w:marTop w:val="0"/>
          <w:marBottom w:val="0"/>
          <w:divBdr>
            <w:top w:val="none" w:sz="0" w:space="0" w:color="auto"/>
            <w:left w:val="none" w:sz="0" w:space="0" w:color="auto"/>
            <w:bottom w:val="none" w:sz="0" w:space="0" w:color="auto"/>
            <w:right w:val="none" w:sz="0" w:space="0" w:color="auto"/>
          </w:divBdr>
        </w:div>
        <w:div w:id="1946038421">
          <w:marLeft w:val="0"/>
          <w:marRight w:val="0"/>
          <w:marTop w:val="0"/>
          <w:marBottom w:val="0"/>
          <w:divBdr>
            <w:top w:val="none" w:sz="0" w:space="0" w:color="auto"/>
            <w:left w:val="none" w:sz="0" w:space="0" w:color="auto"/>
            <w:bottom w:val="none" w:sz="0" w:space="0" w:color="auto"/>
            <w:right w:val="none" w:sz="0" w:space="0" w:color="auto"/>
          </w:divBdr>
        </w:div>
        <w:div w:id="1217468733">
          <w:marLeft w:val="0"/>
          <w:marRight w:val="0"/>
          <w:marTop w:val="0"/>
          <w:marBottom w:val="0"/>
          <w:divBdr>
            <w:top w:val="none" w:sz="0" w:space="0" w:color="auto"/>
            <w:left w:val="none" w:sz="0" w:space="0" w:color="auto"/>
            <w:bottom w:val="none" w:sz="0" w:space="0" w:color="auto"/>
            <w:right w:val="none" w:sz="0" w:space="0" w:color="auto"/>
          </w:divBdr>
        </w:div>
      </w:divsChild>
    </w:div>
    <w:div w:id="1210848860">
      <w:bodyDiv w:val="1"/>
      <w:marLeft w:val="0"/>
      <w:marRight w:val="0"/>
      <w:marTop w:val="0"/>
      <w:marBottom w:val="0"/>
      <w:divBdr>
        <w:top w:val="none" w:sz="0" w:space="0" w:color="auto"/>
        <w:left w:val="none" w:sz="0" w:space="0" w:color="auto"/>
        <w:bottom w:val="none" w:sz="0" w:space="0" w:color="auto"/>
        <w:right w:val="none" w:sz="0" w:space="0" w:color="auto"/>
      </w:divBdr>
      <w:divsChild>
        <w:div w:id="1893542543">
          <w:marLeft w:val="0"/>
          <w:marRight w:val="0"/>
          <w:marTop w:val="0"/>
          <w:marBottom w:val="0"/>
          <w:divBdr>
            <w:top w:val="none" w:sz="0" w:space="0" w:color="auto"/>
            <w:left w:val="none" w:sz="0" w:space="0" w:color="auto"/>
            <w:bottom w:val="none" w:sz="0" w:space="0" w:color="auto"/>
            <w:right w:val="none" w:sz="0" w:space="0" w:color="auto"/>
          </w:divBdr>
          <w:divsChild>
            <w:div w:id="127875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0930">
      <w:bodyDiv w:val="1"/>
      <w:marLeft w:val="0"/>
      <w:marRight w:val="0"/>
      <w:marTop w:val="0"/>
      <w:marBottom w:val="0"/>
      <w:divBdr>
        <w:top w:val="none" w:sz="0" w:space="0" w:color="auto"/>
        <w:left w:val="none" w:sz="0" w:space="0" w:color="auto"/>
        <w:bottom w:val="none" w:sz="0" w:space="0" w:color="auto"/>
        <w:right w:val="none" w:sz="0" w:space="0" w:color="auto"/>
      </w:divBdr>
      <w:divsChild>
        <w:div w:id="892352498">
          <w:marLeft w:val="0"/>
          <w:marRight w:val="0"/>
          <w:marTop w:val="0"/>
          <w:marBottom w:val="0"/>
          <w:divBdr>
            <w:top w:val="none" w:sz="0" w:space="0" w:color="auto"/>
            <w:left w:val="none" w:sz="0" w:space="0" w:color="auto"/>
            <w:bottom w:val="none" w:sz="0" w:space="0" w:color="auto"/>
            <w:right w:val="none" w:sz="0" w:space="0" w:color="auto"/>
          </w:divBdr>
        </w:div>
        <w:div w:id="1371878526">
          <w:marLeft w:val="0"/>
          <w:marRight w:val="0"/>
          <w:marTop w:val="0"/>
          <w:marBottom w:val="0"/>
          <w:divBdr>
            <w:top w:val="none" w:sz="0" w:space="0" w:color="auto"/>
            <w:left w:val="none" w:sz="0" w:space="0" w:color="auto"/>
            <w:bottom w:val="none" w:sz="0" w:space="0" w:color="auto"/>
            <w:right w:val="none" w:sz="0" w:space="0" w:color="auto"/>
          </w:divBdr>
        </w:div>
        <w:div w:id="1625693675">
          <w:marLeft w:val="0"/>
          <w:marRight w:val="0"/>
          <w:marTop w:val="0"/>
          <w:marBottom w:val="0"/>
          <w:divBdr>
            <w:top w:val="none" w:sz="0" w:space="0" w:color="auto"/>
            <w:left w:val="none" w:sz="0" w:space="0" w:color="auto"/>
            <w:bottom w:val="none" w:sz="0" w:space="0" w:color="auto"/>
            <w:right w:val="none" w:sz="0" w:space="0" w:color="auto"/>
          </w:divBdr>
        </w:div>
      </w:divsChild>
    </w:div>
    <w:div w:id="1386686689">
      <w:bodyDiv w:val="1"/>
      <w:marLeft w:val="0"/>
      <w:marRight w:val="0"/>
      <w:marTop w:val="0"/>
      <w:marBottom w:val="0"/>
      <w:divBdr>
        <w:top w:val="none" w:sz="0" w:space="0" w:color="auto"/>
        <w:left w:val="none" w:sz="0" w:space="0" w:color="auto"/>
        <w:bottom w:val="none" w:sz="0" w:space="0" w:color="auto"/>
        <w:right w:val="none" w:sz="0" w:space="0" w:color="auto"/>
      </w:divBdr>
      <w:divsChild>
        <w:div w:id="666323264">
          <w:marLeft w:val="0"/>
          <w:marRight w:val="0"/>
          <w:marTop w:val="0"/>
          <w:marBottom w:val="0"/>
          <w:divBdr>
            <w:top w:val="none" w:sz="0" w:space="0" w:color="auto"/>
            <w:left w:val="none" w:sz="0" w:space="0" w:color="auto"/>
            <w:bottom w:val="none" w:sz="0" w:space="0" w:color="auto"/>
            <w:right w:val="none" w:sz="0" w:space="0" w:color="auto"/>
          </w:divBdr>
        </w:div>
        <w:div w:id="997810725">
          <w:marLeft w:val="0"/>
          <w:marRight w:val="0"/>
          <w:marTop w:val="0"/>
          <w:marBottom w:val="0"/>
          <w:divBdr>
            <w:top w:val="none" w:sz="0" w:space="0" w:color="auto"/>
            <w:left w:val="none" w:sz="0" w:space="0" w:color="auto"/>
            <w:bottom w:val="none" w:sz="0" w:space="0" w:color="auto"/>
            <w:right w:val="none" w:sz="0" w:space="0" w:color="auto"/>
          </w:divBdr>
        </w:div>
        <w:div w:id="1284187029">
          <w:marLeft w:val="0"/>
          <w:marRight w:val="0"/>
          <w:marTop w:val="0"/>
          <w:marBottom w:val="0"/>
          <w:divBdr>
            <w:top w:val="none" w:sz="0" w:space="0" w:color="auto"/>
            <w:left w:val="none" w:sz="0" w:space="0" w:color="auto"/>
            <w:bottom w:val="none" w:sz="0" w:space="0" w:color="auto"/>
            <w:right w:val="none" w:sz="0" w:space="0" w:color="auto"/>
          </w:divBdr>
        </w:div>
        <w:div w:id="695817090">
          <w:marLeft w:val="0"/>
          <w:marRight w:val="0"/>
          <w:marTop w:val="0"/>
          <w:marBottom w:val="0"/>
          <w:divBdr>
            <w:top w:val="none" w:sz="0" w:space="0" w:color="auto"/>
            <w:left w:val="none" w:sz="0" w:space="0" w:color="auto"/>
            <w:bottom w:val="none" w:sz="0" w:space="0" w:color="auto"/>
            <w:right w:val="none" w:sz="0" w:space="0" w:color="auto"/>
          </w:divBdr>
        </w:div>
        <w:div w:id="1267302370">
          <w:marLeft w:val="0"/>
          <w:marRight w:val="0"/>
          <w:marTop w:val="0"/>
          <w:marBottom w:val="0"/>
          <w:divBdr>
            <w:top w:val="none" w:sz="0" w:space="0" w:color="auto"/>
            <w:left w:val="none" w:sz="0" w:space="0" w:color="auto"/>
            <w:bottom w:val="none" w:sz="0" w:space="0" w:color="auto"/>
            <w:right w:val="none" w:sz="0" w:space="0" w:color="auto"/>
          </w:divBdr>
        </w:div>
        <w:div w:id="554314540">
          <w:marLeft w:val="0"/>
          <w:marRight w:val="0"/>
          <w:marTop w:val="0"/>
          <w:marBottom w:val="0"/>
          <w:divBdr>
            <w:top w:val="none" w:sz="0" w:space="0" w:color="auto"/>
            <w:left w:val="none" w:sz="0" w:space="0" w:color="auto"/>
            <w:bottom w:val="none" w:sz="0" w:space="0" w:color="auto"/>
            <w:right w:val="none" w:sz="0" w:space="0" w:color="auto"/>
          </w:divBdr>
        </w:div>
      </w:divsChild>
    </w:div>
    <w:div w:id="1480531766">
      <w:bodyDiv w:val="1"/>
      <w:marLeft w:val="0"/>
      <w:marRight w:val="0"/>
      <w:marTop w:val="0"/>
      <w:marBottom w:val="0"/>
      <w:divBdr>
        <w:top w:val="none" w:sz="0" w:space="0" w:color="auto"/>
        <w:left w:val="none" w:sz="0" w:space="0" w:color="auto"/>
        <w:bottom w:val="none" w:sz="0" w:space="0" w:color="auto"/>
        <w:right w:val="none" w:sz="0" w:space="0" w:color="auto"/>
      </w:divBdr>
      <w:divsChild>
        <w:div w:id="469177391">
          <w:marLeft w:val="0"/>
          <w:marRight w:val="0"/>
          <w:marTop w:val="0"/>
          <w:marBottom w:val="0"/>
          <w:divBdr>
            <w:top w:val="none" w:sz="0" w:space="0" w:color="auto"/>
            <w:left w:val="none" w:sz="0" w:space="0" w:color="auto"/>
            <w:bottom w:val="none" w:sz="0" w:space="0" w:color="auto"/>
            <w:right w:val="none" w:sz="0" w:space="0" w:color="auto"/>
          </w:divBdr>
        </w:div>
        <w:div w:id="1424493542">
          <w:marLeft w:val="0"/>
          <w:marRight w:val="0"/>
          <w:marTop w:val="0"/>
          <w:marBottom w:val="0"/>
          <w:divBdr>
            <w:top w:val="none" w:sz="0" w:space="0" w:color="auto"/>
            <w:left w:val="none" w:sz="0" w:space="0" w:color="auto"/>
            <w:bottom w:val="none" w:sz="0" w:space="0" w:color="auto"/>
            <w:right w:val="none" w:sz="0" w:space="0" w:color="auto"/>
          </w:divBdr>
        </w:div>
        <w:div w:id="146872174">
          <w:marLeft w:val="0"/>
          <w:marRight w:val="0"/>
          <w:marTop w:val="0"/>
          <w:marBottom w:val="0"/>
          <w:divBdr>
            <w:top w:val="none" w:sz="0" w:space="0" w:color="auto"/>
            <w:left w:val="none" w:sz="0" w:space="0" w:color="auto"/>
            <w:bottom w:val="none" w:sz="0" w:space="0" w:color="auto"/>
            <w:right w:val="none" w:sz="0" w:space="0" w:color="auto"/>
          </w:divBdr>
        </w:div>
        <w:div w:id="1933122728">
          <w:marLeft w:val="0"/>
          <w:marRight w:val="0"/>
          <w:marTop w:val="0"/>
          <w:marBottom w:val="0"/>
          <w:divBdr>
            <w:top w:val="none" w:sz="0" w:space="0" w:color="auto"/>
            <w:left w:val="none" w:sz="0" w:space="0" w:color="auto"/>
            <w:bottom w:val="none" w:sz="0" w:space="0" w:color="auto"/>
            <w:right w:val="none" w:sz="0" w:space="0" w:color="auto"/>
          </w:divBdr>
        </w:div>
      </w:divsChild>
    </w:div>
    <w:div w:id="1653214207">
      <w:bodyDiv w:val="1"/>
      <w:marLeft w:val="0"/>
      <w:marRight w:val="0"/>
      <w:marTop w:val="0"/>
      <w:marBottom w:val="0"/>
      <w:divBdr>
        <w:top w:val="none" w:sz="0" w:space="0" w:color="auto"/>
        <w:left w:val="none" w:sz="0" w:space="0" w:color="auto"/>
        <w:bottom w:val="none" w:sz="0" w:space="0" w:color="auto"/>
        <w:right w:val="none" w:sz="0" w:space="0" w:color="auto"/>
      </w:divBdr>
    </w:div>
    <w:div w:id="1698848819">
      <w:bodyDiv w:val="1"/>
      <w:marLeft w:val="0"/>
      <w:marRight w:val="0"/>
      <w:marTop w:val="0"/>
      <w:marBottom w:val="0"/>
      <w:divBdr>
        <w:top w:val="none" w:sz="0" w:space="0" w:color="auto"/>
        <w:left w:val="none" w:sz="0" w:space="0" w:color="auto"/>
        <w:bottom w:val="none" w:sz="0" w:space="0" w:color="auto"/>
        <w:right w:val="none" w:sz="0" w:space="0" w:color="auto"/>
      </w:divBdr>
      <w:divsChild>
        <w:div w:id="1803304029">
          <w:marLeft w:val="0"/>
          <w:marRight w:val="0"/>
          <w:marTop w:val="0"/>
          <w:marBottom w:val="0"/>
          <w:divBdr>
            <w:top w:val="none" w:sz="0" w:space="0" w:color="auto"/>
            <w:left w:val="none" w:sz="0" w:space="0" w:color="auto"/>
            <w:bottom w:val="none" w:sz="0" w:space="0" w:color="auto"/>
            <w:right w:val="none" w:sz="0" w:space="0" w:color="auto"/>
          </w:divBdr>
        </w:div>
      </w:divsChild>
    </w:div>
    <w:div w:id="1779566614">
      <w:bodyDiv w:val="1"/>
      <w:marLeft w:val="0"/>
      <w:marRight w:val="0"/>
      <w:marTop w:val="0"/>
      <w:marBottom w:val="0"/>
      <w:divBdr>
        <w:top w:val="none" w:sz="0" w:space="0" w:color="auto"/>
        <w:left w:val="none" w:sz="0" w:space="0" w:color="auto"/>
        <w:bottom w:val="none" w:sz="0" w:space="0" w:color="auto"/>
        <w:right w:val="none" w:sz="0" w:space="0" w:color="auto"/>
      </w:divBdr>
      <w:divsChild>
        <w:div w:id="360864701">
          <w:marLeft w:val="0"/>
          <w:marRight w:val="0"/>
          <w:marTop w:val="0"/>
          <w:marBottom w:val="0"/>
          <w:divBdr>
            <w:top w:val="none" w:sz="0" w:space="0" w:color="auto"/>
            <w:left w:val="none" w:sz="0" w:space="0" w:color="auto"/>
            <w:bottom w:val="none" w:sz="0" w:space="0" w:color="auto"/>
            <w:right w:val="none" w:sz="0" w:space="0" w:color="auto"/>
          </w:divBdr>
        </w:div>
        <w:div w:id="96482780">
          <w:marLeft w:val="0"/>
          <w:marRight w:val="0"/>
          <w:marTop w:val="0"/>
          <w:marBottom w:val="0"/>
          <w:divBdr>
            <w:top w:val="none" w:sz="0" w:space="0" w:color="auto"/>
            <w:left w:val="none" w:sz="0" w:space="0" w:color="auto"/>
            <w:bottom w:val="none" w:sz="0" w:space="0" w:color="auto"/>
            <w:right w:val="none" w:sz="0" w:space="0" w:color="auto"/>
          </w:divBdr>
        </w:div>
        <w:div w:id="1394044091">
          <w:marLeft w:val="0"/>
          <w:marRight w:val="0"/>
          <w:marTop w:val="0"/>
          <w:marBottom w:val="0"/>
          <w:divBdr>
            <w:top w:val="none" w:sz="0" w:space="0" w:color="auto"/>
            <w:left w:val="none" w:sz="0" w:space="0" w:color="auto"/>
            <w:bottom w:val="none" w:sz="0" w:space="0" w:color="auto"/>
            <w:right w:val="none" w:sz="0" w:space="0" w:color="auto"/>
          </w:divBdr>
        </w:div>
        <w:div w:id="1819765796">
          <w:marLeft w:val="0"/>
          <w:marRight w:val="0"/>
          <w:marTop w:val="0"/>
          <w:marBottom w:val="0"/>
          <w:divBdr>
            <w:top w:val="none" w:sz="0" w:space="0" w:color="auto"/>
            <w:left w:val="none" w:sz="0" w:space="0" w:color="auto"/>
            <w:bottom w:val="none" w:sz="0" w:space="0" w:color="auto"/>
            <w:right w:val="none" w:sz="0" w:space="0" w:color="auto"/>
          </w:divBdr>
        </w:div>
        <w:div w:id="1408115951">
          <w:marLeft w:val="0"/>
          <w:marRight w:val="0"/>
          <w:marTop w:val="0"/>
          <w:marBottom w:val="0"/>
          <w:divBdr>
            <w:top w:val="none" w:sz="0" w:space="0" w:color="auto"/>
            <w:left w:val="none" w:sz="0" w:space="0" w:color="auto"/>
            <w:bottom w:val="none" w:sz="0" w:space="0" w:color="auto"/>
            <w:right w:val="none" w:sz="0" w:space="0" w:color="auto"/>
          </w:divBdr>
        </w:div>
        <w:div w:id="1878394616">
          <w:marLeft w:val="0"/>
          <w:marRight w:val="0"/>
          <w:marTop w:val="0"/>
          <w:marBottom w:val="0"/>
          <w:divBdr>
            <w:top w:val="none" w:sz="0" w:space="0" w:color="auto"/>
            <w:left w:val="none" w:sz="0" w:space="0" w:color="auto"/>
            <w:bottom w:val="none" w:sz="0" w:space="0" w:color="auto"/>
            <w:right w:val="none" w:sz="0" w:space="0" w:color="auto"/>
          </w:divBdr>
        </w:div>
      </w:divsChild>
    </w:div>
    <w:div w:id="1887569236">
      <w:bodyDiv w:val="1"/>
      <w:marLeft w:val="0"/>
      <w:marRight w:val="0"/>
      <w:marTop w:val="0"/>
      <w:marBottom w:val="0"/>
      <w:divBdr>
        <w:top w:val="none" w:sz="0" w:space="0" w:color="auto"/>
        <w:left w:val="none" w:sz="0" w:space="0" w:color="auto"/>
        <w:bottom w:val="none" w:sz="0" w:space="0" w:color="auto"/>
        <w:right w:val="none" w:sz="0" w:space="0" w:color="auto"/>
      </w:divBdr>
      <w:divsChild>
        <w:div w:id="1326009745">
          <w:marLeft w:val="0"/>
          <w:marRight w:val="0"/>
          <w:marTop w:val="0"/>
          <w:marBottom w:val="0"/>
          <w:divBdr>
            <w:top w:val="none" w:sz="0" w:space="0" w:color="auto"/>
            <w:left w:val="none" w:sz="0" w:space="0" w:color="auto"/>
            <w:bottom w:val="none" w:sz="0" w:space="0" w:color="auto"/>
            <w:right w:val="none" w:sz="0" w:space="0" w:color="auto"/>
          </w:divBdr>
        </w:div>
        <w:div w:id="1149634867">
          <w:marLeft w:val="0"/>
          <w:marRight w:val="0"/>
          <w:marTop w:val="0"/>
          <w:marBottom w:val="0"/>
          <w:divBdr>
            <w:top w:val="none" w:sz="0" w:space="0" w:color="auto"/>
            <w:left w:val="none" w:sz="0" w:space="0" w:color="auto"/>
            <w:bottom w:val="none" w:sz="0" w:space="0" w:color="auto"/>
            <w:right w:val="none" w:sz="0" w:space="0" w:color="auto"/>
          </w:divBdr>
        </w:div>
      </w:divsChild>
    </w:div>
    <w:div w:id="1903566552">
      <w:bodyDiv w:val="1"/>
      <w:marLeft w:val="0"/>
      <w:marRight w:val="0"/>
      <w:marTop w:val="0"/>
      <w:marBottom w:val="0"/>
      <w:divBdr>
        <w:top w:val="none" w:sz="0" w:space="0" w:color="auto"/>
        <w:left w:val="none" w:sz="0" w:space="0" w:color="auto"/>
        <w:bottom w:val="none" w:sz="0" w:space="0" w:color="auto"/>
        <w:right w:val="none" w:sz="0" w:space="0" w:color="auto"/>
      </w:divBdr>
      <w:divsChild>
        <w:div w:id="2022315752">
          <w:marLeft w:val="0"/>
          <w:marRight w:val="0"/>
          <w:marTop w:val="0"/>
          <w:marBottom w:val="0"/>
          <w:divBdr>
            <w:top w:val="none" w:sz="0" w:space="0" w:color="auto"/>
            <w:left w:val="none" w:sz="0" w:space="0" w:color="auto"/>
            <w:bottom w:val="none" w:sz="0" w:space="0" w:color="auto"/>
            <w:right w:val="none" w:sz="0" w:space="0" w:color="auto"/>
          </w:divBdr>
        </w:div>
        <w:div w:id="1390836983">
          <w:marLeft w:val="0"/>
          <w:marRight w:val="0"/>
          <w:marTop w:val="0"/>
          <w:marBottom w:val="0"/>
          <w:divBdr>
            <w:top w:val="none" w:sz="0" w:space="0" w:color="auto"/>
            <w:left w:val="none" w:sz="0" w:space="0" w:color="auto"/>
            <w:bottom w:val="none" w:sz="0" w:space="0" w:color="auto"/>
            <w:right w:val="none" w:sz="0" w:space="0" w:color="auto"/>
          </w:divBdr>
        </w:div>
        <w:div w:id="1226378820">
          <w:marLeft w:val="0"/>
          <w:marRight w:val="0"/>
          <w:marTop w:val="0"/>
          <w:marBottom w:val="0"/>
          <w:divBdr>
            <w:top w:val="none" w:sz="0" w:space="0" w:color="auto"/>
            <w:left w:val="none" w:sz="0" w:space="0" w:color="auto"/>
            <w:bottom w:val="none" w:sz="0" w:space="0" w:color="auto"/>
            <w:right w:val="none" w:sz="0" w:space="0" w:color="auto"/>
          </w:divBdr>
        </w:div>
        <w:div w:id="1185049512">
          <w:marLeft w:val="0"/>
          <w:marRight w:val="0"/>
          <w:marTop w:val="0"/>
          <w:marBottom w:val="0"/>
          <w:divBdr>
            <w:top w:val="none" w:sz="0" w:space="0" w:color="auto"/>
            <w:left w:val="none" w:sz="0" w:space="0" w:color="auto"/>
            <w:bottom w:val="none" w:sz="0" w:space="0" w:color="auto"/>
            <w:right w:val="none" w:sz="0" w:space="0" w:color="auto"/>
          </w:divBdr>
        </w:div>
        <w:div w:id="864565113">
          <w:marLeft w:val="0"/>
          <w:marRight w:val="0"/>
          <w:marTop w:val="0"/>
          <w:marBottom w:val="0"/>
          <w:divBdr>
            <w:top w:val="none" w:sz="0" w:space="0" w:color="auto"/>
            <w:left w:val="none" w:sz="0" w:space="0" w:color="auto"/>
            <w:bottom w:val="none" w:sz="0" w:space="0" w:color="auto"/>
            <w:right w:val="none" w:sz="0" w:space="0" w:color="auto"/>
          </w:divBdr>
        </w:div>
        <w:div w:id="715159607">
          <w:marLeft w:val="0"/>
          <w:marRight w:val="0"/>
          <w:marTop w:val="0"/>
          <w:marBottom w:val="0"/>
          <w:divBdr>
            <w:top w:val="none" w:sz="0" w:space="0" w:color="auto"/>
            <w:left w:val="none" w:sz="0" w:space="0" w:color="auto"/>
            <w:bottom w:val="none" w:sz="0" w:space="0" w:color="auto"/>
            <w:right w:val="none" w:sz="0" w:space="0" w:color="auto"/>
          </w:divBdr>
        </w:div>
      </w:divsChild>
    </w:div>
    <w:div w:id="1905330909">
      <w:bodyDiv w:val="1"/>
      <w:marLeft w:val="0"/>
      <w:marRight w:val="0"/>
      <w:marTop w:val="0"/>
      <w:marBottom w:val="0"/>
      <w:divBdr>
        <w:top w:val="none" w:sz="0" w:space="0" w:color="auto"/>
        <w:left w:val="none" w:sz="0" w:space="0" w:color="auto"/>
        <w:bottom w:val="none" w:sz="0" w:space="0" w:color="auto"/>
        <w:right w:val="none" w:sz="0" w:space="0" w:color="auto"/>
      </w:divBdr>
      <w:divsChild>
        <w:div w:id="1281693227">
          <w:marLeft w:val="0"/>
          <w:marRight w:val="0"/>
          <w:marTop w:val="0"/>
          <w:marBottom w:val="0"/>
          <w:divBdr>
            <w:top w:val="none" w:sz="0" w:space="0" w:color="auto"/>
            <w:left w:val="none" w:sz="0" w:space="0" w:color="auto"/>
            <w:bottom w:val="none" w:sz="0" w:space="0" w:color="auto"/>
            <w:right w:val="none" w:sz="0" w:space="0" w:color="auto"/>
          </w:divBdr>
        </w:div>
        <w:div w:id="1969241650">
          <w:marLeft w:val="0"/>
          <w:marRight w:val="0"/>
          <w:marTop w:val="0"/>
          <w:marBottom w:val="0"/>
          <w:divBdr>
            <w:top w:val="none" w:sz="0" w:space="0" w:color="auto"/>
            <w:left w:val="none" w:sz="0" w:space="0" w:color="auto"/>
            <w:bottom w:val="none" w:sz="0" w:space="0" w:color="auto"/>
            <w:right w:val="none" w:sz="0" w:space="0" w:color="auto"/>
          </w:divBdr>
        </w:div>
        <w:div w:id="535122238">
          <w:marLeft w:val="0"/>
          <w:marRight w:val="0"/>
          <w:marTop w:val="0"/>
          <w:marBottom w:val="0"/>
          <w:divBdr>
            <w:top w:val="none" w:sz="0" w:space="0" w:color="auto"/>
            <w:left w:val="none" w:sz="0" w:space="0" w:color="auto"/>
            <w:bottom w:val="none" w:sz="0" w:space="0" w:color="auto"/>
            <w:right w:val="none" w:sz="0" w:space="0" w:color="auto"/>
          </w:divBdr>
        </w:div>
        <w:div w:id="1713531257">
          <w:marLeft w:val="0"/>
          <w:marRight w:val="0"/>
          <w:marTop w:val="0"/>
          <w:marBottom w:val="0"/>
          <w:divBdr>
            <w:top w:val="none" w:sz="0" w:space="0" w:color="auto"/>
            <w:left w:val="none" w:sz="0" w:space="0" w:color="auto"/>
            <w:bottom w:val="none" w:sz="0" w:space="0" w:color="auto"/>
            <w:right w:val="none" w:sz="0" w:space="0" w:color="auto"/>
          </w:divBdr>
        </w:div>
        <w:div w:id="1806117060">
          <w:marLeft w:val="0"/>
          <w:marRight w:val="0"/>
          <w:marTop w:val="0"/>
          <w:marBottom w:val="0"/>
          <w:divBdr>
            <w:top w:val="none" w:sz="0" w:space="0" w:color="auto"/>
            <w:left w:val="none" w:sz="0" w:space="0" w:color="auto"/>
            <w:bottom w:val="none" w:sz="0" w:space="0" w:color="auto"/>
            <w:right w:val="none" w:sz="0" w:space="0" w:color="auto"/>
          </w:divBdr>
        </w:div>
        <w:div w:id="1914120627">
          <w:marLeft w:val="0"/>
          <w:marRight w:val="0"/>
          <w:marTop w:val="0"/>
          <w:marBottom w:val="0"/>
          <w:divBdr>
            <w:top w:val="none" w:sz="0" w:space="0" w:color="auto"/>
            <w:left w:val="none" w:sz="0" w:space="0" w:color="auto"/>
            <w:bottom w:val="none" w:sz="0" w:space="0" w:color="auto"/>
            <w:right w:val="none" w:sz="0" w:space="0" w:color="auto"/>
          </w:divBdr>
        </w:div>
        <w:div w:id="1084107310">
          <w:marLeft w:val="0"/>
          <w:marRight w:val="0"/>
          <w:marTop w:val="0"/>
          <w:marBottom w:val="0"/>
          <w:divBdr>
            <w:top w:val="none" w:sz="0" w:space="0" w:color="auto"/>
            <w:left w:val="none" w:sz="0" w:space="0" w:color="auto"/>
            <w:bottom w:val="none" w:sz="0" w:space="0" w:color="auto"/>
            <w:right w:val="none" w:sz="0" w:space="0" w:color="auto"/>
          </w:divBdr>
        </w:div>
        <w:div w:id="877477305">
          <w:marLeft w:val="0"/>
          <w:marRight w:val="0"/>
          <w:marTop w:val="0"/>
          <w:marBottom w:val="0"/>
          <w:divBdr>
            <w:top w:val="none" w:sz="0" w:space="0" w:color="auto"/>
            <w:left w:val="none" w:sz="0" w:space="0" w:color="auto"/>
            <w:bottom w:val="none" w:sz="0" w:space="0" w:color="auto"/>
            <w:right w:val="none" w:sz="0" w:space="0" w:color="auto"/>
          </w:divBdr>
        </w:div>
        <w:div w:id="128864485">
          <w:marLeft w:val="0"/>
          <w:marRight w:val="0"/>
          <w:marTop w:val="0"/>
          <w:marBottom w:val="0"/>
          <w:divBdr>
            <w:top w:val="none" w:sz="0" w:space="0" w:color="auto"/>
            <w:left w:val="none" w:sz="0" w:space="0" w:color="auto"/>
            <w:bottom w:val="none" w:sz="0" w:space="0" w:color="auto"/>
            <w:right w:val="none" w:sz="0" w:space="0" w:color="auto"/>
          </w:divBdr>
        </w:div>
        <w:div w:id="319238833">
          <w:marLeft w:val="0"/>
          <w:marRight w:val="0"/>
          <w:marTop w:val="0"/>
          <w:marBottom w:val="0"/>
          <w:divBdr>
            <w:top w:val="none" w:sz="0" w:space="0" w:color="auto"/>
            <w:left w:val="none" w:sz="0" w:space="0" w:color="auto"/>
            <w:bottom w:val="none" w:sz="0" w:space="0" w:color="auto"/>
            <w:right w:val="none" w:sz="0" w:space="0" w:color="auto"/>
          </w:divBdr>
        </w:div>
        <w:div w:id="1269388741">
          <w:marLeft w:val="0"/>
          <w:marRight w:val="0"/>
          <w:marTop w:val="0"/>
          <w:marBottom w:val="0"/>
          <w:divBdr>
            <w:top w:val="none" w:sz="0" w:space="0" w:color="auto"/>
            <w:left w:val="none" w:sz="0" w:space="0" w:color="auto"/>
            <w:bottom w:val="none" w:sz="0" w:space="0" w:color="auto"/>
            <w:right w:val="none" w:sz="0" w:space="0" w:color="auto"/>
          </w:divBdr>
        </w:div>
        <w:div w:id="2139179001">
          <w:marLeft w:val="0"/>
          <w:marRight w:val="0"/>
          <w:marTop w:val="0"/>
          <w:marBottom w:val="0"/>
          <w:divBdr>
            <w:top w:val="none" w:sz="0" w:space="0" w:color="auto"/>
            <w:left w:val="none" w:sz="0" w:space="0" w:color="auto"/>
            <w:bottom w:val="none" w:sz="0" w:space="0" w:color="auto"/>
            <w:right w:val="none" w:sz="0" w:space="0" w:color="auto"/>
          </w:divBdr>
        </w:div>
        <w:div w:id="1068380941">
          <w:marLeft w:val="0"/>
          <w:marRight w:val="0"/>
          <w:marTop w:val="0"/>
          <w:marBottom w:val="0"/>
          <w:divBdr>
            <w:top w:val="none" w:sz="0" w:space="0" w:color="auto"/>
            <w:left w:val="none" w:sz="0" w:space="0" w:color="auto"/>
            <w:bottom w:val="none" w:sz="0" w:space="0" w:color="auto"/>
            <w:right w:val="none" w:sz="0" w:space="0" w:color="auto"/>
          </w:divBdr>
        </w:div>
        <w:div w:id="2145655663">
          <w:marLeft w:val="0"/>
          <w:marRight w:val="0"/>
          <w:marTop w:val="0"/>
          <w:marBottom w:val="0"/>
          <w:divBdr>
            <w:top w:val="none" w:sz="0" w:space="0" w:color="auto"/>
            <w:left w:val="none" w:sz="0" w:space="0" w:color="auto"/>
            <w:bottom w:val="none" w:sz="0" w:space="0" w:color="auto"/>
            <w:right w:val="none" w:sz="0" w:space="0" w:color="auto"/>
          </w:divBdr>
        </w:div>
        <w:div w:id="1878393461">
          <w:marLeft w:val="0"/>
          <w:marRight w:val="0"/>
          <w:marTop w:val="0"/>
          <w:marBottom w:val="0"/>
          <w:divBdr>
            <w:top w:val="none" w:sz="0" w:space="0" w:color="auto"/>
            <w:left w:val="none" w:sz="0" w:space="0" w:color="auto"/>
            <w:bottom w:val="none" w:sz="0" w:space="0" w:color="auto"/>
            <w:right w:val="none" w:sz="0" w:space="0" w:color="auto"/>
          </w:divBdr>
        </w:div>
        <w:div w:id="1264846731">
          <w:marLeft w:val="0"/>
          <w:marRight w:val="0"/>
          <w:marTop w:val="0"/>
          <w:marBottom w:val="0"/>
          <w:divBdr>
            <w:top w:val="none" w:sz="0" w:space="0" w:color="auto"/>
            <w:left w:val="none" w:sz="0" w:space="0" w:color="auto"/>
            <w:bottom w:val="none" w:sz="0" w:space="0" w:color="auto"/>
            <w:right w:val="none" w:sz="0" w:space="0" w:color="auto"/>
          </w:divBdr>
        </w:div>
        <w:div w:id="1592082450">
          <w:marLeft w:val="0"/>
          <w:marRight w:val="0"/>
          <w:marTop w:val="0"/>
          <w:marBottom w:val="0"/>
          <w:divBdr>
            <w:top w:val="none" w:sz="0" w:space="0" w:color="auto"/>
            <w:left w:val="none" w:sz="0" w:space="0" w:color="auto"/>
            <w:bottom w:val="none" w:sz="0" w:space="0" w:color="auto"/>
            <w:right w:val="none" w:sz="0" w:space="0" w:color="auto"/>
          </w:divBdr>
        </w:div>
        <w:div w:id="386875746">
          <w:marLeft w:val="0"/>
          <w:marRight w:val="0"/>
          <w:marTop w:val="0"/>
          <w:marBottom w:val="0"/>
          <w:divBdr>
            <w:top w:val="none" w:sz="0" w:space="0" w:color="auto"/>
            <w:left w:val="none" w:sz="0" w:space="0" w:color="auto"/>
            <w:bottom w:val="none" w:sz="0" w:space="0" w:color="auto"/>
            <w:right w:val="none" w:sz="0" w:space="0" w:color="auto"/>
          </w:divBdr>
        </w:div>
        <w:div w:id="1990286126">
          <w:marLeft w:val="0"/>
          <w:marRight w:val="0"/>
          <w:marTop w:val="0"/>
          <w:marBottom w:val="0"/>
          <w:divBdr>
            <w:top w:val="none" w:sz="0" w:space="0" w:color="auto"/>
            <w:left w:val="none" w:sz="0" w:space="0" w:color="auto"/>
            <w:bottom w:val="none" w:sz="0" w:space="0" w:color="auto"/>
            <w:right w:val="none" w:sz="0" w:space="0" w:color="auto"/>
          </w:divBdr>
        </w:div>
        <w:div w:id="291792316">
          <w:marLeft w:val="0"/>
          <w:marRight w:val="0"/>
          <w:marTop w:val="0"/>
          <w:marBottom w:val="0"/>
          <w:divBdr>
            <w:top w:val="none" w:sz="0" w:space="0" w:color="auto"/>
            <w:left w:val="none" w:sz="0" w:space="0" w:color="auto"/>
            <w:bottom w:val="none" w:sz="0" w:space="0" w:color="auto"/>
            <w:right w:val="none" w:sz="0" w:space="0" w:color="auto"/>
          </w:divBdr>
        </w:div>
        <w:div w:id="2030179274">
          <w:marLeft w:val="0"/>
          <w:marRight w:val="0"/>
          <w:marTop w:val="0"/>
          <w:marBottom w:val="0"/>
          <w:divBdr>
            <w:top w:val="none" w:sz="0" w:space="0" w:color="auto"/>
            <w:left w:val="none" w:sz="0" w:space="0" w:color="auto"/>
            <w:bottom w:val="none" w:sz="0" w:space="0" w:color="auto"/>
            <w:right w:val="none" w:sz="0" w:space="0" w:color="auto"/>
          </w:divBdr>
        </w:div>
        <w:div w:id="1001929845">
          <w:marLeft w:val="0"/>
          <w:marRight w:val="0"/>
          <w:marTop w:val="0"/>
          <w:marBottom w:val="0"/>
          <w:divBdr>
            <w:top w:val="none" w:sz="0" w:space="0" w:color="auto"/>
            <w:left w:val="none" w:sz="0" w:space="0" w:color="auto"/>
            <w:bottom w:val="none" w:sz="0" w:space="0" w:color="auto"/>
            <w:right w:val="none" w:sz="0" w:space="0" w:color="auto"/>
          </w:divBdr>
        </w:div>
        <w:div w:id="15468718">
          <w:marLeft w:val="0"/>
          <w:marRight w:val="0"/>
          <w:marTop w:val="0"/>
          <w:marBottom w:val="0"/>
          <w:divBdr>
            <w:top w:val="none" w:sz="0" w:space="0" w:color="auto"/>
            <w:left w:val="none" w:sz="0" w:space="0" w:color="auto"/>
            <w:bottom w:val="none" w:sz="0" w:space="0" w:color="auto"/>
            <w:right w:val="none" w:sz="0" w:space="0" w:color="auto"/>
          </w:divBdr>
        </w:div>
        <w:div w:id="291450885">
          <w:marLeft w:val="0"/>
          <w:marRight w:val="0"/>
          <w:marTop w:val="0"/>
          <w:marBottom w:val="0"/>
          <w:divBdr>
            <w:top w:val="none" w:sz="0" w:space="0" w:color="auto"/>
            <w:left w:val="none" w:sz="0" w:space="0" w:color="auto"/>
            <w:bottom w:val="none" w:sz="0" w:space="0" w:color="auto"/>
            <w:right w:val="none" w:sz="0" w:space="0" w:color="auto"/>
          </w:divBdr>
        </w:div>
        <w:div w:id="1351759392">
          <w:marLeft w:val="0"/>
          <w:marRight w:val="0"/>
          <w:marTop w:val="0"/>
          <w:marBottom w:val="0"/>
          <w:divBdr>
            <w:top w:val="none" w:sz="0" w:space="0" w:color="auto"/>
            <w:left w:val="none" w:sz="0" w:space="0" w:color="auto"/>
            <w:bottom w:val="none" w:sz="0" w:space="0" w:color="auto"/>
            <w:right w:val="none" w:sz="0" w:space="0" w:color="auto"/>
          </w:divBdr>
        </w:div>
        <w:div w:id="130562691">
          <w:marLeft w:val="0"/>
          <w:marRight w:val="0"/>
          <w:marTop w:val="0"/>
          <w:marBottom w:val="0"/>
          <w:divBdr>
            <w:top w:val="none" w:sz="0" w:space="0" w:color="auto"/>
            <w:left w:val="none" w:sz="0" w:space="0" w:color="auto"/>
            <w:bottom w:val="none" w:sz="0" w:space="0" w:color="auto"/>
            <w:right w:val="none" w:sz="0" w:space="0" w:color="auto"/>
          </w:divBdr>
        </w:div>
        <w:div w:id="1525636641">
          <w:marLeft w:val="0"/>
          <w:marRight w:val="0"/>
          <w:marTop w:val="0"/>
          <w:marBottom w:val="0"/>
          <w:divBdr>
            <w:top w:val="none" w:sz="0" w:space="0" w:color="auto"/>
            <w:left w:val="none" w:sz="0" w:space="0" w:color="auto"/>
            <w:bottom w:val="none" w:sz="0" w:space="0" w:color="auto"/>
            <w:right w:val="none" w:sz="0" w:space="0" w:color="auto"/>
          </w:divBdr>
        </w:div>
        <w:div w:id="785348866">
          <w:marLeft w:val="0"/>
          <w:marRight w:val="0"/>
          <w:marTop w:val="0"/>
          <w:marBottom w:val="0"/>
          <w:divBdr>
            <w:top w:val="none" w:sz="0" w:space="0" w:color="auto"/>
            <w:left w:val="none" w:sz="0" w:space="0" w:color="auto"/>
            <w:bottom w:val="none" w:sz="0" w:space="0" w:color="auto"/>
            <w:right w:val="none" w:sz="0" w:space="0" w:color="auto"/>
          </w:divBdr>
        </w:div>
        <w:div w:id="5601484">
          <w:marLeft w:val="0"/>
          <w:marRight w:val="0"/>
          <w:marTop w:val="0"/>
          <w:marBottom w:val="0"/>
          <w:divBdr>
            <w:top w:val="none" w:sz="0" w:space="0" w:color="auto"/>
            <w:left w:val="none" w:sz="0" w:space="0" w:color="auto"/>
            <w:bottom w:val="none" w:sz="0" w:space="0" w:color="auto"/>
            <w:right w:val="none" w:sz="0" w:space="0" w:color="auto"/>
          </w:divBdr>
        </w:div>
        <w:div w:id="1481917801">
          <w:marLeft w:val="0"/>
          <w:marRight w:val="0"/>
          <w:marTop w:val="0"/>
          <w:marBottom w:val="0"/>
          <w:divBdr>
            <w:top w:val="none" w:sz="0" w:space="0" w:color="auto"/>
            <w:left w:val="none" w:sz="0" w:space="0" w:color="auto"/>
            <w:bottom w:val="none" w:sz="0" w:space="0" w:color="auto"/>
            <w:right w:val="none" w:sz="0" w:space="0" w:color="auto"/>
          </w:divBdr>
        </w:div>
        <w:div w:id="1801000561">
          <w:marLeft w:val="0"/>
          <w:marRight w:val="0"/>
          <w:marTop w:val="0"/>
          <w:marBottom w:val="0"/>
          <w:divBdr>
            <w:top w:val="none" w:sz="0" w:space="0" w:color="auto"/>
            <w:left w:val="none" w:sz="0" w:space="0" w:color="auto"/>
            <w:bottom w:val="none" w:sz="0" w:space="0" w:color="auto"/>
            <w:right w:val="none" w:sz="0" w:space="0" w:color="auto"/>
          </w:divBdr>
        </w:div>
        <w:div w:id="1934320956">
          <w:marLeft w:val="0"/>
          <w:marRight w:val="0"/>
          <w:marTop w:val="0"/>
          <w:marBottom w:val="0"/>
          <w:divBdr>
            <w:top w:val="none" w:sz="0" w:space="0" w:color="auto"/>
            <w:left w:val="none" w:sz="0" w:space="0" w:color="auto"/>
            <w:bottom w:val="none" w:sz="0" w:space="0" w:color="auto"/>
            <w:right w:val="none" w:sz="0" w:space="0" w:color="auto"/>
          </w:divBdr>
        </w:div>
        <w:div w:id="1459909380">
          <w:marLeft w:val="0"/>
          <w:marRight w:val="0"/>
          <w:marTop w:val="0"/>
          <w:marBottom w:val="0"/>
          <w:divBdr>
            <w:top w:val="none" w:sz="0" w:space="0" w:color="auto"/>
            <w:left w:val="none" w:sz="0" w:space="0" w:color="auto"/>
            <w:bottom w:val="none" w:sz="0" w:space="0" w:color="auto"/>
            <w:right w:val="none" w:sz="0" w:space="0" w:color="auto"/>
          </w:divBdr>
        </w:div>
        <w:div w:id="365301655">
          <w:marLeft w:val="0"/>
          <w:marRight w:val="0"/>
          <w:marTop w:val="0"/>
          <w:marBottom w:val="0"/>
          <w:divBdr>
            <w:top w:val="none" w:sz="0" w:space="0" w:color="auto"/>
            <w:left w:val="none" w:sz="0" w:space="0" w:color="auto"/>
            <w:bottom w:val="none" w:sz="0" w:space="0" w:color="auto"/>
            <w:right w:val="none" w:sz="0" w:space="0" w:color="auto"/>
          </w:divBdr>
        </w:div>
        <w:div w:id="312413604">
          <w:marLeft w:val="0"/>
          <w:marRight w:val="0"/>
          <w:marTop w:val="0"/>
          <w:marBottom w:val="0"/>
          <w:divBdr>
            <w:top w:val="none" w:sz="0" w:space="0" w:color="auto"/>
            <w:left w:val="none" w:sz="0" w:space="0" w:color="auto"/>
            <w:bottom w:val="none" w:sz="0" w:space="0" w:color="auto"/>
            <w:right w:val="none" w:sz="0" w:space="0" w:color="auto"/>
          </w:divBdr>
        </w:div>
        <w:div w:id="1405763817">
          <w:marLeft w:val="0"/>
          <w:marRight w:val="0"/>
          <w:marTop w:val="0"/>
          <w:marBottom w:val="0"/>
          <w:divBdr>
            <w:top w:val="none" w:sz="0" w:space="0" w:color="auto"/>
            <w:left w:val="none" w:sz="0" w:space="0" w:color="auto"/>
            <w:bottom w:val="none" w:sz="0" w:space="0" w:color="auto"/>
            <w:right w:val="none" w:sz="0" w:space="0" w:color="auto"/>
          </w:divBdr>
        </w:div>
        <w:div w:id="1157767916">
          <w:marLeft w:val="0"/>
          <w:marRight w:val="0"/>
          <w:marTop w:val="0"/>
          <w:marBottom w:val="0"/>
          <w:divBdr>
            <w:top w:val="none" w:sz="0" w:space="0" w:color="auto"/>
            <w:left w:val="none" w:sz="0" w:space="0" w:color="auto"/>
            <w:bottom w:val="none" w:sz="0" w:space="0" w:color="auto"/>
            <w:right w:val="none" w:sz="0" w:space="0" w:color="auto"/>
          </w:divBdr>
        </w:div>
        <w:div w:id="1303199098">
          <w:marLeft w:val="0"/>
          <w:marRight w:val="0"/>
          <w:marTop w:val="0"/>
          <w:marBottom w:val="0"/>
          <w:divBdr>
            <w:top w:val="none" w:sz="0" w:space="0" w:color="auto"/>
            <w:left w:val="none" w:sz="0" w:space="0" w:color="auto"/>
            <w:bottom w:val="none" w:sz="0" w:space="0" w:color="auto"/>
            <w:right w:val="none" w:sz="0" w:space="0" w:color="auto"/>
          </w:divBdr>
        </w:div>
        <w:div w:id="2106730977">
          <w:marLeft w:val="0"/>
          <w:marRight w:val="0"/>
          <w:marTop w:val="0"/>
          <w:marBottom w:val="0"/>
          <w:divBdr>
            <w:top w:val="none" w:sz="0" w:space="0" w:color="auto"/>
            <w:left w:val="none" w:sz="0" w:space="0" w:color="auto"/>
            <w:bottom w:val="none" w:sz="0" w:space="0" w:color="auto"/>
            <w:right w:val="none" w:sz="0" w:space="0" w:color="auto"/>
          </w:divBdr>
        </w:div>
        <w:div w:id="1057775088">
          <w:marLeft w:val="0"/>
          <w:marRight w:val="0"/>
          <w:marTop w:val="0"/>
          <w:marBottom w:val="0"/>
          <w:divBdr>
            <w:top w:val="none" w:sz="0" w:space="0" w:color="auto"/>
            <w:left w:val="none" w:sz="0" w:space="0" w:color="auto"/>
            <w:bottom w:val="none" w:sz="0" w:space="0" w:color="auto"/>
            <w:right w:val="none" w:sz="0" w:space="0" w:color="auto"/>
          </w:divBdr>
        </w:div>
        <w:div w:id="1746293227">
          <w:marLeft w:val="0"/>
          <w:marRight w:val="0"/>
          <w:marTop w:val="0"/>
          <w:marBottom w:val="0"/>
          <w:divBdr>
            <w:top w:val="none" w:sz="0" w:space="0" w:color="auto"/>
            <w:left w:val="none" w:sz="0" w:space="0" w:color="auto"/>
            <w:bottom w:val="none" w:sz="0" w:space="0" w:color="auto"/>
            <w:right w:val="none" w:sz="0" w:space="0" w:color="auto"/>
          </w:divBdr>
        </w:div>
        <w:div w:id="1382706148">
          <w:marLeft w:val="0"/>
          <w:marRight w:val="0"/>
          <w:marTop w:val="0"/>
          <w:marBottom w:val="0"/>
          <w:divBdr>
            <w:top w:val="none" w:sz="0" w:space="0" w:color="auto"/>
            <w:left w:val="none" w:sz="0" w:space="0" w:color="auto"/>
            <w:bottom w:val="none" w:sz="0" w:space="0" w:color="auto"/>
            <w:right w:val="none" w:sz="0" w:space="0" w:color="auto"/>
          </w:divBdr>
        </w:div>
        <w:div w:id="740366721">
          <w:marLeft w:val="0"/>
          <w:marRight w:val="0"/>
          <w:marTop w:val="0"/>
          <w:marBottom w:val="0"/>
          <w:divBdr>
            <w:top w:val="none" w:sz="0" w:space="0" w:color="auto"/>
            <w:left w:val="none" w:sz="0" w:space="0" w:color="auto"/>
            <w:bottom w:val="none" w:sz="0" w:space="0" w:color="auto"/>
            <w:right w:val="none" w:sz="0" w:space="0" w:color="auto"/>
          </w:divBdr>
        </w:div>
        <w:div w:id="195120475">
          <w:marLeft w:val="0"/>
          <w:marRight w:val="0"/>
          <w:marTop w:val="0"/>
          <w:marBottom w:val="0"/>
          <w:divBdr>
            <w:top w:val="none" w:sz="0" w:space="0" w:color="auto"/>
            <w:left w:val="none" w:sz="0" w:space="0" w:color="auto"/>
            <w:bottom w:val="none" w:sz="0" w:space="0" w:color="auto"/>
            <w:right w:val="none" w:sz="0" w:space="0" w:color="auto"/>
          </w:divBdr>
        </w:div>
        <w:div w:id="702754371">
          <w:marLeft w:val="0"/>
          <w:marRight w:val="0"/>
          <w:marTop w:val="0"/>
          <w:marBottom w:val="0"/>
          <w:divBdr>
            <w:top w:val="none" w:sz="0" w:space="0" w:color="auto"/>
            <w:left w:val="none" w:sz="0" w:space="0" w:color="auto"/>
            <w:bottom w:val="none" w:sz="0" w:space="0" w:color="auto"/>
            <w:right w:val="none" w:sz="0" w:space="0" w:color="auto"/>
          </w:divBdr>
        </w:div>
        <w:div w:id="1439176539">
          <w:marLeft w:val="0"/>
          <w:marRight w:val="0"/>
          <w:marTop w:val="0"/>
          <w:marBottom w:val="0"/>
          <w:divBdr>
            <w:top w:val="none" w:sz="0" w:space="0" w:color="auto"/>
            <w:left w:val="none" w:sz="0" w:space="0" w:color="auto"/>
            <w:bottom w:val="none" w:sz="0" w:space="0" w:color="auto"/>
            <w:right w:val="none" w:sz="0" w:space="0" w:color="auto"/>
          </w:divBdr>
        </w:div>
        <w:div w:id="394397835">
          <w:marLeft w:val="0"/>
          <w:marRight w:val="0"/>
          <w:marTop w:val="0"/>
          <w:marBottom w:val="0"/>
          <w:divBdr>
            <w:top w:val="none" w:sz="0" w:space="0" w:color="auto"/>
            <w:left w:val="none" w:sz="0" w:space="0" w:color="auto"/>
            <w:bottom w:val="none" w:sz="0" w:space="0" w:color="auto"/>
            <w:right w:val="none" w:sz="0" w:space="0" w:color="auto"/>
          </w:divBdr>
        </w:div>
        <w:div w:id="1049958893">
          <w:marLeft w:val="0"/>
          <w:marRight w:val="0"/>
          <w:marTop w:val="0"/>
          <w:marBottom w:val="0"/>
          <w:divBdr>
            <w:top w:val="none" w:sz="0" w:space="0" w:color="auto"/>
            <w:left w:val="none" w:sz="0" w:space="0" w:color="auto"/>
            <w:bottom w:val="none" w:sz="0" w:space="0" w:color="auto"/>
            <w:right w:val="none" w:sz="0" w:space="0" w:color="auto"/>
          </w:divBdr>
        </w:div>
        <w:div w:id="662973060">
          <w:marLeft w:val="0"/>
          <w:marRight w:val="0"/>
          <w:marTop w:val="0"/>
          <w:marBottom w:val="0"/>
          <w:divBdr>
            <w:top w:val="none" w:sz="0" w:space="0" w:color="auto"/>
            <w:left w:val="none" w:sz="0" w:space="0" w:color="auto"/>
            <w:bottom w:val="none" w:sz="0" w:space="0" w:color="auto"/>
            <w:right w:val="none" w:sz="0" w:space="0" w:color="auto"/>
          </w:divBdr>
        </w:div>
        <w:div w:id="507523161">
          <w:marLeft w:val="0"/>
          <w:marRight w:val="0"/>
          <w:marTop w:val="0"/>
          <w:marBottom w:val="0"/>
          <w:divBdr>
            <w:top w:val="none" w:sz="0" w:space="0" w:color="auto"/>
            <w:left w:val="none" w:sz="0" w:space="0" w:color="auto"/>
            <w:bottom w:val="none" w:sz="0" w:space="0" w:color="auto"/>
            <w:right w:val="none" w:sz="0" w:space="0" w:color="auto"/>
          </w:divBdr>
        </w:div>
        <w:div w:id="1731465019">
          <w:marLeft w:val="0"/>
          <w:marRight w:val="0"/>
          <w:marTop w:val="0"/>
          <w:marBottom w:val="0"/>
          <w:divBdr>
            <w:top w:val="none" w:sz="0" w:space="0" w:color="auto"/>
            <w:left w:val="none" w:sz="0" w:space="0" w:color="auto"/>
            <w:bottom w:val="none" w:sz="0" w:space="0" w:color="auto"/>
            <w:right w:val="none" w:sz="0" w:space="0" w:color="auto"/>
          </w:divBdr>
        </w:div>
        <w:div w:id="1189300160">
          <w:marLeft w:val="0"/>
          <w:marRight w:val="0"/>
          <w:marTop w:val="0"/>
          <w:marBottom w:val="0"/>
          <w:divBdr>
            <w:top w:val="none" w:sz="0" w:space="0" w:color="auto"/>
            <w:left w:val="none" w:sz="0" w:space="0" w:color="auto"/>
            <w:bottom w:val="none" w:sz="0" w:space="0" w:color="auto"/>
            <w:right w:val="none" w:sz="0" w:space="0" w:color="auto"/>
          </w:divBdr>
        </w:div>
        <w:div w:id="470447127">
          <w:marLeft w:val="0"/>
          <w:marRight w:val="0"/>
          <w:marTop w:val="0"/>
          <w:marBottom w:val="0"/>
          <w:divBdr>
            <w:top w:val="none" w:sz="0" w:space="0" w:color="auto"/>
            <w:left w:val="none" w:sz="0" w:space="0" w:color="auto"/>
            <w:bottom w:val="none" w:sz="0" w:space="0" w:color="auto"/>
            <w:right w:val="none" w:sz="0" w:space="0" w:color="auto"/>
          </w:divBdr>
        </w:div>
        <w:div w:id="1206024490">
          <w:marLeft w:val="0"/>
          <w:marRight w:val="0"/>
          <w:marTop w:val="0"/>
          <w:marBottom w:val="0"/>
          <w:divBdr>
            <w:top w:val="none" w:sz="0" w:space="0" w:color="auto"/>
            <w:left w:val="none" w:sz="0" w:space="0" w:color="auto"/>
            <w:bottom w:val="none" w:sz="0" w:space="0" w:color="auto"/>
            <w:right w:val="none" w:sz="0" w:space="0" w:color="auto"/>
          </w:divBdr>
        </w:div>
        <w:div w:id="1677149538">
          <w:marLeft w:val="0"/>
          <w:marRight w:val="0"/>
          <w:marTop w:val="0"/>
          <w:marBottom w:val="0"/>
          <w:divBdr>
            <w:top w:val="none" w:sz="0" w:space="0" w:color="auto"/>
            <w:left w:val="none" w:sz="0" w:space="0" w:color="auto"/>
            <w:bottom w:val="none" w:sz="0" w:space="0" w:color="auto"/>
            <w:right w:val="none" w:sz="0" w:space="0" w:color="auto"/>
          </w:divBdr>
        </w:div>
        <w:div w:id="1403288517">
          <w:marLeft w:val="0"/>
          <w:marRight w:val="0"/>
          <w:marTop w:val="0"/>
          <w:marBottom w:val="0"/>
          <w:divBdr>
            <w:top w:val="none" w:sz="0" w:space="0" w:color="auto"/>
            <w:left w:val="none" w:sz="0" w:space="0" w:color="auto"/>
            <w:bottom w:val="none" w:sz="0" w:space="0" w:color="auto"/>
            <w:right w:val="none" w:sz="0" w:space="0" w:color="auto"/>
          </w:divBdr>
        </w:div>
        <w:div w:id="1682118831">
          <w:marLeft w:val="0"/>
          <w:marRight w:val="0"/>
          <w:marTop w:val="0"/>
          <w:marBottom w:val="0"/>
          <w:divBdr>
            <w:top w:val="none" w:sz="0" w:space="0" w:color="auto"/>
            <w:left w:val="none" w:sz="0" w:space="0" w:color="auto"/>
            <w:bottom w:val="none" w:sz="0" w:space="0" w:color="auto"/>
            <w:right w:val="none" w:sz="0" w:space="0" w:color="auto"/>
          </w:divBdr>
        </w:div>
        <w:div w:id="15353491">
          <w:marLeft w:val="0"/>
          <w:marRight w:val="0"/>
          <w:marTop w:val="0"/>
          <w:marBottom w:val="0"/>
          <w:divBdr>
            <w:top w:val="none" w:sz="0" w:space="0" w:color="auto"/>
            <w:left w:val="none" w:sz="0" w:space="0" w:color="auto"/>
            <w:bottom w:val="none" w:sz="0" w:space="0" w:color="auto"/>
            <w:right w:val="none" w:sz="0" w:space="0" w:color="auto"/>
          </w:divBdr>
        </w:div>
        <w:div w:id="326788120">
          <w:marLeft w:val="0"/>
          <w:marRight w:val="0"/>
          <w:marTop w:val="0"/>
          <w:marBottom w:val="0"/>
          <w:divBdr>
            <w:top w:val="none" w:sz="0" w:space="0" w:color="auto"/>
            <w:left w:val="none" w:sz="0" w:space="0" w:color="auto"/>
            <w:bottom w:val="none" w:sz="0" w:space="0" w:color="auto"/>
            <w:right w:val="none" w:sz="0" w:space="0" w:color="auto"/>
          </w:divBdr>
        </w:div>
        <w:div w:id="423115689">
          <w:marLeft w:val="0"/>
          <w:marRight w:val="0"/>
          <w:marTop w:val="0"/>
          <w:marBottom w:val="0"/>
          <w:divBdr>
            <w:top w:val="none" w:sz="0" w:space="0" w:color="auto"/>
            <w:left w:val="none" w:sz="0" w:space="0" w:color="auto"/>
            <w:bottom w:val="none" w:sz="0" w:space="0" w:color="auto"/>
            <w:right w:val="none" w:sz="0" w:space="0" w:color="auto"/>
          </w:divBdr>
        </w:div>
        <w:div w:id="1455246266">
          <w:marLeft w:val="0"/>
          <w:marRight w:val="0"/>
          <w:marTop w:val="0"/>
          <w:marBottom w:val="0"/>
          <w:divBdr>
            <w:top w:val="none" w:sz="0" w:space="0" w:color="auto"/>
            <w:left w:val="none" w:sz="0" w:space="0" w:color="auto"/>
            <w:bottom w:val="none" w:sz="0" w:space="0" w:color="auto"/>
            <w:right w:val="none" w:sz="0" w:space="0" w:color="auto"/>
          </w:divBdr>
        </w:div>
        <w:div w:id="1260407254">
          <w:marLeft w:val="0"/>
          <w:marRight w:val="0"/>
          <w:marTop w:val="0"/>
          <w:marBottom w:val="0"/>
          <w:divBdr>
            <w:top w:val="none" w:sz="0" w:space="0" w:color="auto"/>
            <w:left w:val="none" w:sz="0" w:space="0" w:color="auto"/>
            <w:bottom w:val="none" w:sz="0" w:space="0" w:color="auto"/>
            <w:right w:val="none" w:sz="0" w:space="0" w:color="auto"/>
          </w:divBdr>
        </w:div>
        <w:div w:id="1029063007">
          <w:marLeft w:val="0"/>
          <w:marRight w:val="0"/>
          <w:marTop w:val="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1985964600">
          <w:marLeft w:val="0"/>
          <w:marRight w:val="0"/>
          <w:marTop w:val="0"/>
          <w:marBottom w:val="0"/>
          <w:divBdr>
            <w:top w:val="none" w:sz="0" w:space="0" w:color="auto"/>
            <w:left w:val="none" w:sz="0" w:space="0" w:color="auto"/>
            <w:bottom w:val="none" w:sz="0" w:space="0" w:color="auto"/>
            <w:right w:val="none" w:sz="0" w:space="0" w:color="auto"/>
          </w:divBdr>
        </w:div>
        <w:div w:id="429862464">
          <w:marLeft w:val="0"/>
          <w:marRight w:val="0"/>
          <w:marTop w:val="0"/>
          <w:marBottom w:val="0"/>
          <w:divBdr>
            <w:top w:val="none" w:sz="0" w:space="0" w:color="auto"/>
            <w:left w:val="none" w:sz="0" w:space="0" w:color="auto"/>
            <w:bottom w:val="none" w:sz="0" w:space="0" w:color="auto"/>
            <w:right w:val="none" w:sz="0" w:space="0" w:color="auto"/>
          </w:divBdr>
        </w:div>
        <w:div w:id="1479957136">
          <w:marLeft w:val="0"/>
          <w:marRight w:val="0"/>
          <w:marTop w:val="0"/>
          <w:marBottom w:val="0"/>
          <w:divBdr>
            <w:top w:val="none" w:sz="0" w:space="0" w:color="auto"/>
            <w:left w:val="none" w:sz="0" w:space="0" w:color="auto"/>
            <w:bottom w:val="none" w:sz="0" w:space="0" w:color="auto"/>
            <w:right w:val="none" w:sz="0" w:space="0" w:color="auto"/>
          </w:divBdr>
        </w:div>
        <w:div w:id="1686706683">
          <w:marLeft w:val="0"/>
          <w:marRight w:val="0"/>
          <w:marTop w:val="0"/>
          <w:marBottom w:val="0"/>
          <w:divBdr>
            <w:top w:val="none" w:sz="0" w:space="0" w:color="auto"/>
            <w:left w:val="none" w:sz="0" w:space="0" w:color="auto"/>
            <w:bottom w:val="none" w:sz="0" w:space="0" w:color="auto"/>
            <w:right w:val="none" w:sz="0" w:space="0" w:color="auto"/>
          </w:divBdr>
        </w:div>
        <w:div w:id="988636670">
          <w:marLeft w:val="0"/>
          <w:marRight w:val="0"/>
          <w:marTop w:val="0"/>
          <w:marBottom w:val="0"/>
          <w:divBdr>
            <w:top w:val="none" w:sz="0" w:space="0" w:color="auto"/>
            <w:left w:val="none" w:sz="0" w:space="0" w:color="auto"/>
            <w:bottom w:val="none" w:sz="0" w:space="0" w:color="auto"/>
            <w:right w:val="none" w:sz="0" w:space="0" w:color="auto"/>
          </w:divBdr>
        </w:div>
        <w:div w:id="2015721200">
          <w:marLeft w:val="0"/>
          <w:marRight w:val="0"/>
          <w:marTop w:val="0"/>
          <w:marBottom w:val="0"/>
          <w:divBdr>
            <w:top w:val="none" w:sz="0" w:space="0" w:color="auto"/>
            <w:left w:val="none" w:sz="0" w:space="0" w:color="auto"/>
            <w:bottom w:val="none" w:sz="0" w:space="0" w:color="auto"/>
            <w:right w:val="none" w:sz="0" w:space="0" w:color="auto"/>
          </w:divBdr>
        </w:div>
      </w:divsChild>
    </w:div>
    <w:div w:id="1917937171">
      <w:bodyDiv w:val="1"/>
      <w:marLeft w:val="0"/>
      <w:marRight w:val="0"/>
      <w:marTop w:val="0"/>
      <w:marBottom w:val="0"/>
      <w:divBdr>
        <w:top w:val="none" w:sz="0" w:space="0" w:color="auto"/>
        <w:left w:val="none" w:sz="0" w:space="0" w:color="auto"/>
        <w:bottom w:val="none" w:sz="0" w:space="0" w:color="auto"/>
        <w:right w:val="none" w:sz="0" w:space="0" w:color="auto"/>
      </w:divBdr>
    </w:div>
    <w:div w:id="1982928128">
      <w:bodyDiv w:val="1"/>
      <w:marLeft w:val="0"/>
      <w:marRight w:val="0"/>
      <w:marTop w:val="0"/>
      <w:marBottom w:val="0"/>
      <w:divBdr>
        <w:top w:val="none" w:sz="0" w:space="0" w:color="auto"/>
        <w:left w:val="none" w:sz="0" w:space="0" w:color="auto"/>
        <w:bottom w:val="none" w:sz="0" w:space="0" w:color="auto"/>
        <w:right w:val="none" w:sz="0" w:space="0" w:color="auto"/>
      </w:divBdr>
      <w:divsChild>
        <w:div w:id="593129850">
          <w:marLeft w:val="0"/>
          <w:marRight w:val="0"/>
          <w:marTop w:val="0"/>
          <w:marBottom w:val="0"/>
          <w:divBdr>
            <w:top w:val="none" w:sz="0" w:space="0" w:color="auto"/>
            <w:left w:val="none" w:sz="0" w:space="0" w:color="auto"/>
            <w:bottom w:val="none" w:sz="0" w:space="0" w:color="auto"/>
            <w:right w:val="none" w:sz="0" w:space="0" w:color="auto"/>
          </w:divBdr>
        </w:div>
      </w:divsChild>
    </w:div>
    <w:div w:id="2074817767">
      <w:bodyDiv w:val="1"/>
      <w:marLeft w:val="0"/>
      <w:marRight w:val="0"/>
      <w:marTop w:val="0"/>
      <w:marBottom w:val="0"/>
      <w:divBdr>
        <w:top w:val="none" w:sz="0" w:space="0" w:color="auto"/>
        <w:left w:val="none" w:sz="0" w:space="0" w:color="auto"/>
        <w:bottom w:val="none" w:sz="0" w:space="0" w:color="auto"/>
        <w:right w:val="none" w:sz="0" w:space="0" w:color="auto"/>
      </w:divBdr>
      <w:divsChild>
        <w:div w:id="953562506">
          <w:marLeft w:val="0"/>
          <w:marRight w:val="0"/>
          <w:marTop w:val="0"/>
          <w:marBottom w:val="0"/>
          <w:divBdr>
            <w:top w:val="none" w:sz="0" w:space="0" w:color="auto"/>
            <w:left w:val="none" w:sz="0" w:space="0" w:color="auto"/>
            <w:bottom w:val="none" w:sz="0" w:space="0" w:color="auto"/>
            <w:right w:val="none" w:sz="0" w:space="0" w:color="auto"/>
          </w:divBdr>
        </w:div>
        <w:div w:id="333414279">
          <w:marLeft w:val="0"/>
          <w:marRight w:val="0"/>
          <w:marTop w:val="0"/>
          <w:marBottom w:val="0"/>
          <w:divBdr>
            <w:top w:val="none" w:sz="0" w:space="0" w:color="auto"/>
            <w:left w:val="none" w:sz="0" w:space="0" w:color="auto"/>
            <w:bottom w:val="none" w:sz="0" w:space="0" w:color="auto"/>
            <w:right w:val="none" w:sz="0" w:space="0" w:color="auto"/>
          </w:divBdr>
        </w:div>
        <w:div w:id="488179732">
          <w:marLeft w:val="0"/>
          <w:marRight w:val="0"/>
          <w:marTop w:val="0"/>
          <w:marBottom w:val="0"/>
          <w:divBdr>
            <w:top w:val="none" w:sz="0" w:space="0" w:color="auto"/>
            <w:left w:val="none" w:sz="0" w:space="0" w:color="auto"/>
            <w:bottom w:val="none" w:sz="0" w:space="0" w:color="auto"/>
            <w:right w:val="none" w:sz="0" w:space="0" w:color="auto"/>
          </w:divBdr>
        </w:div>
      </w:divsChild>
    </w:div>
    <w:div w:id="2086339632">
      <w:bodyDiv w:val="1"/>
      <w:marLeft w:val="0"/>
      <w:marRight w:val="0"/>
      <w:marTop w:val="0"/>
      <w:marBottom w:val="0"/>
      <w:divBdr>
        <w:top w:val="none" w:sz="0" w:space="0" w:color="auto"/>
        <w:left w:val="none" w:sz="0" w:space="0" w:color="auto"/>
        <w:bottom w:val="none" w:sz="0" w:space="0" w:color="auto"/>
        <w:right w:val="none" w:sz="0" w:space="0" w:color="auto"/>
      </w:divBdr>
      <w:divsChild>
        <w:div w:id="2029061940">
          <w:marLeft w:val="0"/>
          <w:marRight w:val="0"/>
          <w:marTop w:val="0"/>
          <w:marBottom w:val="0"/>
          <w:divBdr>
            <w:top w:val="none" w:sz="0" w:space="0" w:color="auto"/>
            <w:left w:val="none" w:sz="0" w:space="0" w:color="auto"/>
            <w:bottom w:val="none" w:sz="0" w:space="0" w:color="auto"/>
            <w:right w:val="none" w:sz="0" w:space="0" w:color="auto"/>
          </w:divBdr>
        </w:div>
        <w:div w:id="1759935650">
          <w:marLeft w:val="0"/>
          <w:marRight w:val="0"/>
          <w:marTop w:val="0"/>
          <w:marBottom w:val="0"/>
          <w:divBdr>
            <w:top w:val="none" w:sz="0" w:space="0" w:color="auto"/>
            <w:left w:val="none" w:sz="0" w:space="0" w:color="auto"/>
            <w:bottom w:val="none" w:sz="0" w:space="0" w:color="auto"/>
            <w:right w:val="none" w:sz="0" w:space="0" w:color="auto"/>
          </w:divBdr>
        </w:div>
        <w:div w:id="279607574">
          <w:marLeft w:val="0"/>
          <w:marRight w:val="0"/>
          <w:marTop w:val="0"/>
          <w:marBottom w:val="0"/>
          <w:divBdr>
            <w:top w:val="none" w:sz="0" w:space="0" w:color="auto"/>
            <w:left w:val="none" w:sz="0" w:space="0" w:color="auto"/>
            <w:bottom w:val="none" w:sz="0" w:space="0" w:color="auto"/>
            <w:right w:val="none" w:sz="0" w:space="0" w:color="auto"/>
          </w:divBdr>
        </w:div>
        <w:div w:id="2070884802">
          <w:marLeft w:val="0"/>
          <w:marRight w:val="0"/>
          <w:marTop w:val="0"/>
          <w:marBottom w:val="0"/>
          <w:divBdr>
            <w:top w:val="none" w:sz="0" w:space="0" w:color="auto"/>
            <w:left w:val="none" w:sz="0" w:space="0" w:color="auto"/>
            <w:bottom w:val="none" w:sz="0" w:space="0" w:color="auto"/>
            <w:right w:val="none" w:sz="0" w:space="0" w:color="auto"/>
          </w:divBdr>
        </w:div>
        <w:div w:id="80572091">
          <w:marLeft w:val="0"/>
          <w:marRight w:val="0"/>
          <w:marTop w:val="0"/>
          <w:marBottom w:val="0"/>
          <w:divBdr>
            <w:top w:val="none" w:sz="0" w:space="0" w:color="auto"/>
            <w:left w:val="none" w:sz="0" w:space="0" w:color="auto"/>
            <w:bottom w:val="none" w:sz="0" w:space="0" w:color="auto"/>
            <w:right w:val="none" w:sz="0" w:space="0" w:color="auto"/>
          </w:divBdr>
        </w:div>
        <w:div w:id="373508105">
          <w:marLeft w:val="0"/>
          <w:marRight w:val="0"/>
          <w:marTop w:val="0"/>
          <w:marBottom w:val="0"/>
          <w:divBdr>
            <w:top w:val="none" w:sz="0" w:space="0" w:color="auto"/>
            <w:left w:val="none" w:sz="0" w:space="0" w:color="auto"/>
            <w:bottom w:val="none" w:sz="0" w:space="0" w:color="auto"/>
            <w:right w:val="none" w:sz="0" w:space="0" w:color="auto"/>
          </w:divBdr>
        </w:div>
        <w:div w:id="812063971">
          <w:marLeft w:val="0"/>
          <w:marRight w:val="0"/>
          <w:marTop w:val="0"/>
          <w:marBottom w:val="0"/>
          <w:divBdr>
            <w:top w:val="none" w:sz="0" w:space="0" w:color="auto"/>
            <w:left w:val="none" w:sz="0" w:space="0" w:color="auto"/>
            <w:bottom w:val="none" w:sz="0" w:space="0" w:color="auto"/>
            <w:right w:val="none" w:sz="0" w:space="0" w:color="auto"/>
          </w:divBdr>
        </w:div>
        <w:div w:id="1329599318">
          <w:marLeft w:val="0"/>
          <w:marRight w:val="0"/>
          <w:marTop w:val="0"/>
          <w:marBottom w:val="0"/>
          <w:divBdr>
            <w:top w:val="none" w:sz="0" w:space="0" w:color="auto"/>
            <w:left w:val="none" w:sz="0" w:space="0" w:color="auto"/>
            <w:bottom w:val="none" w:sz="0" w:space="0" w:color="auto"/>
            <w:right w:val="none" w:sz="0" w:space="0" w:color="auto"/>
          </w:divBdr>
        </w:div>
        <w:div w:id="1451709502">
          <w:marLeft w:val="0"/>
          <w:marRight w:val="0"/>
          <w:marTop w:val="0"/>
          <w:marBottom w:val="0"/>
          <w:divBdr>
            <w:top w:val="none" w:sz="0" w:space="0" w:color="auto"/>
            <w:left w:val="none" w:sz="0" w:space="0" w:color="auto"/>
            <w:bottom w:val="none" w:sz="0" w:space="0" w:color="auto"/>
            <w:right w:val="none" w:sz="0" w:space="0" w:color="auto"/>
          </w:divBdr>
        </w:div>
        <w:div w:id="1683705257">
          <w:marLeft w:val="0"/>
          <w:marRight w:val="0"/>
          <w:marTop w:val="0"/>
          <w:marBottom w:val="0"/>
          <w:divBdr>
            <w:top w:val="none" w:sz="0" w:space="0" w:color="auto"/>
            <w:left w:val="none" w:sz="0" w:space="0" w:color="auto"/>
            <w:bottom w:val="none" w:sz="0" w:space="0" w:color="auto"/>
            <w:right w:val="none" w:sz="0" w:space="0" w:color="auto"/>
          </w:divBdr>
        </w:div>
        <w:div w:id="2049722132">
          <w:marLeft w:val="0"/>
          <w:marRight w:val="0"/>
          <w:marTop w:val="0"/>
          <w:marBottom w:val="0"/>
          <w:divBdr>
            <w:top w:val="none" w:sz="0" w:space="0" w:color="auto"/>
            <w:left w:val="none" w:sz="0" w:space="0" w:color="auto"/>
            <w:bottom w:val="none" w:sz="0" w:space="0" w:color="auto"/>
            <w:right w:val="none" w:sz="0" w:space="0" w:color="auto"/>
          </w:divBdr>
        </w:div>
        <w:div w:id="1439106153">
          <w:marLeft w:val="0"/>
          <w:marRight w:val="0"/>
          <w:marTop w:val="0"/>
          <w:marBottom w:val="0"/>
          <w:divBdr>
            <w:top w:val="none" w:sz="0" w:space="0" w:color="auto"/>
            <w:left w:val="none" w:sz="0" w:space="0" w:color="auto"/>
            <w:bottom w:val="none" w:sz="0" w:space="0" w:color="auto"/>
            <w:right w:val="none" w:sz="0" w:space="0" w:color="auto"/>
          </w:divBdr>
        </w:div>
        <w:div w:id="740104992">
          <w:marLeft w:val="0"/>
          <w:marRight w:val="0"/>
          <w:marTop w:val="0"/>
          <w:marBottom w:val="0"/>
          <w:divBdr>
            <w:top w:val="none" w:sz="0" w:space="0" w:color="auto"/>
            <w:left w:val="none" w:sz="0" w:space="0" w:color="auto"/>
            <w:bottom w:val="none" w:sz="0" w:space="0" w:color="auto"/>
            <w:right w:val="none" w:sz="0" w:space="0" w:color="auto"/>
          </w:divBdr>
        </w:div>
        <w:div w:id="996225407">
          <w:marLeft w:val="0"/>
          <w:marRight w:val="0"/>
          <w:marTop w:val="0"/>
          <w:marBottom w:val="0"/>
          <w:divBdr>
            <w:top w:val="none" w:sz="0" w:space="0" w:color="auto"/>
            <w:left w:val="none" w:sz="0" w:space="0" w:color="auto"/>
            <w:bottom w:val="none" w:sz="0" w:space="0" w:color="auto"/>
            <w:right w:val="none" w:sz="0" w:space="0" w:color="auto"/>
          </w:divBdr>
        </w:div>
        <w:div w:id="1753888260">
          <w:marLeft w:val="0"/>
          <w:marRight w:val="0"/>
          <w:marTop w:val="0"/>
          <w:marBottom w:val="0"/>
          <w:divBdr>
            <w:top w:val="none" w:sz="0" w:space="0" w:color="auto"/>
            <w:left w:val="none" w:sz="0" w:space="0" w:color="auto"/>
            <w:bottom w:val="none" w:sz="0" w:space="0" w:color="auto"/>
            <w:right w:val="none" w:sz="0" w:space="0" w:color="auto"/>
          </w:divBdr>
        </w:div>
        <w:div w:id="1194071190">
          <w:marLeft w:val="0"/>
          <w:marRight w:val="0"/>
          <w:marTop w:val="0"/>
          <w:marBottom w:val="0"/>
          <w:divBdr>
            <w:top w:val="none" w:sz="0" w:space="0" w:color="auto"/>
            <w:left w:val="none" w:sz="0" w:space="0" w:color="auto"/>
            <w:bottom w:val="none" w:sz="0" w:space="0" w:color="auto"/>
            <w:right w:val="none" w:sz="0" w:space="0" w:color="auto"/>
          </w:divBdr>
        </w:div>
        <w:div w:id="1316035631">
          <w:marLeft w:val="0"/>
          <w:marRight w:val="0"/>
          <w:marTop w:val="0"/>
          <w:marBottom w:val="0"/>
          <w:divBdr>
            <w:top w:val="none" w:sz="0" w:space="0" w:color="auto"/>
            <w:left w:val="none" w:sz="0" w:space="0" w:color="auto"/>
            <w:bottom w:val="none" w:sz="0" w:space="0" w:color="auto"/>
            <w:right w:val="none" w:sz="0" w:space="0" w:color="auto"/>
          </w:divBdr>
        </w:div>
        <w:div w:id="1338121314">
          <w:marLeft w:val="0"/>
          <w:marRight w:val="0"/>
          <w:marTop w:val="0"/>
          <w:marBottom w:val="0"/>
          <w:divBdr>
            <w:top w:val="none" w:sz="0" w:space="0" w:color="auto"/>
            <w:left w:val="none" w:sz="0" w:space="0" w:color="auto"/>
            <w:bottom w:val="none" w:sz="0" w:space="0" w:color="auto"/>
            <w:right w:val="none" w:sz="0" w:space="0" w:color="auto"/>
          </w:divBdr>
        </w:div>
        <w:div w:id="1587153525">
          <w:marLeft w:val="0"/>
          <w:marRight w:val="0"/>
          <w:marTop w:val="0"/>
          <w:marBottom w:val="0"/>
          <w:divBdr>
            <w:top w:val="none" w:sz="0" w:space="0" w:color="auto"/>
            <w:left w:val="none" w:sz="0" w:space="0" w:color="auto"/>
            <w:bottom w:val="none" w:sz="0" w:space="0" w:color="auto"/>
            <w:right w:val="none" w:sz="0" w:space="0" w:color="auto"/>
          </w:divBdr>
        </w:div>
        <w:div w:id="787772961">
          <w:marLeft w:val="0"/>
          <w:marRight w:val="0"/>
          <w:marTop w:val="0"/>
          <w:marBottom w:val="0"/>
          <w:divBdr>
            <w:top w:val="none" w:sz="0" w:space="0" w:color="auto"/>
            <w:left w:val="none" w:sz="0" w:space="0" w:color="auto"/>
            <w:bottom w:val="none" w:sz="0" w:space="0" w:color="auto"/>
            <w:right w:val="none" w:sz="0" w:space="0" w:color="auto"/>
          </w:divBdr>
        </w:div>
        <w:div w:id="1990282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Camino_de_Santia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A71B2-69B0-42B5-9850-BCEC7BFEF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30</Pages>
  <Words>33032</Words>
  <Characters>188288</Characters>
  <Application>Microsoft Office Word</Application>
  <DocSecurity>0</DocSecurity>
  <Lines>1569</Lines>
  <Paragraphs>441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Berg</dc:creator>
  <cp:keywords/>
  <dc:description/>
  <cp:lastModifiedBy>Robert Parkin</cp:lastModifiedBy>
  <cp:revision>28</cp:revision>
  <cp:lastPrinted>2018-10-28T22:43:00Z</cp:lastPrinted>
  <dcterms:created xsi:type="dcterms:W3CDTF">2020-07-13T17:19:00Z</dcterms:created>
  <dcterms:modified xsi:type="dcterms:W3CDTF">2020-07-19T11:05:00Z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id="d6ZL3Y9m"/&gt;&lt;style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