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9D6B" w14:textId="1E26ACF4" w:rsidR="67407F41" w:rsidRPr="00C13FB9" w:rsidRDefault="00C13FB9" w:rsidP="00C13FB9">
      <w:pPr>
        <w:jc w:val="center"/>
        <w:rPr>
          <w:rFonts w:ascii="Gill Sans MT" w:hAnsi="Gill Sans MT"/>
        </w:rPr>
      </w:pPr>
      <w:r w:rsidRPr="00C13FB9">
        <w:rPr>
          <w:rFonts w:ascii="Gill Sans MT" w:hAnsi="Gill Sans MT"/>
          <w:noProof/>
        </w:rPr>
        <w:drawing>
          <wp:inline distT="0" distB="0" distL="0" distR="0" wp14:anchorId="4CC5E0C9" wp14:editId="52D03BBC">
            <wp:extent cx="3863211" cy="896264"/>
            <wp:effectExtent l="19050" t="19050" r="23495" b="184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67407F41" w:rsidRPr="00C13FB9">
        <w:rPr>
          <w:rFonts w:ascii="Gill Sans MT" w:hAnsi="Gill Sans MT"/>
        </w:rPr>
        <w:br/>
      </w:r>
    </w:p>
    <w:p w14:paraId="30B22B45" w14:textId="77777777" w:rsidR="00C13FB9" w:rsidRPr="00C13FB9" w:rsidRDefault="00C13FB9" w:rsidP="00C13FB9">
      <w:pPr>
        <w:jc w:val="both"/>
        <w:rPr>
          <w:rFonts w:ascii="Gill Sans MT" w:eastAsia="Gill Sans MT" w:hAnsi="Gill Sans MT" w:cs="Gill Sans MT"/>
          <w:b/>
          <w:bCs/>
          <w:color w:val="000000" w:themeColor="text1"/>
        </w:rPr>
      </w:pPr>
    </w:p>
    <w:p w14:paraId="065E296B" w14:textId="1A65A42F" w:rsidR="00C13FB9" w:rsidRDefault="0FA11857" w:rsidP="00C13FB9">
      <w:pPr>
        <w:jc w:val="both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 w:rsidRPr="00C13FB9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</w:rPr>
        <w:t>DEBORAH A. THOMAS AND JOSEPH MASCO</w:t>
      </w:r>
      <w:r w:rsidR="00A85F37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</w:rPr>
        <w:t>,</w:t>
      </w:r>
      <w:r w:rsidR="44AF5487" w:rsidRPr="00C13FB9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</w:rPr>
        <w:t xml:space="preserve"> eds</w:t>
      </w:r>
      <w:r w:rsidR="408BDE58" w:rsidRPr="00C13FB9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</w:rPr>
        <w:t>.</w:t>
      </w:r>
      <w:r w:rsidRPr="00C13FB9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</w:rPr>
        <w:t xml:space="preserve"> </w:t>
      </w:r>
      <w:r w:rsidR="12CD46FC" w:rsidRP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>SOVEREIGNTY</w:t>
      </w:r>
      <w:r w:rsid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 xml:space="preserve"> </w:t>
      </w:r>
      <w:r w:rsidR="12CD46FC" w:rsidRP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>UNHINGED: AN ILLUSTRATED PRIMER FOR THE STUDY OF PRESENT INTENSITIES,</w:t>
      </w:r>
      <w:r w:rsid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 xml:space="preserve"> </w:t>
      </w:r>
      <w:r w:rsidR="12CD46FC" w:rsidRP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>DIS</w:t>
      </w:r>
      <w:r w:rsidR="005D7E62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>A</w:t>
      </w:r>
      <w:r w:rsidR="12CD46FC" w:rsidRPr="00C13FB9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</w:rPr>
        <w:t xml:space="preserve">VOWALS, AND TEMPORAL DERANGEMENTS. </w:t>
      </w:r>
      <w:r w:rsidR="41DB404E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 xml:space="preserve">DURHAM: </w:t>
      </w:r>
      <w:r w:rsidR="12CD46FC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DUKE UNIVERSITY</w:t>
      </w:r>
      <w:r w:rsid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 xml:space="preserve"> </w:t>
      </w:r>
      <w:r w:rsidR="12CD46FC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PRESS.</w:t>
      </w:r>
      <w:r w:rsid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 xml:space="preserve"> </w:t>
      </w:r>
      <w:r w:rsidR="3C89674A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360</w:t>
      </w:r>
      <w:r w:rsid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 xml:space="preserve"> </w:t>
      </w:r>
      <w:r w:rsidR="3B087241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P</w:t>
      </w:r>
      <w:r w:rsidR="3C89674A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.</w:t>
      </w:r>
      <w:r w:rsid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 xml:space="preserve"> </w:t>
      </w:r>
      <w:r w:rsidR="3C89674A"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ISBN: 9781478019084</w:t>
      </w:r>
    </w:p>
    <w:p w14:paraId="55546CA3" w14:textId="6567AFE2" w:rsidR="0FA11857" w:rsidRPr="00C13FB9" w:rsidRDefault="0FA11857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6C9C1B85" w14:textId="27BA09CA" w:rsidR="3C89674A" w:rsidRPr="00C13FB9" w:rsidRDefault="3C89674A" w:rsidP="00C13FB9">
      <w:pPr>
        <w:jc w:val="center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 w:rsidRPr="00C13FB9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NATALIA LOPEZ</w:t>
      </w:r>
      <w:r w:rsidRPr="00C13FB9">
        <w:rPr>
          <w:rStyle w:val="FootnoteReference"/>
          <w:rFonts w:ascii="Gill Sans MT" w:eastAsia="Gill Sans MT" w:hAnsi="Gill Sans MT" w:cs="Gill Sans MT"/>
          <w:color w:val="000000" w:themeColor="text1"/>
          <w:sz w:val="28"/>
          <w:szCs w:val="28"/>
        </w:rPr>
        <w:footnoteReference w:id="1"/>
      </w:r>
    </w:p>
    <w:p w14:paraId="53F1166A" w14:textId="77777777" w:rsidR="00882FD1" w:rsidRPr="00C13FB9" w:rsidRDefault="00882FD1" w:rsidP="00C13FB9">
      <w:pPr>
        <w:rPr>
          <w:rFonts w:ascii="Gill Sans MT" w:eastAsia="Gill Sans MT" w:hAnsi="Gill Sans MT" w:cs="Gill Sans MT"/>
          <w:color w:val="000000" w:themeColor="text1"/>
        </w:rPr>
      </w:pPr>
    </w:p>
    <w:p w14:paraId="77430348" w14:textId="48D6CB2E" w:rsidR="743877A0" w:rsidRPr="00C13FB9" w:rsidRDefault="743877A0" w:rsidP="00C13FB9">
      <w:pPr>
        <w:rPr>
          <w:rFonts w:ascii="Gill Sans MT" w:eastAsia="Gill Sans MT" w:hAnsi="Gill Sans MT" w:cs="Gill Sans MT"/>
          <w:color w:val="000000" w:themeColor="text1"/>
        </w:rPr>
      </w:pPr>
    </w:p>
    <w:p w14:paraId="5D2CA1C1" w14:textId="788766A6" w:rsidR="004962D6" w:rsidRPr="00C13FB9" w:rsidRDefault="00D95986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C13FB9">
        <w:rPr>
          <w:rFonts w:ascii="Gill Sans MT" w:eastAsia="Gill Sans MT" w:hAnsi="Gill Sans MT" w:cs="Gill Sans MT"/>
          <w:color w:val="000000" w:themeColor="text1"/>
        </w:rPr>
        <w:t xml:space="preserve">What does sovereignty </w:t>
      </w:r>
      <w:r w:rsidRPr="00C13FB9">
        <w:rPr>
          <w:rFonts w:ascii="Gill Sans MT" w:eastAsia="Gill Sans MT" w:hAnsi="Gill Sans MT" w:cs="Gill Sans MT"/>
          <w:i/>
          <w:iCs/>
          <w:color w:val="000000" w:themeColor="text1"/>
        </w:rPr>
        <w:t>feel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like? 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 xml:space="preserve">Sovereignty </w:t>
      </w:r>
      <w:r w:rsidR="00754A92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u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nhinged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presents a unique exploration of the experiential dimensions of sovereignty and reconsiders this concept through a </w:t>
      </w:r>
      <w:r w:rsidR="6AC57E59" w:rsidRPr="00C13FB9">
        <w:rPr>
          <w:rFonts w:ascii="Gill Sans MT" w:eastAsia="Gill Sans MT" w:hAnsi="Gill Sans MT" w:cs="Gill Sans MT"/>
          <w:color w:val="000000" w:themeColor="text1"/>
          <w:kern w:val="0"/>
        </w:rPr>
        <w:t>perceptual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lens. This </w:t>
      </w:r>
      <w:r w:rsidR="71FDF700" w:rsidRPr="00C13FB9">
        <w:rPr>
          <w:rFonts w:ascii="Gill Sans MT" w:eastAsia="Gill Sans MT" w:hAnsi="Gill Sans MT" w:cs="Gill Sans MT"/>
          <w:color w:val="000000" w:themeColor="text1"/>
          <w:kern w:val="0"/>
        </w:rPr>
        <w:t>‘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>primer</w:t>
      </w:r>
      <w:r w:rsidR="54887595" w:rsidRPr="00C13FB9">
        <w:rPr>
          <w:rFonts w:ascii="Gill Sans MT" w:eastAsia="Gill Sans MT" w:hAnsi="Gill Sans MT" w:cs="Gill Sans MT"/>
          <w:color w:val="000000" w:themeColor="text1"/>
          <w:kern w:val="0"/>
        </w:rPr>
        <w:t>’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transcends the familiar terrain of established discussions, and assumptions surrounding sovereignty, power production, and the nation-state</w:t>
      </w:r>
      <w:r w:rsidR="4B459EA6" w:rsidRPr="00C13FB9">
        <w:rPr>
          <w:rFonts w:ascii="Gill Sans MT" w:eastAsia="Gill Sans MT" w:hAnsi="Gill Sans MT" w:cs="Gill Sans MT"/>
          <w:color w:val="000000" w:themeColor="text1"/>
          <w:kern w:val="0"/>
        </w:rPr>
        <w:t>,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and instead finds its meaning through the prosaic everyday existence </w:t>
      </w:r>
      <w:r w:rsidR="0E6EA0CE" w:rsidRPr="00C13FB9">
        <w:rPr>
          <w:rFonts w:ascii="Gill Sans MT" w:eastAsia="Gill Sans MT" w:hAnsi="Gill Sans MT" w:cs="Gill Sans MT"/>
          <w:color w:val="000000" w:themeColor="text1"/>
        </w:rPr>
        <w:t>of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the individual</w:t>
      </w:r>
      <w:r w:rsidR="00B45995" w:rsidRPr="00C13FB9">
        <w:rPr>
          <w:rFonts w:ascii="Gill Sans MT" w:eastAsia="Gill Sans MT" w:hAnsi="Gill Sans MT" w:cs="Gill Sans MT"/>
          <w:color w:val="000000" w:themeColor="text1"/>
          <w:kern w:val="0"/>
        </w:rPr>
        <w:t>.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Authored by a diverse array of contributors, each chapter of 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 xml:space="preserve">Sovereignty </w:t>
      </w:r>
      <w:r w:rsidR="00AA421A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u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nhinged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>adds</w:t>
      </w:r>
      <w:r w:rsidR="007B41DF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a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distinct voice to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this new conceptual 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discussion, weaving together explorations of sovereignty’s 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presence 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>with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in themes such as art, nature, love, food, and music. In highlighting the intricacies of sovereignty’s everyday production and deconstruction, 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 xml:space="preserve">Sovereignty </w:t>
      </w:r>
      <w:r w:rsidR="00AA421A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u</w:t>
      </w:r>
      <w:r w:rsidR="0052056D" w:rsidRPr="00C13FB9">
        <w:rPr>
          <w:rFonts w:ascii="Gill Sans MT" w:eastAsia="Gill Sans MT" w:hAnsi="Gill Sans MT" w:cs="Gill Sans MT"/>
          <w:i/>
          <w:iCs/>
          <w:color w:val="000000" w:themeColor="text1"/>
          <w:kern w:val="0"/>
        </w:rPr>
        <w:t>nhinged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presents an ambitious foray into redirecting scholarly discussion to a more intense, collective, and 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>reflective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understanding of sovereignty</w:t>
      </w:r>
      <w:r w:rsidR="2A3C45CE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</w:t>
      </w:r>
      <w:r w:rsidR="000F7F7F">
        <w:rPr>
          <w:rFonts w:ascii="Gill Sans MT" w:eastAsia="Gill Sans MT" w:hAnsi="Gill Sans MT" w:cs="Gill Sans MT"/>
          <w:color w:val="000000" w:themeColor="text1"/>
          <w:kern w:val="0"/>
        </w:rPr>
        <w:t>–</w:t>
      </w:r>
      <w:r w:rsidR="2A3C45CE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one that unhinges itself from traditional frameworks and engages with the full </w:t>
      </w:r>
      <w:r w:rsidR="005A31A5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(dis)arrangement 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>of everyday li</w:t>
      </w:r>
      <w:r w:rsidR="00350D05" w:rsidRPr="00C13FB9">
        <w:rPr>
          <w:rFonts w:ascii="Gill Sans MT" w:eastAsia="Gill Sans MT" w:hAnsi="Gill Sans MT" w:cs="Gill Sans MT"/>
          <w:color w:val="000000" w:themeColor="text1"/>
          <w:kern w:val="0"/>
        </w:rPr>
        <w:t>fe</w:t>
      </w:r>
      <w:r w:rsidR="0052056D" w:rsidRPr="00C13FB9">
        <w:rPr>
          <w:rFonts w:ascii="Gill Sans MT" w:eastAsia="Gill Sans MT" w:hAnsi="Gill Sans MT" w:cs="Gill Sans MT"/>
          <w:color w:val="000000" w:themeColor="text1"/>
          <w:kern w:val="0"/>
        </w:rPr>
        <w:t>.</w:t>
      </w:r>
    </w:p>
    <w:p w14:paraId="7369BC87" w14:textId="3E18853F" w:rsidR="00855B38" w:rsidRPr="00C13FB9" w:rsidRDefault="000B0917" w:rsidP="00C13FB9">
      <w:pPr>
        <w:ind w:firstLine="720"/>
        <w:jc w:val="both"/>
        <w:rPr>
          <w:rFonts w:ascii="Gill Sans MT" w:eastAsia="Gill Sans MT" w:hAnsi="Gill Sans MT" w:cs="Gill Sans MT"/>
          <w:color w:val="000000" w:themeColor="text1"/>
        </w:rPr>
      </w:pPr>
      <w:r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This volume is divided into three sections with two </w:t>
      </w:r>
      <w:r w:rsidR="00EF6E23" w:rsidRPr="00C13FB9">
        <w:rPr>
          <w:rFonts w:ascii="Gill Sans MT" w:eastAsia="Gill Sans MT" w:hAnsi="Gill Sans MT" w:cs="Gill Sans MT"/>
          <w:color w:val="000000" w:themeColor="text1"/>
          <w:kern w:val="0"/>
        </w:rPr>
        <w:t>media</w:t>
      </w:r>
      <w:r w:rsidR="00350D05" w:rsidRPr="00C13FB9">
        <w:rPr>
          <w:rFonts w:ascii="Gill Sans MT" w:eastAsia="Gill Sans MT" w:hAnsi="Gill Sans MT" w:cs="Gill Sans MT"/>
          <w:color w:val="000000" w:themeColor="text1"/>
          <w:kern w:val="0"/>
        </w:rPr>
        <w:t>-oriented</w:t>
      </w:r>
      <w:r w:rsidR="00EF6E23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</w:t>
      </w:r>
      <w:r w:rsidRPr="00C13FB9">
        <w:rPr>
          <w:rFonts w:ascii="Gill Sans MT" w:eastAsia="Gill Sans MT" w:hAnsi="Gill Sans MT" w:cs="Gill Sans MT"/>
          <w:color w:val="000000" w:themeColor="text1"/>
          <w:kern w:val="0"/>
        </w:rPr>
        <w:t>interludes des</w:t>
      </w:r>
      <w:r w:rsidR="26E7B078" w:rsidRPr="00C13FB9">
        <w:rPr>
          <w:rFonts w:ascii="Gill Sans MT" w:eastAsia="Gill Sans MT" w:hAnsi="Gill Sans MT" w:cs="Gill Sans MT"/>
          <w:color w:val="000000" w:themeColor="text1"/>
          <w:kern w:val="0"/>
        </w:rPr>
        <w:t>i</w:t>
      </w:r>
      <w:r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gned to </w:t>
      </w:r>
      <w:r w:rsidR="652170CB" w:rsidRPr="00C13FB9">
        <w:rPr>
          <w:rFonts w:ascii="Gill Sans MT" w:eastAsia="Gill Sans MT" w:hAnsi="Gill Sans MT" w:cs="Gill Sans MT"/>
          <w:color w:val="000000" w:themeColor="text1"/>
        </w:rPr>
        <w:t>mix</w:t>
      </w:r>
      <w:r w:rsidR="00EF6E23" w:rsidRPr="00C13FB9">
        <w:rPr>
          <w:rFonts w:ascii="Gill Sans MT" w:eastAsia="Gill Sans MT" w:hAnsi="Gill Sans MT" w:cs="Gill Sans MT"/>
          <w:color w:val="000000" w:themeColor="text1"/>
          <w:kern w:val="0"/>
        </w:rPr>
        <w:t xml:space="preserve"> expressions of art and photography within the varied analyses of these chapters. </w:t>
      </w:r>
      <w:r w:rsidR="00F668BD" w:rsidRPr="00C13FB9">
        <w:rPr>
          <w:rFonts w:ascii="Gill Sans MT" w:eastAsia="Gill Sans MT" w:hAnsi="Gill Sans MT" w:cs="Gill Sans MT"/>
          <w:color w:val="000000" w:themeColor="text1"/>
        </w:rPr>
        <w:t xml:space="preserve">The inaugural section, titled </w:t>
      </w:r>
      <w:r w:rsidR="098EB867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="00F668BD" w:rsidRPr="00C13FB9">
        <w:rPr>
          <w:rFonts w:ascii="Gill Sans MT" w:eastAsia="Gill Sans MT" w:hAnsi="Gill Sans MT" w:cs="Gill Sans MT"/>
          <w:color w:val="000000" w:themeColor="text1"/>
        </w:rPr>
        <w:t>Capture/Escape</w:t>
      </w:r>
      <w:r w:rsidR="71153B7F" w:rsidRPr="00C13FB9">
        <w:rPr>
          <w:rFonts w:ascii="Gill Sans MT" w:eastAsia="Gill Sans MT" w:hAnsi="Gill Sans MT" w:cs="Gill Sans MT"/>
          <w:color w:val="000000" w:themeColor="text1"/>
        </w:rPr>
        <w:t>’</w:t>
      </w:r>
      <w:r w:rsidR="000F7F7F">
        <w:rPr>
          <w:rFonts w:ascii="Gill Sans MT" w:eastAsia="Gill Sans MT" w:hAnsi="Gill Sans MT" w:cs="Gill Sans MT"/>
          <w:color w:val="000000" w:themeColor="text1"/>
        </w:rPr>
        <w:t>,</w:t>
      </w:r>
      <w:r w:rsidR="00F668BD" w:rsidRPr="00C13FB9">
        <w:rPr>
          <w:rFonts w:ascii="Gill Sans MT" w:eastAsia="Gill Sans MT" w:hAnsi="Gill Sans MT" w:cs="Gill Sans MT"/>
          <w:color w:val="000000" w:themeColor="text1"/>
        </w:rPr>
        <w:t xml:space="preserve"> embarks on an exploration of the present-day impacts of historical phenomena and their effects on the dynamics of normative frameworks of modern-day sovereignty. </w:t>
      </w:r>
      <w:r w:rsidR="007D0C5D" w:rsidRPr="00C13FB9">
        <w:rPr>
          <w:rFonts w:ascii="Gill Sans MT" w:eastAsia="Gill Sans MT" w:hAnsi="Gill Sans MT" w:cs="Gill Sans MT"/>
          <w:color w:val="000000" w:themeColor="text1"/>
        </w:rPr>
        <w:t xml:space="preserve">These authors skillfully explore how the legacies of </w:t>
      </w:r>
      <w:r w:rsidR="3990AA28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="007D0C5D" w:rsidRPr="00C13FB9">
        <w:rPr>
          <w:rFonts w:ascii="Gill Sans MT" w:eastAsia="Gill Sans MT" w:hAnsi="Gill Sans MT" w:cs="Gill Sans MT"/>
          <w:color w:val="000000" w:themeColor="text1"/>
        </w:rPr>
        <w:t>imperialism, civil war, and revolution</w:t>
      </w:r>
      <w:r w:rsidR="00A5EDAA" w:rsidRPr="00C13FB9">
        <w:rPr>
          <w:rFonts w:ascii="Gill Sans MT" w:eastAsia="Gill Sans MT" w:hAnsi="Gill Sans MT" w:cs="Gill Sans MT"/>
          <w:color w:val="000000" w:themeColor="text1"/>
        </w:rPr>
        <w:t xml:space="preserve">’ </w:t>
      </w:r>
      <w:r w:rsidR="007D0C5D" w:rsidRPr="00C13FB9">
        <w:rPr>
          <w:rFonts w:ascii="Gill Sans MT" w:eastAsia="Gill Sans MT" w:hAnsi="Gill Sans MT" w:cs="Gill Sans MT"/>
          <w:color w:val="000000" w:themeColor="text1"/>
        </w:rPr>
        <w:t>have unraveled and reconstructed sovereignty</w:t>
      </w:r>
      <w:r w:rsidR="67712D52" w:rsidRPr="00C13FB9">
        <w:rPr>
          <w:rFonts w:ascii="Gill Sans MT" w:eastAsia="Gill Sans MT" w:hAnsi="Gill Sans MT" w:cs="Gill Sans MT"/>
          <w:color w:val="000000" w:themeColor="text1"/>
        </w:rPr>
        <w:t>,</w:t>
      </w:r>
      <w:r w:rsidR="007D0C5D" w:rsidRPr="00C13FB9">
        <w:rPr>
          <w:rFonts w:ascii="Gill Sans MT" w:eastAsia="Gill Sans MT" w:hAnsi="Gill Sans MT" w:cs="Gill Sans MT"/>
          <w:color w:val="000000" w:themeColor="text1"/>
        </w:rPr>
        <w:t xml:space="preserve"> and subsequently 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 xml:space="preserve">reconfigure </w:t>
      </w:r>
      <w:r w:rsidR="00350D05" w:rsidRPr="00C13FB9">
        <w:rPr>
          <w:rFonts w:ascii="Gill Sans MT" w:eastAsia="Gill Sans MT" w:hAnsi="Gill Sans MT" w:cs="Gill Sans MT"/>
          <w:color w:val="000000" w:themeColor="text1"/>
        </w:rPr>
        <w:t xml:space="preserve">the </w:t>
      </w:r>
      <w:r w:rsidR="0671453D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="00350D05" w:rsidRPr="00C13FB9">
        <w:rPr>
          <w:rFonts w:ascii="Gill Sans MT" w:eastAsia="Gill Sans MT" w:hAnsi="Gill Sans MT" w:cs="Gill Sans MT"/>
          <w:color w:val="000000" w:themeColor="text1"/>
        </w:rPr>
        <w:t>ordinary</w:t>
      </w:r>
      <w:r w:rsidR="171B23BE" w:rsidRPr="00C13FB9">
        <w:rPr>
          <w:rFonts w:ascii="Gill Sans MT" w:eastAsia="Gill Sans MT" w:hAnsi="Gill Sans MT" w:cs="Gill Sans MT"/>
          <w:color w:val="000000" w:themeColor="text1"/>
        </w:rPr>
        <w:t>’</w:t>
      </w:r>
      <w:r w:rsidR="00350D05" w:rsidRPr="00C13FB9">
        <w:rPr>
          <w:rFonts w:ascii="Gill Sans MT" w:eastAsia="Gill Sans MT" w:hAnsi="Gill Sans MT" w:cs="Gill Sans MT"/>
          <w:color w:val="000000" w:themeColor="text1"/>
        </w:rPr>
        <w:t xml:space="preserve"> (11). 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 xml:space="preserve">This section is capped by a series of photocollages by </w:t>
      </w:r>
      <w:proofErr w:type="spellStart"/>
      <w:r w:rsidR="00855B38" w:rsidRPr="00C13FB9">
        <w:rPr>
          <w:rFonts w:ascii="Gill Sans MT" w:eastAsia="Gill Sans MT" w:hAnsi="Gill Sans MT" w:cs="Gill Sans MT"/>
          <w:color w:val="000000" w:themeColor="text1"/>
        </w:rPr>
        <w:t>Leniqueca</w:t>
      </w:r>
      <w:proofErr w:type="spellEnd"/>
      <w:r w:rsidR="00855B38" w:rsidRPr="00C13FB9">
        <w:rPr>
          <w:rFonts w:ascii="Gill Sans MT" w:eastAsia="Gill Sans MT" w:hAnsi="Gill Sans MT" w:cs="Gill Sans MT"/>
          <w:color w:val="000000" w:themeColor="text1"/>
        </w:rPr>
        <w:t xml:space="preserve"> A. Welcome, designed to evoke the captured essence and feelings of </w:t>
      </w:r>
      <w:r w:rsidR="000F7F7F">
        <w:rPr>
          <w:rFonts w:ascii="Gill Sans MT" w:eastAsia="Gill Sans MT" w:hAnsi="Gill Sans MT" w:cs="Gill Sans MT"/>
          <w:color w:val="000000" w:themeColor="text1"/>
        </w:rPr>
        <w:t>‘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>mutual sovereign being</w:t>
      </w:r>
      <w:r w:rsidR="000F7F7F">
        <w:rPr>
          <w:rFonts w:ascii="Gill Sans MT" w:eastAsia="Gill Sans MT" w:hAnsi="Gill Sans MT" w:cs="Gill Sans MT"/>
          <w:color w:val="000000" w:themeColor="text1"/>
        </w:rPr>
        <w:t>’</w:t>
      </w:r>
      <w:r w:rsidR="0033732D" w:rsidRPr="00C13FB9">
        <w:rPr>
          <w:rFonts w:ascii="Gill Sans MT" w:eastAsia="Gill Sans MT" w:hAnsi="Gill Sans MT" w:cs="Gill Sans MT"/>
          <w:color w:val="000000" w:themeColor="text1"/>
        </w:rPr>
        <w:t xml:space="preserve"> (96)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 xml:space="preserve">. This is a welcome start to </w:t>
      </w:r>
      <w:r w:rsidR="252C1767" w:rsidRPr="00C13FB9">
        <w:rPr>
          <w:rFonts w:ascii="Gill Sans MT" w:eastAsia="Gill Sans MT" w:hAnsi="Gill Sans MT" w:cs="Gill Sans MT"/>
          <w:color w:val="000000" w:themeColor="text1"/>
        </w:rPr>
        <w:t xml:space="preserve">the 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 xml:space="preserve">volume, as it includes well-needed historical </w:t>
      </w:r>
      <w:r w:rsidR="37DBA871" w:rsidRPr="00C13FB9">
        <w:rPr>
          <w:rFonts w:ascii="Gill Sans MT" w:eastAsia="Gill Sans MT" w:hAnsi="Gill Sans MT" w:cs="Gill Sans MT"/>
          <w:color w:val="000000" w:themeColor="text1"/>
        </w:rPr>
        <w:t xml:space="preserve">context </w:t>
      </w:r>
      <w:r w:rsidR="00855B38" w:rsidRPr="00C13FB9">
        <w:rPr>
          <w:rFonts w:ascii="Gill Sans MT" w:eastAsia="Gill Sans MT" w:hAnsi="Gill Sans MT" w:cs="Gill Sans MT"/>
          <w:color w:val="000000" w:themeColor="text1"/>
        </w:rPr>
        <w:t>while simultaneously maintaining a vigilant focus on contemporary ruptures and anomalies.</w:t>
      </w:r>
      <w:r w:rsidR="0026356E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5C483B3D" w14:textId="1791FC3F" w:rsidR="0026356E" w:rsidRPr="00C13FB9" w:rsidRDefault="0026356E" w:rsidP="00C13FB9">
      <w:pPr>
        <w:ind w:firstLine="720"/>
        <w:jc w:val="both"/>
        <w:rPr>
          <w:rFonts w:ascii="Gill Sans MT" w:eastAsia="Gill Sans MT" w:hAnsi="Gill Sans MT" w:cs="Gill Sans MT"/>
          <w:color w:val="000000" w:themeColor="text1"/>
        </w:rPr>
      </w:pPr>
      <w:r w:rsidRPr="00C13FB9">
        <w:rPr>
          <w:rFonts w:ascii="Gill Sans MT" w:eastAsia="Gill Sans MT" w:hAnsi="Gill Sans MT" w:cs="Gill Sans MT"/>
          <w:color w:val="000000" w:themeColor="text1"/>
        </w:rPr>
        <w:t xml:space="preserve">The second section, titled </w:t>
      </w:r>
      <w:r w:rsidR="4BDCCE01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Pr="00C13FB9">
        <w:rPr>
          <w:rFonts w:ascii="Gill Sans MT" w:eastAsia="Gill Sans MT" w:hAnsi="Gill Sans MT" w:cs="Gill Sans MT"/>
          <w:color w:val="000000" w:themeColor="text1"/>
        </w:rPr>
        <w:t>Breaking/Making</w:t>
      </w:r>
      <w:r w:rsidR="38FC8348" w:rsidRPr="00C13FB9">
        <w:rPr>
          <w:rFonts w:ascii="Gill Sans MT" w:eastAsia="Gill Sans MT" w:hAnsi="Gill Sans MT" w:cs="Gill Sans MT"/>
          <w:color w:val="000000" w:themeColor="text1"/>
        </w:rPr>
        <w:t>’</w:t>
      </w:r>
      <w:r w:rsidRPr="00C13FB9">
        <w:rPr>
          <w:rFonts w:ascii="Gill Sans MT" w:eastAsia="Gill Sans MT" w:hAnsi="Gill Sans MT" w:cs="Gill Sans MT"/>
          <w:color w:val="000000" w:themeColor="text1"/>
        </w:rPr>
        <w:t>, place</w:t>
      </w:r>
      <w:r w:rsidR="7A14953F" w:rsidRPr="00C13FB9">
        <w:rPr>
          <w:rFonts w:ascii="Gill Sans MT" w:eastAsia="Gill Sans MT" w:hAnsi="Gill Sans MT" w:cs="Gill Sans MT"/>
          <w:color w:val="000000" w:themeColor="text1"/>
        </w:rPr>
        <w:t>s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the reader at the center of the paradox </w:t>
      </w:r>
      <w:r w:rsidR="0D4FE4EA" w:rsidRPr="00C13FB9">
        <w:rPr>
          <w:rFonts w:ascii="Gill Sans MT" w:eastAsia="Gill Sans MT" w:hAnsi="Gill Sans MT" w:cs="Gill Sans MT"/>
          <w:color w:val="000000" w:themeColor="text1"/>
        </w:rPr>
        <w:t xml:space="preserve">of </w:t>
      </w:r>
      <w:r w:rsidRPr="00C13FB9">
        <w:rPr>
          <w:rFonts w:ascii="Gill Sans MT" w:eastAsia="Gill Sans MT" w:hAnsi="Gill Sans MT" w:cs="Gill Sans MT"/>
          <w:color w:val="000000" w:themeColor="text1"/>
        </w:rPr>
        <w:t>living within the contemporary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context of both global and national 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>sovereignty while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also contemplating the possibilities of escape and the implications of existing beyond these constructs.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AE52064" w:rsidRPr="00C13FB9">
        <w:rPr>
          <w:rFonts w:ascii="Gill Sans MT" w:eastAsia="Gill Sans MT" w:hAnsi="Gill Sans MT" w:cs="Gill Sans MT"/>
          <w:color w:val="000000" w:themeColor="text1"/>
        </w:rPr>
        <w:t>Within these chapters, this volume</w:t>
      </w:r>
      <w:r w:rsidR="000F7F7F">
        <w:rPr>
          <w:rFonts w:ascii="Gill Sans MT" w:eastAsia="Gill Sans MT" w:hAnsi="Gill Sans MT" w:cs="Gill Sans MT"/>
          <w:color w:val="000000" w:themeColor="text1"/>
        </w:rPr>
        <w:t>’</w:t>
      </w:r>
      <w:r w:rsidR="0AE52064" w:rsidRPr="00C13FB9">
        <w:rPr>
          <w:rFonts w:ascii="Gill Sans MT" w:eastAsia="Gill Sans MT" w:hAnsi="Gill Sans MT" w:cs="Gill Sans MT"/>
          <w:color w:val="000000" w:themeColor="text1"/>
        </w:rPr>
        <w:t>s ethnographic rigor truly shines through.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 From service call centers and school cafeterias in India</w:t>
      </w:r>
      <w:r w:rsidR="69D78125" w:rsidRPr="00C13FB9">
        <w:rPr>
          <w:rFonts w:ascii="Gill Sans MT" w:eastAsia="Gill Sans MT" w:hAnsi="Gill Sans MT" w:cs="Gill Sans MT"/>
          <w:color w:val="000000" w:themeColor="text1"/>
        </w:rPr>
        <w:t>,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 to the industrial slaughterhouses of the United States, each author within this section has created a meticulous portrait of individuals living with the physical and mental repercussions of s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>overeign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 power</w:t>
      </w:r>
      <w:r w:rsidR="2A98113F" w:rsidRPr="00C13FB9">
        <w:rPr>
          <w:rFonts w:ascii="Gill Sans MT" w:eastAsia="Gill Sans MT" w:hAnsi="Gill Sans MT" w:cs="Gill Sans MT"/>
          <w:color w:val="000000" w:themeColor="text1"/>
        </w:rPr>
        <w:t>,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 xml:space="preserve"> while also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 finding moments of revolution and remaking through community and interdependence. Lochlann </w:t>
      </w:r>
      <w:r w:rsidR="003F290C" w:rsidRPr="00C13FB9">
        <w:rPr>
          <w:rFonts w:ascii="Gill Sans MT" w:eastAsia="Gill Sans MT" w:hAnsi="Gill Sans MT" w:cs="Gill Sans MT"/>
          <w:color w:val="000000" w:themeColor="text1"/>
        </w:rPr>
        <w:t>J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ain closes 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 xml:space="preserve">this </w:t>
      </w:r>
      <w:r w:rsidR="00D732B5" w:rsidRPr="00C13FB9">
        <w:rPr>
          <w:rFonts w:ascii="Gill Sans MT" w:eastAsia="Gill Sans MT" w:hAnsi="Gill Sans MT" w:cs="Gill Sans MT"/>
          <w:color w:val="000000" w:themeColor="text1"/>
        </w:rPr>
        <w:t xml:space="preserve">section with an interlude illustrating the </w:t>
      </w:r>
      <w:r w:rsidR="00DA2157" w:rsidRPr="00C13FB9">
        <w:rPr>
          <w:rFonts w:ascii="Gill Sans MT" w:eastAsia="Gill Sans MT" w:hAnsi="Gill Sans MT" w:cs="Gill Sans MT"/>
          <w:color w:val="000000" w:themeColor="text1"/>
        </w:rPr>
        <w:t xml:space="preserve">politics of </w:t>
      </w:r>
      <w:r w:rsidR="00DA2157" w:rsidRPr="00C13FB9">
        <w:rPr>
          <w:rFonts w:ascii="Gill Sans MT" w:eastAsia="Gill Sans MT" w:hAnsi="Gill Sans MT" w:cs="Gill Sans MT"/>
          <w:color w:val="000000" w:themeColor="text1"/>
        </w:rPr>
        <w:lastRenderedPageBreak/>
        <w:t xml:space="preserve">giving, losing, and </w:t>
      </w:r>
      <w:r w:rsidR="0846870C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="00DA2157" w:rsidRPr="00C13FB9">
        <w:rPr>
          <w:rFonts w:ascii="Gill Sans MT" w:eastAsia="Gill Sans MT" w:hAnsi="Gill Sans MT" w:cs="Gill Sans MT"/>
          <w:color w:val="000000" w:themeColor="text1"/>
        </w:rPr>
        <w:t>demanding breath</w:t>
      </w:r>
      <w:r w:rsidR="2E6646D1" w:rsidRPr="00C13FB9">
        <w:rPr>
          <w:rFonts w:ascii="Gill Sans MT" w:eastAsia="Gill Sans MT" w:hAnsi="Gill Sans MT" w:cs="Gill Sans MT"/>
          <w:color w:val="000000" w:themeColor="text1"/>
        </w:rPr>
        <w:t>’</w:t>
      </w:r>
      <w:r w:rsidR="003F290C" w:rsidRPr="00C13FB9">
        <w:rPr>
          <w:rFonts w:ascii="Gill Sans MT" w:eastAsia="Gill Sans MT" w:hAnsi="Gill Sans MT" w:cs="Gill Sans MT"/>
          <w:color w:val="000000" w:themeColor="text1"/>
        </w:rPr>
        <w:t xml:space="preserve"> (211)</w:t>
      </w:r>
      <w:r w:rsidR="00DA2157" w:rsidRPr="00C13FB9">
        <w:rPr>
          <w:rFonts w:ascii="Gill Sans MT" w:eastAsia="Gill Sans MT" w:hAnsi="Gill Sans MT" w:cs="Gill Sans MT"/>
          <w:color w:val="000000" w:themeColor="text1"/>
        </w:rPr>
        <w:t xml:space="preserve">. 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 xml:space="preserve">While visiting several corners of the globe, this section still maintains a distinct throughline in highlighting the shared experiences, feelings, and conflicts 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>of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 xml:space="preserve"> the 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 xml:space="preserve">sovereign 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 xml:space="preserve">human </w:t>
      </w:r>
      <w:r w:rsidR="000D1562" w:rsidRPr="00C13FB9">
        <w:rPr>
          <w:rFonts w:ascii="Gill Sans MT" w:eastAsia="Gill Sans MT" w:hAnsi="Gill Sans MT" w:cs="Gill Sans MT"/>
          <w:color w:val="000000" w:themeColor="text1"/>
        </w:rPr>
        <w:t>condition</w:t>
      </w:r>
      <w:r w:rsidR="00D423CD" w:rsidRPr="00C13FB9">
        <w:rPr>
          <w:rFonts w:ascii="Gill Sans MT" w:eastAsia="Gill Sans MT" w:hAnsi="Gill Sans MT" w:cs="Gill Sans MT"/>
          <w:color w:val="000000" w:themeColor="text1"/>
        </w:rPr>
        <w:t>.</w:t>
      </w:r>
    </w:p>
    <w:p w14:paraId="53DF5F0F" w14:textId="5686AC04" w:rsidR="00D423CD" w:rsidRPr="00C13FB9" w:rsidRDefault="00D423CD" w:rsidP="00C13FB9">
      <w:pPr>
        <w:ind w:firstLine="720"/>
        <w:jc w:val="both"/>
        <w:rPr>
          <w:rFonts w:ascii="Gill Sans MT" w:eastAsia="Gill Sans MT" w:hAnsi="Gill Sans MT" w:cs="Gill Sans MT"/>
          <w:color w:val="000000" w:themeColor="text1"/>
        </w:rPr>
      </w:pPr>
      <w:r w:rsidRPr="00C13FB9">
        <w:rPr>
          <w:rFonts w:ascii="Gill Sans MT" w:eastAsia="Gill Sans MT" w:hAnsi="Gill Sans MT" w:cs="Gill Sans MT"/>
          <w:color w:val="000000" w:themeColor="text1"/>
        </w:rPr>
        <w:t xml:space="preserve">The final section, titled </w:t>
      </w:r>
      <w:r w:rsidR="4CBB9913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Pr="00C13FB9">
        <w:rPr>
          <w:rFonts w:ascii="Gill Sans MT" w:eastAsia="Gill Sans MT" w:hAnsi="Gill Sans MT" w:cs="Gill Sans MT"/>
          <w:color w:val="000000" w:themeColor="text1"/>
        </w:rPr>
        <w:t>Exclusion/Embrace</w:t>
      </w:r>
      <w:r w:rsidR="23F5D968" w:rsidRPr="00C13FB9">
        <w:rPr>
          <w:rFonts w:ascii="Gill Sans MT" w:eastAsia="Gill Sans MT" w:hAnsi="Gill Sans MT" w:cs="Gill Sans MT"/>
          <w:color w:val="000000" w:themeColor="text1"/>
        </w:rPr>
        <w:t>’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="003426E2" w:rsidRPr="00C13FB9">
        <w:rPr>
          <w:rFonts w:ascii="Gill Sans MT" w:eastAsia="Gill Sans MT" w:hAnsi="Gill Sans MT" w:cs="Gill Sans MT"/>
          <w:color w:val="000000" w:themeColor="text1"/>
        </w:rPr>
        <w:t>is an exceptional climax to this volume. These chapters explore how</w:t>
      </w:r>
      <w:r w:rsidR="00584CC8" w:rsidRPr="00C13FB9">
        <w:rPr>
          <w:rFonts w:ascii="Gill Sans MT" w:eastAsia="Gill Sans MT" w:hAnsi="Gill Sans MT" w:cs="Gill Sans MT"/>
          <w:color w:val="000000" w:themeColor="text1"/>
        </w:rPr>
        <w:t xml:space="preserve">, for better or worse, </w:t>
      </w:r>
      <w:r w:rsidR="003426E2" w:rsidRPr="00C13FB9">
        <w:rPr>
          <w:rFonts w:ascii="Gill Sans MT" w:eastAsia="Gill Sans MT" w:hAnsi="Gill Sans MT" w:cs="Gill Sans MT"/>
          <w:color w:val="000000" w:themeColor="text1"/>
        </w:rPr>
        <w:t>the feelings of living under various networks and architectures of sovereignty can be mobilized to create new social and analytical orders</w:t>
      </w:r>
      <w:r w:rsidR="00F733F6" w:rsidRPr="00C13FB9">
        <w:rPr>
          <w:rFonts w:ascii="Gill Sans MT" w:eastAsia="Gill Sans MT" w:hAnsi="Gill Sans MT" w:cs="Gill Sans MT"/>
          <w:color w:val="000000" w:themeColor="text1"/>
        </w:rPr>
        <w:t xml:space="preserve">. 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>Kristen L. Simmons</w:t>
      </w:r>
      <w:r w:rsidR="61873946" w:rsidRPr="00C13FB9">
        <w:rPr>
          <w:rFonts w:ascii="Gill Sans MT" w:eastAsia="Gill Sans MT" w:hAnsi="Gill Sans MT" w:cs="Gill Sans MT"/>
          <w:color w:val="000000" w:themeColor="text1"/>
        </w:rPr>
        <w:t>,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 xml:space="preserve"> Kaya Naomi Williams </w:t>
      </w:r>
      <w:r w:rsidR="150AE7F7" w:rsidRPr="00C13FB9">
        <w:rPr>
          <w:rFonts w:ascii="Gill Sans MT" w:eastAsia="Gill Sans MT" w:hAnsi="Gill Sans MT" w:cs="Gill Sans MT"/>
          <w:color w:val="000000" w:themeColor="text1"/>
        </w:rPr>
        <w:t>and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 xml:space="preserve"> Danilyn Rutherford explore the implications of care, commitment, and shared feelings of loneliness and hope in creating new perspectives and methods of organization</w:t>
      </w:r>
      <w:r w:rsidR="003F290C" w:rsidRPr="00C13FB9">
        <w:rPr>
          <w:rFonts w:ascii="Gill Sans MT" w:eastAsia="Gill Sans MT" w:hAnsi="Gill Sans MT" w:cs="Gill Sans MT"/>
          <w:color w:val="000000" w:themeColor="text1"/>
        </w:rPr>
        <w:t xml:space="preserve"> (18)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 xml:space="preserve">. </w:t>
      </w:r>
      <w:r w:rsidR="7D2526C6" w:rsidRPr="00C13FB9">
        <w:rPr>
          <w:rFonts w:ascii="Gill Sans MT" w:eastAsia="Gill Sans MT" w:hAnsi="Gill Sans MT" w:cs="Gill Sans MT"/>
          <w:color w:val="000000" w:themeColor="text1"/>
        </w:rPr>
        <w:t>Additionally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>, Danilyn Rutherford touches on the mobilization of rage, particularly during the administration of U.S. President Donald Trump</w:t>
      </w:r>
      <w:r w:rsidR="003F290C" w:rsidRPr="00C13FB9">
        <w:rPr>
          <w:rFonts w:ascii="Gill Sans MT" w:eastAsia="Gill Sans MT" w:hAnsi="Gill Sans MT" w:cs="Gill Sans MT"/>
          <w:color w:val="000000" w:themeColor="text1"/>
        </w:rPr>
        <w:t xml:space="preserve"> (19)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>. In his afterword, Michael Ralph uses the metaphor of jazz musi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>c, citing both its provocative history</w:t>
      </w:r>
      <w:r w:rsidR="0B451F86" w:rsidRPr="00C13FB9">
        <w:rPr>
          <w:rFonts w:ascii="Gill Sans MT" w:eastAsia="Gill Sans MT" w:hAnsi="Gill Sans MT" w:cs="Gill Sans MT"/>
          <w:color w:val="000000" w:themeColor="text1"/>
        </w:rPr>
        <w:t xml:space="preserve"> and 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 xml:space="preserve">its </w:t>
      </w:r>
      <w:r w:rsidR="59A1D98F" w:rsidRPr="00C13FB9">
        <w:rPr>
          <w:rFonts w:ascii="Gill Sans MT" w:eastAsia="Gill Sans MT" w:hAnsi="Gill Sans MT" w:cs="Gill Sans MT"/>
          <w:color w:val="000000" w:themeColor="text1"/>
        </w:rPr>
        <w:t>improvisational nature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="009E416D" w:rsidRPr="00C13FB9">
        <w:rPr>
          <w:rFonts w:ascii="Gill Sans MT" w:eastAsia="Gill Sans MT" w:hAnsi="Gill Sans MT" w:cs="Gill Sans MT"/>
          <w:color w:val="000000" w:themeColor="text1"/>
        </w:rPr>
        <w:t xml:space="preserve">to summarize this </w:t>
      </w:r>
      <w:r w:rsidR="7C87ABA8" w:rsidRPr="00C13FB9">
        <w:rPr>
          <w:rFonts w:ascii="Gill Sans MT" w:eastAsia="Gill Sans MT" w:hAnsi="Gill Sans MT" w:cs="Gill Sans MT"/>
          <w:color w:val="000000" w:themeColor="text1"/>
        </w:rPr>
        <w:t xml:space="preserve">text 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 xml:space="preserve">as an innovative building block in </w:t>
      </w:r>
      <w:r w:rsidR="18393CB0" w:rsidRPr="00C13FB9">
        <w:rPr>
          <w:rFonts w:ascii="Gill Sans MT" w:eastAsia="Gill Sans MT" w:hAnsi="Gill Sans MT" w:cs="Gill Sans MT"/>
          <w:color w:val="000000" w:themeColor="text1"/>
        </w:rPr>
        <w:t>‘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>tackling the predicament of sovereignty</w:t>
      </w:r>
      <w:r w:rsidR="35A0F8EC" w:rsidRPr="00C13FB9">
        <w:rPr>
          <w:rFonts w:ascii="Gill Sans MT" w:eastAsia="Gill Sans MT" w:hAnsi="Gill Sans MT" w:cs="Gill Sans MT"/>
          <w:color w:val="000000" w:themeColor="text1"/>
        </w:rPr>
        <w:t xml:space="preserve">’ </w:t>
      </w:r>
      <w:r w:rsidR="009462AA" w:rsidRPr="00C13FB9">
        <w:rPr>
          <w:rFonts w:ascii="Gill Sans MT" w:eastAsia="Gill Sans MT" w:hAnsi="Gill Sans MT" w:cs="Gill Sans MT"/>
          <w:color w:val="000000" w:themeColor="text1"/>
        </w:rPr>
        <w:t>(</w:t>
      </w:r>
      <w:r w:rsidR="003F290C" w:rsidRPr="00C13FB9">
        <w:rPr>
          <w:rFonts w:ascii="Gill Sans MT" w:eastAsia="Gill Sans MT" w:hAnsi="Gill Sans MT" w:cs="Gill Sans MT"/>
          <w:color w:val="000000" w:themeColor="text1"/>
        </w:rPr>
        <w:t>297)</w:t>
      </w:r>
      <w:r w:rsidR="00A0409B" w:rsidRPr="00C13FB9">
        <w:rPr>
          <w:rFonts w:ascii="Gill Sans MT" w:eastAsia="Gill Sans MT" w:hAnsi="Gill Sans MT" w:cs="Gill Sans MT"/>
          <w:color w:val="000000" w:themeColor="text1"/>
        </w:rPr>
        <w:t>.</w:t>
      </w:r>
    </w:p>
    <w:p w14:paraId="478AA52F" w14:textId="7342C706" w:rsidR="00CD721E" w:rsidRPr="00C13FB9" w:rsidRDefault="00CD721E" w:rsidP="00C13FB9">
      <w:pPr>
        <w:ind w:firstLine="720"/>
        <w:jc w:val="both"/>
        <w:rPr>
          <w:rFonts w:ascii="Gill Sans MT" w:eastAsia="Gill Sans MT" w:hAnsi="Gill Sans MT" w:cs="Gill Sans MT"/>
          <w:color w:val="000000" w:themeColor="text1"/>
        </w:rPr>
      </w:pPr>
      <w:r w:rsidRPr="00C13FB9">
        <w:rPr>
          <w:rFonts w:ascii="Gill Sans MT" w:eastAsia="Gill Sans MT" w:hAnsi="Gill Sans MT" w:cs="Gill Sans MT"/>
          <w:color w:val="000000" w:themeColor="text1"/>
        </w:rPr>
        <w:t xml:space="preserve">From its content to its structure, </w:t>
      </w:r>
      <w:r w:rsidRPr="00C13FB9">
        <w:rPr>
          <w:rFonts w:ascii="Gill Sans MT" w:eastAsia="Gill Sans MT" w:hAnsi="Gill Sans MT" w:cs="Gill Sans MT"/>
          <w:i/>
          <w:iCs/>
          <w:color w:val="000000" w:themeColor="text1"/>
        </w:rPr>
        <w:t xml:space="preserve">Sovereignty </w:t>
      </w:r>
      <w:r w:rsidR="000F7F7F">
        <w:rPr>
          <w:rFonts w:ascii="Gill Sans MT" w:eastAsia="Gill Sans MT" w:hAnsi="Gill Sans MT" w:cs="Gill Sans MT"/>
          <w:i/>
          <w:iCs/>
          <w:color w:val="000000" w:themeColor="text1"/>
        </w:rPr>
        <w:t>u</w:t>
      </w:r>
      <w:r w:rsidRPr="00C13FB9">
        <w:rPr>
          <w:rFonts w:ascii="Gill Sans MT" w:eastAsia="Gill Sans MT" w:hAnsi="Gill Sans MT" w:cs="Gill Sans MT"/>
          <w:i/>
          <w:iCs/>
          <w:color w:val="000000" w:themeColor="text1"/>
        </w:rPr>
        <w:t>nhinged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presents a unique approach </w:t>
      </w:r>
      <w:r w:rsidR="5BDA1E41" w:rsidRPr="00C13FB9">
        <w:rPr>
          <w:rFonts w:ascii="Gill Sans MT" w:eastAsia="Gill Sans MT" w:hAnsi="Gill Sans MT" w:cs="Gill Sans MT"/>
          <w:color w:val="000000" w:themeColor="text1"/>
        </w:rPr>
        <w:t xml:space="preserve">by </w:t>
      </w:r>
      <w:r w:rsidRPr="00C13FB9">
        <w:rPr>
          <w:rFonts w:ascii="Gill Sans MT" w:eastAsia="Gill Sans MT" w:hAnsi="Gill Sans MT" w:cs="Gill Sans MT"/>
          <w:color w:val="000000" w:themeColor="text1"/>
        </w:rPr>
        <w:t>embracing the individual</w:t>
      </w:r>
      <w:r w:rsidR="0FE404B2" w:rsidRPr="00C13FB9">
        <w:rPr>
          <w:rFonts w:ascii="Gill Sans MT" w:eastAsia="Gill Sans MT" w:hAnsi="Gill Sans MT" w:cs="Gill Sans MT"/>
          <w:color w:val="000000" w:themeColor="text1"/>
        </w:rPr>
        <w:t>’s role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3B2C90DA" w:rsidRPr="00C13FB9">
        <w:rPr>
          <w:rFonts w:ascii="Gill Sans MT" w:eastAsia="Gill Sans MT" w:hAnsi="Gill Sans MT" w:cs="Gill Sans MT"/>
          <w:color w:val="000000" w:themeColor="text1"/>
        </w:rPr>
        <w:t xml:space="preserve">in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sovereignty. This volume clearly and convincingly argues that approaching sovereignty through the eyes and mind of the individual is not only </w:t>
      </w:r>
      <w:r w:rsidR="005526A5" w:rsidRPr="00C13FB9">
        <w:rPr>
          <w:rFonts w:ascii="Gill Sans MT" w:eastAsia="Gill Sans MT" w:hAnsi="Gill Sans MT" w:cs="Gill Sans MT"/>
          <w:color w:val="000000" w:themeColor="text1"/>
        </w:rPr>
        <w:t xml:space="preserve">a </w:t>
      </w:r>
      <w:r w:rsidRPr="00C13FB9">
        <w:rPr>
          <w:rFonts w:ascii="Gill Sans MT" w:eastAsia="Gill Sans MT" w:hAnsi="Gill Sans MT" w:cs="Gill Sans MT"/>
          <w:color w:val="000000" w:themeColor="text1"/>
        </w:rPr>
        <w:t>unique contribut</w:t>
      </w:r>
      <w:r w:rsidR="005526A5" w:rsidRPr="00C13FB9">
        <w:rPr>
          <w:rFonts w:ascii="Gill Sans MT" w:eastAsia="Gill Sans MT" w:hAnsi="Gill Sans MT" w:cs="Gill Sans MT"/>
          <w:color w:val="000000" w:themeColor="text1"/>
        </w:rPr>
        <w:t>ion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to the field of 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>anthropology, but</w:t>
      </w:r>
      <w:r w:rsidR="00E05A04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5526A5" w:rsidRPr="00C13FB9">
        <w:rPr>
          <w:rFonts w:ascii="Gill Sans MT" w:eastAsia="Gill Sans MT" w:hAnsi="Gill Sans MT" w:cs="Gill Sans MT"/>
          <w:color w:val="000000" w:themeColor="text1"/>
        </w:rPr>
        <w:t xml:space="preserve">an </w:t>
      </w:r>
      <w:r w:rsidR="00E05A04" w:rsidRPr="00C13FB9">
        <w:rPr>
          <w:rFonts w:ascii="Gill Sans MT" w:eastAsia="Gill Sans MT" w:hAnsi="Gill Sans MT" w:cs="Gill Sans MT"/>
          <w:color w:val="000000" w:themeColor="text1"/>
        </w:rPr>
        <w:t>essential</w:t>
      </w:r>
      <w:r w:rsidR="005526A5" w:rsidRPr="00C13FB9">
        <w:rPr>
          <w:rFonts w:ascii="Gill Sans MT" w:eastAsia="Gill Sans MT" w:hAnsi="Gill Sans MT" w:cs="Gill Sans MT"/>
          <w:color w:val="000000" w:themeColor="text1"/>
        </w:rPr>
        <w:t xml:space="preserve"> one</w:t>
      </w:r>
      <w:r w:rsidRPr="00C13FB9">
        <w:rPr>
          <w:rFonts w:ascii="Gill Sans MT" w:eastAsia="Gill Sans MT" w:hAnsi="Gill Sans MT" w:cs="Gill Sans MT"/>
          <w:color w:val="000000" w:themeColor="text1"/>
        </w:rPr>
        <w:t>. Through each chapter, th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>is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volume showcases unique</w:t>
      </w:r>
      <w:r w:rsidR="00926A94" w:rsidRPr="00C13FB9">
        <w:rPr>
          <w:rFonts w:ascii="Gill Sans MT" w:eastAsia="Gill Sans MT" w:hAnsi="Gill Sans MT" w:cs="Gill Sans MT"/>
          <w:color w:val="000000" w:themeColor="text1"/>
        </w:rPr>
        <w:t xml:space="preserve"> theoretical and practical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insights gained through understanding and capturing the 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personal </w:t>
      </w:r>
      <w:r w:rsidRPr="00C13FB9">
        <w:rPr>
          <w:rFonts w:ascii="Gill Sans MT" w:eastAsia="Gill Sans MT" w:hAnsi="Gill Sans MT" w:cs="Gill Sans MT"/>
          <w:color w:val="000000" w:themeColor="text1"/>
        </w:rPr>
        <w:t>affective dimensions of state and sovereign power.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3AFED767" w:rsidRPr="00C13FB9">
        <w:rPr>
          <w:rFonts w:ascii="Gill Sans MT" w:eastAsia="Gill Sans MT" w:hAnsi="Gill Sans MT" w:cs="Gill Sans MT"/>
          <w:color w:val="000000" w:themeColor="text1"/>
        </w:rPr>
        <w:t>The editors of this volume, Deborah A. Thomas and Joseph Masco, present a variety of ethnographic foci while maintaining the volume</w:t>
      </w:r>
      <w:r w:rsidR="000F7F7F">
        <w:rPr>
          <w:rFonts w:ascii="Gill Sans MT" w:eastAsia="Gill Sans MT" w:hAnsi="Gill Sans MT" w:cs="Gill Sans MT"/>
          <w:color w:val="000000" w:themeColor="text1"/>
        </w:rPr>
        <w:t>’</w:t>
      </w:r>
      <w:r w:rsidR="3AFED767" w:rsidRPr="00C13FB9">
        <w:rPr>
          <w:rFonts w:ascii="Gill Sans MT" w:eastAsia="Gill Sans MT" w:hAnsi="Gill Sans MT" w:cs="Gill Sans MT"/>
          <w:color w:val="000000" w:themeColor="text1"/>
        </w:rPr>
        <w:t>s thematic throughline.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T</w:t>
      </w:r>
      <w:r w:rsidR="5F8A7F08" w:rsidRPr="00C13FB9">
        <w:rPr>
          <w:rFonts w:ascii="Gill Sans MT" w:eastAsia="Gill Sans MT" w:hAnsi="Gill Sans MT" w:cs="Gill Sans MT"/>
          <w:color w:val="000000" w:themeColor="text1"/>
        </w:rPr>
        <w:t xml:space="preserve">homas and Masco </w:t>
      </w:r>
      <w:r w:rsidRPr="00C13FB9">
        <w:rPr>
          <w:rFonts w:ascii="Gill Sans MT" w:eastAsia="Gill Sans MT" w:hAnsi="Gill Sans MT" w:cs="Gill Sans MT"/>
          <w:color w:val="000000" w:themeColor="text1"/>
        </w:rPr>
        <w:t>also creat</w:t>
      </w:r>
      <w:r w:rsidR="44EB6592" w:rsidRPr="00C13FB9">
        <w:rPr>
          <w:rFonts w:ascii="Gill Sans MT" w:eastAsia="Gill Sans MT" w:hAnsi="Gill Sans MT" w:cs="Gill Sans MT"/>
          <w:color w:val="000000" w:themeColor="text1"/>
        </w:rPr>
        <w:t>e</w:t>
      </w:r>
      <w:r w:rsidR="33BD98C5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0A48A4" w:rsidRPr="00C13FB9">
        <w:rPr>
          <w:rFonts w:ascii="Gill Sans MT" w:eastAsia="Gill Sans MT" w:hAnsi="Gill Sans MT" w:cs="Gill Sans MT"/>
          <w:color w:val="000000" w:themeColor="text1"/>
        </w:rPr>
        <w:t xml:space="preserve">complementary </w:t>
      </w:r>
      <w:r w:rsidR="00687265" w:rsidRPr="00C13FB9">
        <w:rPr>
          <w:rFonts w:ascii="Gill Sans MT" w:eastAsia="Gill Sans MT" w:hAnsi="Gill Sans MT" w:cs="Gill Sans MT"/>
          <w:color w:val="000000" w:themeColor="text1"/>
        </w:rPr>
        <w:t>chapter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groupings</w:t>
      </w:r>
      <w:r w:rsidR="000A48A4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687265" w:rsidRPr="00C13FB9">
        <w:rPr>
          <w:rFonts w:ascii="Gill Sans MT" w:eastAsia="Gill Sans MT" w:hAnsi="Gill Sans MT" w:cs="Gill Sans MT"/>
          <w:color w:val="000000" w:themeColor="text1"/>
        </w:rPr>
        <w:t xml:space="preserve">that 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>plac</w:t>
      </w:r>
      <w:r w:rsidR="00687265" w:rsidRPr="00C13FB9">
        <w:rPr>
          <w:rFonts w:ascii="Gill Sans MT" w:eastAsia="Gill Sans MT" w:hAnsi="Gill Sans MT" w:cs="Gill Sans MT"/>
          <w:color w:val="000000" w:themeColor="text1"/>
        </w:rPr>
        <w:t>e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 these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sections 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in theoretical and analytical </w:t>
      </w:r>
      <w:r w:rsidR="00687265" w:rsidRPr="00C13FB9">
        <w:rPr>
          <w:rFonts w:ascii="Gill Sans MT" w:eastAsia="Gill Sans MT" w:hAnsi="Gill Sans MT" w:cs="Gill Sans MT"/>
          <w:color w:val="000000" w:themeColor="text1"/>
        </w:rPr>
        <w:t>conversation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 with </w:t>
      </w:r>
      <w:r w:rsidR="00687265" w:rsidRPr="00C13FB9">
        <w:rPr>
          <w:rFonts w:ascii="Gill Sans MT" w:eastAsia="Gill Sans MT" w:hAnsi="Gill Sans MT" w:cs="Gill Sans MT"/>
          <w:color w:val="000000" w:themeColor="text1"/>
        </w:rPr>
        <w:t>one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0F7F7F">
        <w:rPr>
          <w:rFonts w:ascii="Gill Sans MT" w:eastAsia="Gill Sans MT" w:hAnsi="Gill Sans MT" w:cs="Gill Sans MT"/>
          <w:color w:val="000000" w:themeColor="text1"/>
        </w:rPr>
        <w:t>an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>other</w:t>
      </w:r>
      <w:r w:rsidRPr="00C13FB9">
        <w:rPr>
          <w:rFonts w:ascii="Gill Sans MT" w:eastAsia="Gill Sans MT" w:hAnsi="Gill Sans MT" w:cs="Gill Sans MT"/>
          <w:color w:val="000000" w:themeColor="text1"/>
        </w:rPr>
        <w:t>.</w:t>
      </w:r>
      <w:r w:rsidR="00C95870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The illustrations </w:t>
      </w:r>
      <w:r w:rsidR="00C95870" w:rsidRPr="00C13FB9">
        <w:rPr>
          <w:rFonts w:ascii="Gill Sans MT" w:eastAsia="Gill Sans MT" w:hAnsi="Gill Sans MT" w:cs="Gill Sans MT"/>
          <w:color w:val="000000" w:themeColor="text1"/>
        </w:rPr>
        <w:t xml:space="preserve">and photography included throughout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provide a unique touch to the 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>volume’s structure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and </w:t>
      </w:r>
      <w:r w:rsidR="00C407DE" w:rsidRPr="00C13FB9">
        <w:rPr>
          <w:rFonts w:ascii="Gill Sans MT" w:eastAsia="Gill Sans MT" w:hAnsi="Gill Sans MT" w:cs="Gill Sans MT"/>
          <w:color w:val="000000" w:themeColor="text1"/>
        </w:rPr>
        <w:t>emplace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the reader </w:t>
      </w:r>
      <w:r w:rsidR="00303E65" w:rsidRPr="00C13FB9">
        <w:rPr>
          <w:rFonts w:ascii="Gill Sans MT" w:eastAsia="Gill Sans MT" w:hAnsi="Gill Sans MT" w:cs="Gill Sans MT"/>
          <w:color w:val="000000" w:themeColor="text1"/>
        </w:rPr>
        <w:t xml:space="preserve">within </w:t>
      </w:r>
      <w:r w:rsidR="008A6A31" w:rsidRPr="00C13FB9">
        <w:rPr>
          <w:rFonts w:ascii="Gill Sans MT" w:eastAsia="Gill Sans MT" w:hAnsi="Gill Sans MT" w:cs="Gill Sans MT"/>
          <w:color w:val="000000" w:themeColor="text1"/>
        </w:rPr>
        <w:t xml:space="preserve">their own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affective </w:t>
      </w:r>
      <w:r w:rsidR="008A6A31" w:rsidRPr="00C13FB9">
        <w:rPr>
          <w:rFonts w:ascii="Gill Sans MT" w:eastAsia="Gill Sans MT" w:hAnsi="Gill Sans MT" w:cs="Gill Sans MT"/>
          <w:color w:val="000000" w:themeColor="text1"/>
        </w:rPr>
        <w:t>introspection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. While </w:t>
      </w:r>
      <w:r w:rsidR="00954D5D" w:rsidRPr="00C13FB9">
        <w:rPr>
          <w:rFonts w:ascii="Gill Sans MT" w:eastAsia="Gill Sans MT" w:hAnsi="Gill Sans MT" w:cs="Gill Sans MT"/>
          <w:i/>
          <w:iCs/>
          <w:color w:val="000000" w:themeColor="text1"/>
        </w:rPr>
        <w:t xml:space="preserve">Sovereignty </w:t>
      </w:r>
      <w:r w:rsidR="000F7F7F">
        <w:rPr>
          <w:rFonts w:ascii="Gill Sans MT" w:eastAsia="Gill Sans MT" w:hAnsi="Gill Sans MT" w:cs="Gill Sans MT"/>
          <w:i/>
          <w:iCs/>
          <w:color w:val="000000" w:themeColor="text1"/>
        </w:rPr>
        <w:t>u</w:t>
      </w:r>
      <w:r w:rsidR="00954D5D" w:rsidRPr="00C13FB9">
        <w:rPr>
          <w:rFonts w:ascii="Gill Sans MT" w:eastAsia="Gill Sans MT" w:hAnsi="Gill Sans MT" w:cs="Gill Sans MT"/>
          <w:i/>
          <w:iCs/>
          <w:color w:val="000000" w:themeColor="text1"/>
        </w:rPr>
        <w:t>nhinged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may not be perfectly suitable for readers</w:t>
      </w:r>
      <w:r w:rsidR="2A785EE0" w:rsidRPr="00C13FB9">
        <w:rPr>
          <w:rFonts w:ascii="Gill Sans MT" w:eastAsia="Gill Sans MT" w:hAnsi="Gill Sans MT" w:cs="Gill Sans MT"/>
          <w:color w:val="000000" w:themeColor="text1"/>
        </w:rPr>
        <w:t xml:space="preserve"> new to anthropology,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 it remains a valuable and interesting read for researchers interested in </w:t>
      </w:r>
      <w:r w:rsidR="00303E65" w:rsidRPr="00C13FB9">
        <w:rPr>
          <w:rFonts w:ascii="Gill Sans MT" w:eastAsia="Gill Sans MT" w:hAnsi="Gill Sans MT" w:cs="Gill Sans MT"/>
          <w:color w:val="000000" w:themeColor="text1"/>
        </w:rPr>
        <w:t xml:space="preserve">innovative </w:t>
      </w:r>
      <w:r w:rsidRPr="00C13FB9">
        <w:rPr>
          <w:rFonts w:ascii="Gill Sans MT" w:eastAsia="Gill Sans MT" w:hAnsi="Gill Sans MT" w:cs="Gill Sans MT"/>
          <w:color w:val="000000" w:themeColor="text1"/>
        </w:rPr>
        <w:t>frameworks of sovereignty.</w:t>
      </w:r>
      <w:r w:rsidR="00F95C1D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7DF0EB42" w:rsidRPr="00C13FB9">
        <w:rPr>
          <w:rFonts w:ascii="Gill Sans MT" w:eastAsia="Gill Sans MT" w:hAnsi="Gill Sans MT" w:cs="Gill Sans MT"/>
          <w:color w:val="000000" w:themeColor="text1"/>
        </w:rPr>
        <w:t>Though this volume d</w:t>
      </w:r>
      <w:r w:rsidR="3393EBFE" w:rsidRPr="00C13FB9">
        <w:rPr>
          <w:rFonts w:ascii="Gill Sans MT" w:eastAsia="Gill Sans MT" w:hAnsi="Gill Sans MT" w:cs="Gill Sans MT"/>
          <w:color w:val="000000" w:themeColor="text1"/>
        </w:rPr>
        <w:t xml:space="preserve">elivers a diverse array of case studies, it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could have </w:t>
      </w:r>
      <w:r w:rsidR="00954D5D" w:rsidRPr="00C13FB9">
        <w:rPr>
          <w:rFonts w:ascii="Gill Sans MT" w:eastAsia="Gill Sans MT" w:hAnsi="Gill Sans MT" w:cs="Gill Sans MT"/>
          <w:color w:val="000000" w:themeColor="text1"/>
        </w:rPr>
        <w:t xml:space="preserve">also </w:t>
      </w:r>
      <w:r w:rsidRPr="00C13FB9">
        <w:rPr>
          <w:rFonts w:ascii="Gill Sans MT" w:eastAsia="Gill Sans MT" w:hAnsi="Gill Sans MT" w:cs="Gill Sans MT"/>
          <w:color w:val="000000" w:themeColor="text1"/>
        </w:rPr>
        <w:t xml:space="preserve">benefited from </w:t>
      </w:r>
      <w:r w:rsidR="311D459B" w:rsidRPr="00C13FB9">
        <w:rPr>
          <w:rFonts w:ascii="Gill Sans MT" w:eastAsia="Gill Sans MT" w:hAnsi="Gill Sans MT" w:cs="Gill Sans MT"/>
          <w:color w:val="000000" w:themeColor="text1"/>
        </w:rPr>
        <w:t>an exploration into</w:t>
      </w:r>
      <w:r w:rsidR="16128D3C" w:rsidRPr="00C13FB9">
        <w:rPr>
          <w:rFonts w:ascii="Gill Sans MT" w:eastAsia="Gill Sans MT" w:hAnsi="Gill Sans MT" w:cs="Gill Sans MT"/>
          <w:color w:val="000000" w:themeColor="text1"/>
        </w:rPr>
        <w:t xml:space="preserve"> its geographical or thematic gaps</w:t>
      </w:r>
      <w:r w:rsidR="311D459B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103028FA" w:rsidRPr="00C13FB9">
        <w:rPr>
          <w:rFonts w:ascii="Gill Sans MT" w:eastAsia="Gill Sans MT" w:hAnsi="Gill Sans MT" w:cs="Gill Sans MT"/>
          <w:color w:val="000000" w:themeColor="text1"/>
        </w:rPr>
        <w:t>in</w:t>
      </w:r>
      <w:r w:rsidR="311D459B" w:rsidRPr="00C13FB9">
        <w:rPr>
          <w:rFonts w:ascii="Gill Sans MT" w:eastAsia="Gill Sans MT" w:hAnsi="Gill Sans MT" w:cs="Gill Sans MT"/>
          <w:color w:val="000000" w:themeColor="text1"/>
        </w:rPr>
        <w:t xml:space="preserve"> underst</w:t>
      </w:r>
      <w:r w:rsidR="78A5E881" w:rsidRPr="00C13FB9">
        <w:rPr>
          <w:rFonts w:ascii="Gill Sans MT" w:eastAsia="Gill Sans MT" w:hAnsi="Gill Sans MT" w:cs="Gill Sans MT"/>
          <w:color w:val="000000" w:themeColor="text1"/>
        </w:rPr>
        <w:t>anding</w:t>
      </w:r>
      <w:r w:rsidR="1696BF5E" w:rsidRPr="00C13FB9">
        <w:rPr>
          <w:rFonts w:ascii="Gill Sans MT" w:eastAsia="Gill Sans MT" w:hAnsi="Gill Sans MT" w:cs="Gill Sans MT"/>
          <w:color w:val="000000" w:themeColor="text1"/>
        </w:rPr>
        <w:t xml:space="preserve"> the inter</w:t>
      </w:r>
      <w:r w:rsidRPr="00C13FB9">
        <w:rPr>
          <w:rFonts w:ascii="Gill Sans MT" w:eastAsia="Gill Sans MT" w:hAnsi="Gill Sans MT" w:cs="Gill Sans MT"/>
          <w:color w:val="000000" w:themeColor="text1"/>
        </w:rPr>
        <w:t>play of power, affect, and sovereignty.</w:t>
      </w:r>
      <w:r w:rsidR="00290430" w:rsidRPr="00C13FB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3A1DB3" w:rsidRPr="00C13FB9">
        <w:rPr>
          <w:rFonts w:ascii="Gill Sans MT" w:eastAsia="Gill Sans MT" w:hAnsi="Gill Sans MT" w:cs="Gill Sans MT"/>
          <w:color w:val="000000" w:themeColor="text1"/>
        </w:rPr>
        <w:t xml:space="preserve">Overall, </w:t>
      </w:r>
      <w:r w:rsidR="003A1DB3" w:rsidRPr="00C13FB9">
        <w:rPr>
          <w:rFonts w:ascii="Gill Sans MT" w:eastAsia="Gill Sans MT" w:hAnsi="Gill Sans MT" w:cs="Gill Sans MT"/>
          <w:i/>
          <w:iCs/>
          <w:color w:val="000000" w:themeColor="text1"/>
        </w:rPr>
        <w:t xml:space="preserve">Sovereignty </w:t>
      </w:r>
      <w:r w:rsidR="000F7F7F">
        <w:rPr>
          <w:rFonts w:ascii="Gill Sans MT" w:eastAsia="Gill Sans MT" w:hAnsi="Gill Sans MT" w:cs="Gill Sans MT"/>
          <w:i/>
          <w:iCs/>
          <w:color w:val="000000" w:themeColor="text1"/>
        </w:rPr>
        <w:t>u</w:t>
      </w:r>
      <w:r w:rsidR="003A1DB3" w:rsidRPr="00C13FB9">
        <w:rPr>
          <w:rFonts w:ascii="Gill Sans MT" w:eastAsia="Gill Sans MT" w:hAnsi="Gill Sans MT" w:cs="Gill Sans MT"/>
          <w:i/>
          <w:iCs/>
          <w:color w:val="000000" w:themeColor="text1"/>
        </w:rPr>
        <w:t xml:space="preserve">nhinged </w:t>
      </w:r>
      <w:r w:rsidR="003A1DB3" w:rsidRPr="00C13FB9">
        <w:rPr>
          <w:rFonts w:ascii="Gill Sans MT" w:eastAsia="Gill Sans MT" w:hAnsi="Gill Sans MT" w:cs="Gill Sans MT"/>
          <w:color w:val="000000" w:themeColor="text1"/>
        </w:rPr>
        <w:t xml:space="preserve">makes </w:t>
      </w:r>
      <w:r w:rsidR="000E5265" w:rsidRPr="00C13FB9">
        <w:rPr>
          <w:rFonts w:ascii="Gill Sans MT" w:eastAsia="Gill Sans MT" w:hAnsi="Gill Sans MT" w:cs="Gill Sans MT"/>
          <w:color w:val="000000" w:themeColor="text1"/>
        </w:rPr>
        <w:t xml:space="preserve">its case for </w:t>
      </w:r>
      <w:r w:rsidR="00292B40" w:rsidRPr="00C13FB9">
        <w:rPr>
          <w:rFonts w:ascii="Gill Sans MT" w:eastAsia="Gill Sans MT" w:hAnsi="Gill Sans MT" w:cs="Gill Sans MT"/>
          <w:color w:val="000000" w:themeColor="text1"/>
        </w:rPr>
        <w:t>a redefined understanding of sovereignty grounded in the personal, making it an essential read for anyone who wants to understand novel anthropological approaches to</w:t>
      </w:r>
      <w:r w:rsidR="000957C7" w:rsidRPr="00C13FB9">
        <w:rPr>
          <w:rFonts w:ascii="Gill Sans MT" w:eastAsia="Gill Sans MT" w:hAnsi="Gill Sans MT" w:cs="Gill Sans MT"/>
          <w:color w:val="000000" w:themeColor="text1"/>
        </w:rPr>
        <w:t xml:space="preserve"> studying power and governance. </w:t>
      </w:r>
    </w:p>
    <w:p w14:paraId="6EBFF4AA" w14:textId="794B2A6E" w:rsidR="65B43001" w:rsidRPr="00C13FB9" w:rsidRDefault="65B43001" w:rsidP="00C13FB9">
      <w:pPr>
        <w:ind w:firstLine="720"/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17D8E2A3" w14:textId="77777777" w:rsidR="00C13FB9" w:rsidRDefault="00C13FB9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767B3C7C" w14:textId="77777777" w:rsidR="00C13FB9" w:rsidRPr="00773537" w:rsidRDefault="00C13FB9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F02C9C">
        <w:rPr>
          <w:rFonts w:ascii="Gill Sans MT" w:eastAsia="PMingLiU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F2B79" wp14:editId="5CB39D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AD80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70CC66DE" w14:textId="77777777" w:rsidR="00C13FB9" w:rsidRPr="00773537" w:rsidRDefault="00C13FB9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00773537">
        <w:rPr>
          <w:rFonts w:ascii="Gill Sans MT" w:eastAsia="Gill Sans MT" w:hAnsi="Gill Sans MT" w:cs="Gill Sans MT"/>
          <w:color w:val="000000" w:themeColor="text1"/>
        </w:rPr>
        <w:t xml:space="preserve">This work is copyright of the author. </w:t>
      </w:r>
    </w:p>
    <w:p w14:paraId="6C933C5F" w14:textId="77777777" w:rsidR="00C13FB9" w:rsidRPr="00773537" w:rsidRDefault="00C13FB9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677FEDBD" w14:textId="77777777" w:rsidR="00C13FB9" w:rsidRPr="00337652" w:rsidRDefault="00C13FB9" w:rsidP="00C13FB9">
      <w:pPr>
        <w:jc w:val="both"/>
      </w:pPr>
      <w:bookmarkStart w:id="0" w:name="_Hlk184506908"/>
      <w:r w:rsidRPr="00773537">
        <w:rPr>
          <w:rFonts w:ascii="Gill Sans MT" w:eastAsia="Gill Sans MT" w:hAnsi="Gill Sans MT" w:cs="Gill Sans MT"/>
          <w:color w:val="000000" w:themeColor="text1"/>
        </w:rPr>
        <w:t>It has been published by JASO under a Creative Commons Attribution-</w:t>
      </w:r>
      <w:proofErr w:type="spellStart"/>
      <w:r w:rsidRPr="00773537">
        <w:rPr>
          <w:rFonts w:ascii="Gill Sans MT" w:eastAsia="Gill Sans MT" w:hAnsi="Gill Sans MT" w:cs="Gill Sans MT"/>
          <w:color w:val="000000" w:themeColor="text1"/>
        </w:rPr>
        <w:t>NonCommercial</w:t>
      </w:r>
      <w:proofErr w:type="spellEnd"/>
      <w:r w:rsidRPr="00773537">
        <w:rPr>
          <w:rFonts w:ascii="Gill Sans MT" w:eastAsia="Gill Sans MT" w:hAnsi="Gill Sans MT" w:cs="Gill Sans MT"/>
          <w:color w:val="000000" w:themeColor="text1"/>
        </w:rPr>
        <w:t>-</w:t>
      </w:r>
      <w:proofErr w:type="spellStart"/>
      <w:r>
        <w:rPr>
          <w:rFonts w:ascii="Gill Sans MT" w:eastAsia="Gill Sans MT" w:hAnsi="Gill Sans MT" w:cs="Gill Sans MT"/>
          <w:color w:val="000000" w:themeColor="text1"/>
        </w:rPr>
        <w:t>NonDerivatives</w:t>
      </w:r>
      <w:proofErr w:type="spellEnd"/>
      <w:r>
        <w:rPr>
          <w:rFonts w:ascii="Gill Sans MT" w:eastAsia="Gill Sans MT" w:hAnsi="Gill Sans MT" w:cs="Gill Sans MT"/>
          <w:color w:val="000000" w:themeColor="text1"/>
        </w:rPr>
        <w:t xml:space="preserve"> </w:t>
      </w:r>
      <w:proofErr w:type="spellStart"/>
      <w:r w:rsidRPr="00773537">
        <w:rPr>
          <w:rFonts w:ascii="Gill Sans MT" w:eastAsia="Gill Sans MT" w:hAnsi="Gill Sans MT" w:cs="Gill Sans MT"/>
          <w:color w:val="000000" w:themeColor="text1"/>
        </w:rPr>
        <w:t>ShareAlike</w:t>
      </w:r>
      <w:proofErr w:type="spellEnd"/>
      <w:r w:rsidRPr="00773537">
        <w:rPr>
          <w:rFonts w:ascii="Gill Sans MT" w:eastAsia="Gill Sans MT" w:hAnsi="Gill Sans MT" w:cs="Gill Sans MT"/>
          <w:color w:val="000000" w:themeColor="text1"/>
        </w:rPr>
        <w:t xml:space="preserve"> License (CC BY NC</w:t>
      </w:r>
      <w:r>
        <w:rPr>
          <w:rFonts w:ascii="Gill Sans MT" w:eastAsia="Gill Sans MT" w:hAnsi="Gill Sans MT" w:cs="Gill Sans MT"/>
          <w:color w:val="000000" w:themeColor="text1"/>
        </w:rPr>
        <w:t xml:space="preserve"> ND</w:t>
      </w:r>
      <w:r w:rsidRPr="00773537">
        <w:rPr>
          <w:rFonts w:ascii="Gill Sans MT" w:eastAsia="Gill Sans MT" w:hAnsi="Gill Sans MT" w:cs="Gill Sans MT"/>
          <w:color w:val="000000" w:themeColor="text1"/>
        </w:rPr>
        <w:t xml:space="preserve">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7" w:history="1">
        <w:r w:rsidRPr="00337652">
          <w:rPr>
            <w:rStyle w:val="Hyperlink"/>
            <w:rFonts w:ascii="Gill Sans MT" w:hAnsi="Gill Sans MT"/>
          </w:rPr>
          <w:t>https://creativecommons.org/licenses/by-nc-nd/4.0/</w:t>
        </w:r>
      </w:hyperlink>
      <w:r w:rsidRPr="00773537">
        <w:rPr>
          <w:rFonts w:ascii="Gill Sans MT" w:eastAsia="Gill Sans MT" w:hAnsi="Gill Sans MT" w:cs="Gill Sans MT"/>
          <w:color w:val="000000" w:themeColor="text1"/>
        </w:rPr>
        <w:t>)</w:t>
      </w:r>
      <w:bookmarkEnd w:id="0"/>
    </w:p>
    <w:p w14:paraId="31D054C9" w14:textId="77777777" w:rsidR="00C13FB9" w:rsidRPr="00773537" w:rsidRDefault="00C13FB9" w:rsidP="00C13FB9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26C4785E" w14:textId="6C9147C2" w:rsidR="65B43001" w:rsidRPr="00C13FB9" w:rsidRDefault="002F2E14" w:rsidP="00C13FB9">
      <w:pPr>
        <w:jc w:val="center"/>
        <w:rPr>
          <w:rFonts w:ascii="Gill Sans MT" w:eastAsia="Gill Sans MT" w:hAnsi="Gill Sans MT" w:cs="Gill Sans MT"/>
          <w:color w:val="000000" w:themeColor="text1"/>
        </w:rPr>
      </w:pPr>
      <w:r>
        <w:rPr>
          <w:rFonts w:ascii="Gill Sans MT" w:eastAsia="MS Mincho" w:hAnsi="Gill Sans MT" w:cs="Arial"/>
          <w:noProof/>
          <w:lang w:eastAsia="zh-CN"/>
        </w:rPr>
        <w:drawing>
          <wp:inline distT="0" distB="0" distL="0" distR="0" wp14:anchorId="1C7ABDFD" wp14:editId="2BD74497">
            <wp:extent cx="1226820" cy="426720"/>
            <wp:effectExtent l="0" t="0" r="0" b="0"/>
            <wp:docPr id="283387671" name="Picture 23" descr="A sign with a person and dollar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87671" name="Picture 23" descr="A sign with a person and dollar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5B43001" w:rsidRPr="00C13FB9" w:rsidSect="002F2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pgNumType w:fmt="numberInDash" w:start="1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0362" w14:textId="77777777" w:rsidR="00F61293" w:rsidRDefault="00F61293">
      <w:r>
        <w:separator/>
      </w:r>
    </w:p>
  </w:endnote>
  <w:endnote w:type="continuationSeparator" w:id="0">
    <w:p w14:paraId="1078D26E" w14:textId="77777777" w:rsidR="00F61293" w:rsidRDefault="00F6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0E25" w14:textId="77777777" w:rsidR="002F2E14" w:rsidRDefault="002F2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EDA8" w14:textId="4D29AC9F" w:rsidR="00C13FB9" w:rsidRPr="00C13FB9" w:rsidRDefault="00C13FB9" w:rsidP="00C13FB9">
    <w:pPr>
      <w:pStyle w:val="Footer"/>
      <w:tabs>
        <w:tab w:val="left" w:pos="8904"/>
      </w:tabs>
      <w:rPr>
        <w:rFonts w:ascii="Gill Sans MT" w:hAnsi="Gill Sans MT" w:cstheme="majorBidi"/>
        <w:color w:val="444444"/>
        <w:shd w:val="clear" w:color="auto" w:fill="FFFFFF"/>
      </w:rPr>
    </w:pPr>
    <w:r w:rsidRPr="000D083B">
      <w:rPr>
        <w:rFonts w:ascii="Gill Sans MT" w:hAnsi="Gill Sans MT"/>
      </w:rPr>
      <w:t>JASO</w:t>
    </w:r>
    <w:r w:rsidRPr="000D083B">
      <w:rPr>
        <w:rFonts w:ascii="Gill Sans MT" w:hAnsi="Gill Sans MT" w:cstheme="majorBidi"/>
      </w:rPr>
      <w:t xml:space="preserve"> </w:t>
    </w:r>
    <w:r w:rsidRPr="000D083B">
      <w:rPr>
        <w:rFonts w:ascii="Gill Sans MT" w:hAnsi="Gill Sans MT" w:cstheme="majorBidi"/>
        <w:color w:val="444444"/>
        <w:shd w:val="clear" w:color="auto" w:fill="FFFFFF"/>
      </w:rPr>
      <w:t>ISSN: 2040-1876 Vol XVI 2024</w:t>
    </w:r>
    <w:r>
      <w:rPr>
        <w:rFonts w:ascii="Gill Sans MT" w:hAnsi="Gill Sans MT" w:cstheme="majorBidi"/>
        <w:color w:val="444444"/>
        <w:shd w:val="clear" w:color="auto" w:fill="FFFFFF"/>
      </w:rPr>
      <w:t xml:space="preserve">                                                                       </w:t>
    </w:r>
    <w:r w:rsidRPr="009152B5">
      <w:rPr>
        <w:rFonts w:ascii="Gill Sans MT" w:hAnsi="Gill Sans MT"/>
      </w:rPr>
      <w:fldChar w:fldCharType="begin"/>
    </w:r>
    <w:r w:rsidRPr="009152B5">
      <w:rPr>
        <w:rFonts w:ascii="Gill Sans MT" w:hAnsi="Gill Sans MT"/>
      </w:rPr>
      <w:instrText xml:space="preserve"> PAGE   \* MERGEFORMAT </w:instrText>
    </w:r>
    <w:r w:rsidRPr="009152B5">
      <w:rPr>
        <w:rFonts w:ascii="Gill Sans MT" w:hAnsi="Gill Sans MT"/>
      </w:rPr>
      <w:fldChar w:fldCharType="separate"/>
    </w:r>
    <w:r>
      <w:rPr>
        <w:rFonts w:ascii="Gill Sans MT" w:hAnsi="Gill Sans MT"/>
      </w:rPr>
      <w:t>- 2 -</w:t>
    </w:r>
    <w:r w:rsidRPr="009152B5">
      <w:rPr>
        <w:rFonts w:ascii="Gill Sans MT" w:hAnsi="Gill Sans M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5CEB" w14:textId="77777777" w:rsidR="002F2E14" w:rsidRDefault="002F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946E" w14:textId="77777777" w:rsidR="00F61293" w:rsidRDefault="00F61293">
      <w:r>
        <w:separator/>
      </w:r>
    </w:p>
  </w:footnote>
  <w:footnote w:type="continuationSeparator" w:id="0">
    <w:p w14:paraId="635B5FEB" w14:textId="77777777" w:rsidR="00F61293" w:rsidRDefault="00F61293">
      <w:r>
        <w:continuationSeparator/>
      </w:r>
    </w:p>
  </w:footnote>
  <w:footnote w:id="1">
    <w:p w14:paraId="7E43C5A5" w14:textId="5888D4DA" w:rsidR="65B43001" w:rsidRDefault="65B43001" w:rsidP="65B43001">
      <w:pPr>
        <w:pStyle w:val="FootnoteText"/>
        <w:rPr>
          <w:rFonts w:ascii="Gill Sans MT" w:eastAsia="Gill Sans MT" w:hAnsi="Gill Sans MT" w:cs="Gill Sans MT"/>
        </w:rPr>
      </w:pPr>
      <w:r w:rsidRPr="65B43001">
        <w:rPr>
          <w:rStyle w:val="FootnoteReference"/>
          <w:rFonts w:ascii="Gill Sans MT" w:eastAsia="Gill Sans MT" w:hAnsi="Gill Sans MT" w:cs="Gill Sans MT"/>
        </w:rPr>
        <w:footnoteRef/>
      </w:r>
      <w:r w:rsidRPr="65B43001">
        <w:rPr>
          <w:rFonts w:ascii="Gill Sans MT" w:eastAsia="Gill Sans MT" w:hAnsi="Gill Sans MT" w:cs="Gill Sans MT"/>
        </w:rPr>
        <w:t xml:space="preserve"> MSc candidate in Migration Studies</w:t>
      </w:r>
      <w:r w:rsidR="00D51AE0">
        <w:rPr>
          <w:rFonts w:ascii="Gill Sans MT" w:eastAsia="Gill Sans MT" w:hAnsi="Gill Sans MT" w:cs="Gill Sans MT"/>
        </w:rPr>
        <w:t xml:space="preserve">, </w:t>
      </w:r>
      <w:r w:rsidRPr="65B43001">
        <w:rPr>
          <w:rFonts w:ascii="Gill Sans MT" w:eastAsia="Gill Sans MT" w:hAnsi="Gill Sans MT" w:cs="Gill Sans MT"/>
        </w:rPr>
        <w:t xml:space="preserve">University of Oxford. Email: </w:t>
      </w:r>
      <w:hyperlink r:id="rId1" w:history="1">
        <w:r w:rsidR="00D51AE0" w:rsidRPr="00586442">
          <w:rPr>
            <w:rStyle w:val="Hyperlink"/>
            <w:rFonts w:ascii="Gill Sans MT" w:eastAsia="Gill Sans MT" w:hAnsi="Gill Sans MT" w:cs="Gill Sans MT"/>
          </w:rPr>
          <w:t>natalia.lopez@stx.ox.ac.uk</w:t>
        </w:r>
      </w:hyperlink>
      <w:r w:rsidR="00D51AE0">
        <w:rPr>
          <w:rFonts w:ascii="Gill Sans MT" w:eastAsia="Gill Sans MT" w:hAnsi="Gill Sans MT" w:cs="Gill Sans M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50DE" w14:textId="77777777" w:rsidR="002F2E14" w:rsidRDefault="002F2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787F" w14:textId="5B2A35D5" w:rsidR="00754A92" w:rsidRPr="00754A92" w:rsidRDefault="00754A92" w:rsidP="00754A92">
    <w:pPr>
      <w:pStyle w:val="Header"/>
      <w:jc w:val="right"/>
      <w:rPr>
        <w:rFonts w:ascii="Gill Sans MT" w:hAnsi="Gill Sans MT"/>
        <w:i/>
        <w:iCs/>
        <w:lang w:val="fr-CA"/>
      </w:rPr>
    </w:pPr>
    <w:r w:rsidRPr="00754A92">
      <w:rPr>
        <w:rFonts w:ascii="Gill Sans MT" w:hAnsi="Gill Sans MT"/>
        <w:i/>
        <w:iCs/>
        <w:lang w:val="fr-CA"/>
      </w:rPr>
      <w:t xml:space="preserve">Book </w:t>
    </w:r>
    <w:proofErr w:type="spellStart"/>
    <w:r w:rsidRPr="00754A92">
      <w:rPr>
        <w:rFonts w:ascii="Gill Sans MT" w:hAnsi="Gill Sans MT"/>
        <w:i/>
        <w:iCs/>
        <w:lang w:val="fr-CA"/>
      </w:rPr>
      <w:t>reviews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5877" w14:textId="77777777" w:rsidR="002F2E14" w:rsidRDefault="002F2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B"/>
    <w:rsid w:val="00002951"/>
    <w:rsid w:val="000178AD"/>
    <w:rsid w:val="000957C7"/>
    <w:rsid w:val="000A48A4"/>
    <w:rsid w:val="000B0917"/>
    <w:rsid w:val="000D1562"/>
    <w:rsid w:val="000E5265"/>
    <w:rsid w:val="000F7F7F"/>
    <w:rsid w:val="00192231"/>
    <w:rsid w:val="001C6E8C"/>
    <w:rsid w:val="001C7239"/>
    <w:rsid w:val="002117B7"/>
    <w:rsid w:val="002351D8"/>
    <w:rsid w:val="0026356E"/>
    <w:rsid w:val="002770E0"/>
    <w:rsid w:val="00290430"/>
    <w:rsid w:val="00292B40"/>
    <w:rsid w:val="002A1167"/>
    <w:rsid w:val="002D26A9"/>
    <w:rsid w:val="002F2E14"/>
    <w:rsid w:val="00303E65"/>
    <w:rsid w:val="003071EB"/>
    <w:rsid w:val="0033732D"/>
    <w:rsid w:val="003426E2"/>
    <w:rsid w:val="00350D05"/>
    <w:rsid w:val="0037075F"/>
    <w:rsid w:val="00370F04"/>
    <w:rsid w:val="00385720"/>
    <w:rsid w:val="003A1DB3"/>
    <w:rsid w:val="003C40DF"/>
    <w:rsid w:val="003F290C"/>
    <w:rsid w:val="003F33D0"/>
    <w:rsid w:val="00402CE6"/>
    <w:rsid w:val="00445717"/>
    <w:rsid w:val="00455A2D"/>
    <w:rsid w:val="00462E73"/>
    <w:rsid w:val="0046432A"/>
    <w:rsid w:val="00486AD8"/>
    <w:rsid w:val="004962D6"/>
    <w:rsid w:val="00514090"/>
    <w:rsid w:val="0052056D"/>
    <w:rsid w:val="005370AB"/>
    <w:rsid w:val="005526A5"/>
    <w:rsid w:val="00575A0F"/>
    <w:rsid w:val="00584CC8"/>
    <w:rsid w:val="005A31A5"/>
    <w:rsid w:val="005B007D"/>
    <w:rsid w:val="005D7E62"/>
    <w:rsid w:val="005F3CBC"/>
    <w:rsid w:val="005F5175"/>
    <w:rsid w:val="00687265"/>
    <w:rsid w:val="006C29F7"/>
    <w:rsid w:val="00702341"/>
    <w:rsid w:val="00754A92"/>
    <w:rsid w:val="0076021A"/>
    <w:rsid w:val="00795288"/>
    <w:rsid w:val="007B41DF"/>
    <w:rsid w:val="007D0C5D"/>
    <w:rsid w:val="007E37B7"/>
    <w:rsid w:val="00801F0F"/>
    <w:rsid w:val="00855B38"/>
    <w:rsid w:val="00882FD1"/>
    <w:rsid w:val="008A6A31"/>
    <w:rsid w:val="008D0C45"/>
    <w:rsid w:val="009003A4"/>
    <w:rsid w:val="00903DBF"/>
    <w:rsid w:val="00926A94"/>
    <w:rsid w:val="009462AA"/>
    <w:rsid w:val="00954D5D"/>
    <w:rsid w:val="0096401D"/>
    <w:rsid w:val="00994545"/>
    <w:rsid w:val="009A68D7"/>
    <w:rsid w:val="009B346F"/>
    <w:rsid w:val="009E416D"/>
    <w:rsid w:val="009E77CE"/>
    <w:rsid w:val="00A0409B"/>
    <w:rsid w:val="00A37776"/>
    <w:rsid w:val="00A5EDAA"/>
    <w:rsid w:val="00A85F37"/>
    <w:rsid w:val="00AA421A"/>
    <w:rsid w:val="00AD202C"/>
    <w:rsid w:val="00AE0ED4"/>
    <w:rsid w:val="00B118DA"/>
    <w:rsid w:val="00B45995"/>
    <w:rsid w:val="00B72D84"/>
    <w:rsid w:val="00BA497B"/>
    <w:rsid w:val="00BE6F4E"/>
    <w:rsid w:val="00C13FB9"/>
    <w:rsid w:val="00C2382E"/>
    <w:rsid w:val="00C25CB8"/>
    <w:rsid w:val="00C3033B"/>
    <w:rsid w:val="00C361A6"/>
    <w:rsid w:val="00C407DE"/>
    <w:rsid w:val="00C47ECE"/>
    <w:rsid w:val="00C95870"/>
    <w:rsid w:val="00CD721E"/>
    <w:rsid w:val="00CE0F4B"/>
    <w:rsid w:val="00CE7C70"/>
    <w:rsid w:val="00CF0BFE"/>
    <w:rsid w:val="00D27F5C"/>
    <w:rsid w:val="00D31C07"/>
    <w:rsid w:val="00D423CD"/>
    <w:rsid w:val="00D4320B"/>
    <w:rsid w:val="00D51AE0"/>
    <w:rsid w:val="00D732B5"/>
    <w:rsid w:val="00D75182"/>
    <w:rsid w:val="00D95986"/>
    <w:rsid w:val="00DA2157"/>
    <w:rsid w:val="00DB054E"/>
    <w:rsid w:val="00DB34DE"/>
    <w:rsid w:val="00E05A04"/>
    <w:rsid w:val="00E23AF3"/>
    <w:rsid w:val="00E43B60"/>
    <w:rsid w:val="00E96099"/>
    <w:rsid w:val="00EA0B0B"/>
    <w:rsid w:val="00EF6E23"/>
    <w:rsid w:val="00F13F6B"/>
    <w:rsid w:val="00F15818"/>
    <w:rsid w:val="00F61293"/>
    <w:rsid w:val="00F668BD"/>
    <w:rsid w:val="00F733F6"/>
    <w:rsid w:val="00F81A6B"/>
    <w:rsid w:val="00F851FA"/>
    <w:rsid w:val="00F95C1D"/>
    <w:rsid w:val="0168428C"/>
    <w:rsid w:val="0201760E"/>
    <w:rsid w:val="02B87071"/>
    <w:rsid w:val="02E4A629"/>
    <w:rsid w:val="0480768A"/>
    <w:rsid w:val="058BCEB6"/>
    <w:rsid w:val="0671453D"/>
    <w:rsid w:val="06CA361D"/>
    <w:rsid w:val="06FAD5D5"/>
    <w:rsid w:val="071CB29C"/>
    <w:rsid w:val="0846870C"/>
    <w:rsid w:val="08862C3D"/>
    <w:rsid w:val="098EB867"/>
    <w:rsid w:val="0A75A8DC"/>
    <w:rsid w:val="0AE52064"/>
    <w:rsid w:val="0B451F86"/>
    <w:rsid w:val="0CD0803E"/>
    <w:rsid w:val="0D4FE4EA"/>
    <w:rsid w:val="0D7F4B62"/>
    <w:rsid w:val="0E5682CF"/>
    <w:rsid w:val="0E6EA0CE"/>
    <w:rsid w:val="0F9CE0A2"/>
    <w:rsid w:val="0FA11857"/>
    <w:rsid w:val="0FE404B2"/>
    <w:rsid w:val="103028FA"/>
    <w:rsid w:val="1255A6D9"/>
    <w:rsid w:val="12CD46FC"/>
    <w:rsid w:val="1302B779"/>
    <w:rsid w:val="14C5C453"/>
    <w:rsid w:val="150AE7F7"/>
    <w:rsid w:val="16128D3C"/>
    <w:rsid w:val="16331CBE"/>
    <w:rsid w:val="163A583B"/>
    <w:rsid w:val="1696BF5E"/>
    <w:rsid w:val="171B23BE"/>
    <w:rsid w:val="18393CB0"/>
    <w:rsid w:val="194FDB05"/>
    <w:rsid w:val="19EF8890"/>
    <w:rsid w:val="1AC080B5"/>
    <w:rsid w:val="1B6FB25B"/>
    <w:rsid w:val="1EF47F0E"/>
    <w:rsid w:val="21DC81CD"/>
    <w:rsid w:val="23A8725D"/>
    <w:rsid w:val="23F5D968"/>
    <w:rsid w:val="243FB3F5"/>
    <w:rsid w:val="247988F7"/>
    <w:rsid w:val="252C1767"/>
    <w:rsid w:val="2531ADDF"/>
    <w:rsid w:val="26E7B078"/>
    <w:rsid w:val="2876335A"/>
    <w:rsid w:val="29E7CF22"/>
    <w:rsid w:val="2A17B3E1"/>
    <w:rsid w:val="2A3C45CE"/>
    <w:rsid w:val="2A785EE0"/>
    <w:rsid w:val="2A98113F"/>
    <w:rsid w:val="2B329BF4"/>
    <w:rsid w:val="2BB075C7"/>
    <w:rsid w:val="2C25C437"/>
    <w:rsid w:val="2E47572D"/>
    <w:rsid w:val="2E6646D1"/>
    <w:rsid w:val="2EE26CBD"/>
    <w:rsid w:val="2F1A65D5"/>
    <w:rsid w:val="2F1BF61A"/>
    <w:rsid w:val="311D459B"/>
    <w:rsid w:val="317EF7EF"/>
    <w:rsid w:val="3393EBFE"/>
    <w:rsid w:val="33BD98C5"/>
    <w:rsid w:val="3400CC21"/>
    <w:rsid w:val="35987CA5"/>
    <w:rsid w:val="35A0F8EC"/>
    <w:rsid w:val="37DBA871"/>
    <w:rsid w:val="38FC8348"/>
    <w:rsid w:val="3990AA28"/>
    <w:rsid w:val="3AFED767"/>
    <w:rsid w:val="3B087241"/>
    <w:rsid w:val="3B2C90DA"/>
    <w:rsid w:val="3C89674A"/>
    <w:rsid w:val="3C970A98"/>
    <w:rsid w:val="3D7B90E1"/>
    <w:rsid w:val="3E93F5FF"/>
    <w:rsid w:val="408BDE58"/>
    <w:rsid w:val="41DB404E"/>
    <w:rsid w:val="4348D567"/>
    <w:rsid w:val="44AF5487"/>
    <w:rsid w:val="44D4AA01"/>
    <w:rsid w:val="44EB6592"/>
    <w:rsid w:val="45B302E1"/>
    <w:rsid w:val="48292B43"/>
    <w:rsid w:val="49C4FBA4"/>
    <w:rsid w:val="4A62016F"/>
    <w:rsid w:val="4AE21F45"/>
    <w:rsid w:val="4B2AC328"/>
    <w:rsid w:val="4B459EA6"/>
    <w:rsid w:val="4BDCCE01"/>
    <w:rsid w:val="4C0520F4"/>
    <w:rsid w:val="4CBB9913"/>
    <w:rsid w:val="4CEECB52"/>
    <w:rsid w:val="4DDC21E4"/>
    <w:rsid w:val="4EA632EA"/>
    <w:rsid w:val="50343D28"/>
    <w:rsid w:val="518B43C8"/>
    <w:rsid w:val="53319576"/>
    <w:rsid w:val="5408E3B5"/>
    <w:rsid w:val="5466DB3B"/>
    <w:rsid w:val="54887595"/>
    <w:rsid w:val="54C02DCD"/>
    <w:rsid w:val="54CD65D7"/>
    <w:rsid w:val="57FF5673"/>
    <w:rsid w:val="58473C93"/>
    <w:rsid w:val="586D7B7F"/>
    <w:rsid w:val="5923E8A4"/>
    <w:rsid w:val="59A1D98F"/>
    <w:rsid w:val="59E30CF4"/>
    <w:rsid w:val="5AD61CBF"/>
    <w:rsid w:val="5ADDC053"/>
    <w:rsid w:val="5AE32EA2"/>
    <w:rsid w:val="5B7EDD55"/>
    <w:rsid w:val="5BDA1E41"/>
    <w:rsid w:val="5BF6EB9B"/>
    <w:rsid w:val="5EBC4FB3"/>
    <w:rsid w:val="5F8A7F08"/>
    <w:rsid w:val="60524E78"/>
    <w:rsid w:val="60743A70"/>
    <w:rsid w:val="61081B08"/>
    <w:rsid w:val="61873946"/>
    <w:rsid w:val="61C20153"/>
    <w:rsid w:val="62A3EB69"/>
    <w:rsid w:val="6389EF3A"/>
    <w:rsid w:val="63A0D0D8"/>
    <w:rsid w:val="64C4B11E"/>
    <w:rsid w:val="64F9A215"/>
    <w:rsid w:val="652170CB"/>
    <w:rsid w:val="65B43001"/>
    <w:rsid w:val="66957276"/>
    <w:rsid w:val="67407F41"/>
    <w:rsid w:val="67712D52"/>
    <w:rsid w:val="67775C8C"/>
    <w:rsid w:val="68010CA5"/>
    <w:rsid w:val="68E88CEF"/>
    <w:rsid w:val="69CD1338"/>
    <w:rsid w:val="69D78125"/>
    <w:rsid w:val="6AC57E59"/>
    <w:rsid w:val="6AF42E0F"/>
    <w:rsid w:val="6B0DE58C"/>
    <w:rsid w:val="6C991522"/>
    <w:rsid w:val="6D454AA6"/>
    <w:rsid w:val="6E8A1144"/>
    <w:rsid w:val="6EBE6682"/>
    <w:rsid w:val="6EE47F2B"/>
    <w:rsid w:val="6EF4D0AB"/>
    <w:rsid w:val="70DA7677"/>
    <w:rsid w:val="71153B7F"/>
    <w:rsid w:val="71FDF700"/>
    <w:rsid w:val="721201C5"/>
    <w:rsid w:val="72361CA3"/>
    <w:rsid w:val="7238D12F"/>
    <w:rsid w:val="727646D8"/>
    <w:rsid w:val="730BDABB"/>
    <w:rsid w:val="743877A0"/>
    <w:rsid w:val="753678F1"/>
    <w:rsid w:val="756DBD65"/>
    <w:rsid w:val="76B645C5"/>
    <w:rsid w:val="77C92FFA"/>
    <w:rsid w:val="78A5E881"/>
    <w:rsid w:val="78F49F0E"/>
    <w:rsid w:val="7A14953F"/>
    <w:rsid w:val="7B00D0BC"/>
    <w:rsid w:val="7C87ABA8"/>
    <w:rsid w:val="7D2526C6"/>
    <w:rsid w:val="7DF0E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92F3"/>
  <w15:chartTrackingRefBased/>
  <w15:docId w15:val="{F215D1E5-4A74-B944-B53C-2A54E65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2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utlook-search-highlight">
    <w:name w:val="outlook-search-highlight"/>
    <w:basedOn w:val="DefaultParagraphFont"/>
    <w:rsid w:val="00882FD1"/>
  </w:style>
  <w:style w:type="character" w:customStyle="1" w:styleId="apple-converted-space">
    <w:name w:val="apple-converted-space"/>
    <w:basedOn w:val="DefaultParagraphFont"/>
    <w:rsid w:val="00882FD1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B9"/>
  </w:style>
  <w:style w:type="paragraph" w:styleId="Footer">
    <w:name w:val="footer"/>
    <w:basedOn w:val="Normal"/>
    <w:link w:val="FooterChar"/>
    <w:uiPriority w:val="99"/>
    <w:unhideWhenUsed/>
    <w:rsid w:val="00C13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B9"/>
  </w:style>
  <w:style w:type="character" w:styleId="UnresolvedMention">
    <w:name w:val="Unresolved Mention"/>
    <w:basedOn w:val="DefaultParagraphFont"/>
    <w:uiPriority w:val="99"/>
    <w:semiHidden/>
    <w:unhideWhenUsed/>
    <w:rsid w:val="00D5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a.lopez@stx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Lopez</dc:creator>
  <cp:keywords/>
  <dc:description/>
  <cp:lastModifiedBy>Chihab El Khachab</cp:lastModifiedBy>
  <cp:revision>11</cp:revision>
  <dcterms:created xsi:type="dcterms:W3CDTF">2024-05-05T16:05:00Z</dcterms:created>
  <dcterms:modified xsi:type="dcterms:W3CDTF">2024-12-13T20:04:00Z</dcterms:modified>
</cp:coreProperties>
</file>