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4EC8" w14:textId="2F440D3C" w:rsidR="00E049D0" w:rsidRPr="00974A5D" w:rsidRDefault="00E049D0" w:rsidP="00E049D0">
      <w:pPr>
        <w:jc w:val="center"/>
        <w:rPr>
          <w:rFonts w:asciiTheme="minorHAnsi" w:hAnsiTheme="minorHAnsi" w:cstheme="minorHAnsi"/>
          <w:color w:val="1F497D" w:themeColor="text2"/>
          <w:lang w:eastAsia="en-GB"/>
        </w:rPr>
      </w:pPr>
      <w:r w:rsidRPr="00974A5D">
        <w:rPr>
          <w:rFonts w:asciiTheme="minorHAnsi" w:eastAsia="ArialMT" w:hAnsiTheme="minorHAnsi" w:cstheme="minorHAnsi"/>
          <w:noProof/>
          <w:lang w:eastAsia="en-GB"/>
        </w:rPr>
        <w:drawing>
          <wp:inline distT="0" distB="0" distL="0" distR="0" wp14:anchorId="4ABCACEA" wp14:editId="65DA0A05">
            <wp:extent cx="2409825" cy="1162050"/>
            <wp:effectExtent l="0" t="0" r="9525" b="0"/>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162050"/>
                    </a:xfrm>
                    <a:prstGeom prst="rect">
                      <a:avLst/>
                    </a:prstGeom>
                    <a:noFill/>
                    <a:ln>
                      <a:noFill/>
                    </a:ln>
                  </pic:spPr>
                </pic:pic>
              </a:graphicData>
            </a:graphic>
          </wp:inline>
        </w:drawing>
      </w:r>
      <w:bookmarkStart w:id="0" w:name="_Ref305566254"/>
      <w:bookmarkEnd w:id="0"/>
    </w:p>
    <w:p w14:paraId="5C8C1A31" w14:textId="77777777" w:rsidR="00E049D0" w:rsidRPr="00974A5D" w:rsidRDefault="00E049D0" w:rsidP="00DA3CD8">
      <w:pPr>
        <w:rPr>
          <w:rFonts w:asciiTheme="minorHAnsi" w:hAnsiTheme="minorHAnsi" w:cstheme="minorHAnsi"/>
          <w:color w:val="1F497D" w:themeColor="text2"/>
          <w:lang w:eastAsia="en-GB"/>
        </w:rPr>
      </w:pPr>
    </w:p>
    <w:p w14:paraId="5B29C372" w14:textId="1EEE4E31" w:rsidR="00E049D0" w:rsidRPr="00974A5D" w:rsidRDefault="00DA3CD8" w:rsidP="000756B4">
      <w:pPr>
        <w:jc w:val="center"/>
        <w:rPr>
          <w:rFonts w:asciiTheme="minorHAnsi" w:hAnsiTheme="minorHAnsi" w:cstheme="minorHAnsi"/>
          <w:b/>
          <w:color w:val="1F497D" w:themeColor="text2"/>
          <w:lang w:eastAsia="en-GB"/>
        </w:rPr>
      </w:pPr>
      <w:r w:rsidRPr="00974A5D">
        <w:rPr>
          <w:rFonts w:asciiTheme="minorHAnsi" w:hAnsiTheme="minorHAnsi" w:cstheme="minorHAnsi"/>
          <w:b/>
          <w:color w:val="1F497D" w:themeColor="text2"/>
          <w:lang w:eastAsia="en-GB"/>
        </w:rPr>
        <w:t xml:space="preserve">School of Anthropology </w:t>
      </w:r>
      <w:r w:rsidR="00D32D31" w:rsidRPr="00974A5D">
        <w:rPr>
          <w:rFonts w:asciiTheme="minorHAnsi" w:hAnsiTheme="minorHAnsi" w:cstheme="minorHAnsi"/>
          <w:b/>
          <w:color w:val="1F497D" w:themeColor="text2"/>
          <w:lang w:eastAsia="en-GB"/>
        </w:rPr>
        <w:t>&amp;</w:t>
      </w:r>
      <w:r w:rsidRPr="00974A5D">
        <w:rPr>
          <w:rFonts w:asciiTheme="minorHAnsi" w:hAnsiTheme="minorHAnsi" w:cstheme="minorHAnsi"/>
          <w:b/>
          <w:color w:val="1F497D" w:themeColor="text2"/>
          <w:lang w:eastAsia="en-GB"/>
        </w:rPr>
        <w:t xml:space="preserve"> Museum Ethnography</w:t>
      </w:r>
    </w:p>
    <w:p w14:paraId="7B4C8A0B" w14:textId="77777777" w:rsidR="00E049D0" w:rsidRPr="00974A5D" w:rsidRDefault="00E049D0" w:rsidP="00E049D0">
      <w:pPr>
        <w:rPr>
          <w:rFonts w:asciiTheme="minorHAnsi" w:hAnsiTheme="minorHAnsi" w:cstheme="minorHAnsi"/>
          <w:color w:val="1F497D" w:themeColor="text2"/>
          <w:lang w:eastAsia="en-GB"/>
        </w:rPr>
      </w:pPr>
    </w:p>
    <w:p w14:paraId="53CD5973" w14:textId="58D1CE83" w:rsidR="00DA3CD8" w:rsidRPr="00974A5D" w:rsidRDefault="00DA3CD8" w:rsidP="00E049D0">
      <w:pPr>
        <w:rPr>
          <w:rFonts w:asciiTheme="minorHAnsi" w:hAnsiTheme="minorHAnsi" w:cstheme="minorHAnsi"/>
          <w:color w:val="1F497D" w:themeColor="text2"/>
          <w:lang w:eastAsia="en-GB"/>
        </w:rPr>
      </w:pPr>
      <w:r w:rsidRPr="00974A5D">
        <w:rPr>
          <w:rFonts w:asciiTheme="minorHAnsi" w:hAnsiTheme="minorHAnsi" w:cstheme="minorHAnsi"/>
          <w:color w:val="1F497D" w:themeColor="text2"/>
          <w:lang w:eastAsia="en-GB"/>
        </w:rPr>
        <w:t xml:space="preserve">Institute of Social </w:t>
      </w:r>
      <w:r w:rsidR="00D32D31" w:rsidRPr="00974A5D">
        <w:rPr>
          <w:rFonts w:asciiTheme="minorHAnsi" w:hAnsiTheme="minorHAnsi" w:cstheme="minorHAnsi"/>
          <w:color w:val="1F497D" w:themeColor="text2"/>
          <w:lang w:eastAsia="en-GB"/>
        </w:rPr>
        <w:t>&amp;</w:t>
      </w:r>
      <w:r w:rsidRPr="00974A5D">
        <w:rPr>
          <w:rFonts w:asciiTheme="minorHAnsi" w:hAnsiTheme="minorHAnsi" w:cstheme="minorHAnsi"/>
          <w:color w:val="1F497D" w:themeColor="text2"/>
          <w:lang w:eastAsia="en-GB"/>
        </w:rPr>
        <w:t xml:space="preserve"> Cultural Anthropology</w:t>
      </w:r>
    </w:p>
    <w:p w14:paraId="3B117635" w14:textId="614D51FC" w:rsidR="00DA3CD8" w:rsidRPr="00974A5D" w:rsidRDefault="00DA3CD8" w:rsidP="00DA3CD8">
      <w:pPr>
        <w:rPr>
          <w:rFonts w:asciiTheme="minorHAnsi" w:hAnsiTheme="minorHAnsi" w:cstheme="minorHAnsi"/>
          <w:color w:val="1F497D" w:themeColor="text2"/>
          <w:lang w:eastAsia="en-GB"/>
        </w:rPr>
      </w:pPr>
      <w:r w:rsidRPr="00974A5D">
        <w:rPr>
          <w:rFonts w:asciiTheme="minorHAnsi" w:hAnsiTheme="minorHAnsi" w:cstheme="minorHAnsi"/>
          <w:color w:val="1F497D" w:themeColor="text2"/>
          <w:lang w:eastAsia="en-GB"/>
        </w:rPr>
        <w:t>51 Banbury Road, OX2 6PE</w:t>
      </w:r>
    </w:p>
    <w:p w14:paraId="27F0A7BF" w14:textId="6BBE0D92" w:rsidR="00DA3CD8" w:rsidRPr="00974A5D" w:rsidRDefault="00DA3CD8" w:rsidP="00DA3CD8">
      <w:pPr>
        <w:rPr>
          <w:rFonts w:asciiTheme="minorHAnsi" w:hAnsiTheme="minorHAnsi" w:cstheme="minorHAnsi"/>
          <w:color w:val="1F497D" w:themeColor="text2"/>
          <w:lang w:eastAsia="en-GB"/>
        </w:rPr>
      </w:pPr>
      <w:r w:rsidRPr="00974A5D">
        <w:rPr>
          <w:rFonts w:asciiTheme="minorHAnsi" w:hAnsiTheme="minorHAnsi" w:cstheme="minorHAnsi"/>
          <w:color w:val="1F497D" w:themeColor="text2"/>
          <w:lang w:eastAsia="en-GB"/>
        </w:rPr>
        <w:t>Tel: +44 (0)1865 274670</w:t>
      </w:r>
    </w:p>
    <w:p w14:paraId="566011B8" w14:textId="7D317E03" w:rsidR="00DA3CD8" w:rsidRPr="00974A5D" w:rsidRDefault="00DA3CD8" w:rsidP="00DA3CD8">
      <w:pPr>
        <w:rPr>
          <w:rFonts w:asciiTheme="minorHAnsi" w:hAnsiTheme="minorHAnsi" w:cstheme="minorHAnsi"/>
          <w:color w:val="1F497D" w:themeColor="text2"/>
          <w:lang w:eastAsia="en-GB"/>
        </w:rPr>
      </w:pPr>
      <w:r w:rsidRPr="00974A5D">
        <w:rPr>
          <w:rFonts w:asciiTheme="minorHAnsi" w:hAnsiTheme="minorHAnsi" w:cstheme="minorHAnsi"/>
          <w:color w:val="1F497D" w:themeColor="text2"/>
          <w:lang w:eastAsia="en-GB"/>
        </w:rPr>
        <w:t>www.</w:t>
      </w:r>
      <w:r w:rsidR="00533376">
        <w:rPr>
          <w:rFonts w:asciiTheme="minorHAnsi" w:hAnsiTheme="minorHAnsi" w:cstheme="minorHAnsi"/>
          <w:color w:val="1F497D" w:themeColor="text2"/>
          <w:lang w:eastAsia="en-GB"/>
        </w:rPr>
        <w:t>anthro</w:t>
      </w:r>
      <w:r w:rsidRPr="00974A5D">
        <w:rPr>
          <w:rFonts w:asciiTheme="minorHAnsi" w:hAnsiTheme="minorHAnsi" w:cstheme="minorHAnsi"/>
          <w:color w:val="1F497D" w:themeColor="text2"/>
          <w:lang w:eastAsia="en-GB"/>
        </w:rPr>
        <w:t>.ox.ac.uk</w:t>
      </w:r>
    </w:p>
    <w:p w14:paraId="3E9496B0" w14:textId="77777777" w:rsidR="00DA3CD8" w:rsidRPr="00974A5D" w:rsidRDefault="00DA3CD8" w:rsidP="00DA3CD8">
      <w:pPr>
        <w:rPr>
          <w:rFonts w:asciiTheme="minorHAnsi" w:hAnsiTheme="minorHAnsi" w:cstheme="minorHAnsi"/>
        </w:rPr>
      </w:pPr>
    </w:p>
    <w:p w14:paraId="6565A56B" w14:textId="77777777" w:rsidR="00DA3CD8" w:rsidRPr="00974A5D" w:rsidRDefault="00DA3CD8" w:rsidP="00DA3CD8">
      <w:pPr>
        <w:rPr>
          <w:rFonts w:asciiTheme="minorHAnsi" w:hAnsiTheme="minorHAnsi" w:cstheme="minorHAnsi"/>
        </w:rPr>
      </w:pPr>
    </w:p>
    <w:p w14:paraId="0787DEA7" w14:textId="77777777" w:rsidR="00B23967" w:rsidRPr="00974A5D" w:rsidRDefault="00B23967" w:rsidP="00DA3CD8">
      <w:pPr>
        <w:rPr>
          <w:rFonts w:asciiTheme="minorHAnsi" w:hAnsiTheme="minorHAnsi" w:cstheme="minorHAnsi"/>
        </w:rPr>
      </w:pPr>
    </w:p>
    <w:p w14:paraId="02756BE9" w14:textId="77777777" w:rsidR="00DA3CD8" w:rsidRPr="00974A5D" w:rsidRDefault="00DA3CD8" w:rsidP="00DA3CD8">
      <w:pPr>
        <w:rPr>
          <w:rFonts w:asciiTheme="minorHAnsi" w:hAnsiTheme="minorHAnsi" w:cstheme="minorHAnsi"/>
        </w:rPr>
      </w:pPr>
    </w:p>
    <w:p w14:paraId="6DB988CE" w14:textId="77777777" w:rsidR="00DA3CD8" w:rsidRPr="00974A5D" w:rsidRDefault="00DA3CD8" w:rsidP="00DA3CD8">
      <w:pPr>
        <w:rPr>
          <w:rFonts w:asciiTheme="minorHAnsi" w:hAnsiTheme="minorHAnsi" w:cstheme="minorHAnsi"/>
          <w:smallCaps/>
          <w:sz w:val="36"/>
        </w:rPr>
      </w:pPr>
    </w:p>
    <w:p w14:paraId="15E14B3D" w14:textId="622FCC53" w:rsidR="000C4179" w:rsidRPr="00974A5D" w:rsidRDefault="000C4179" w:rsidP="00DA3CD8">
      <w:pPr>
        <w:rPr>
          <w:rFonts w:asciiTheme="minorHAnsi" w:hAnsiTheme="minorHAnsi" w:cstheme="minorHAnsi"/>
          <w:smallCaps/>
          <w:sz w:val="36"/>
        </w:rPr>
      </w:pPr>
    </w:p>
    <w:p w14:paraId="7F101D01" w14:textId="77777777" w:rsidR="00DA3CD8" w:rsidRPr="00974A5D" w:rsidRDefault="00DA3CD8" w:rsidP="00DA3CD8">
      <w:pPr>
        <w:rPr>
          <w:rFonts w:asciiTheme="minorHAnsi" w:hAnsiTheme="minorHAnsi" w:cstheme="minorHAnsi"/>
          <w:sz w:val="56"/>
        </w:rPr>
      </w:pPr>
    </w:p>
    <w:p w14:paraId="2835A8E6" w14:textId="77777777" w:rsidR="00DA3CD8" w:rsidRPr="00974A5D" w:rsidRDefault="000C4179" w:rsidP="00DA3CD8">
      <w:pPr>
        <w:jc w:val="center"/>
        <w:rPr>
          <w:rFonts w:asciiTheme="minorHAnsi" w:hAnsiTheme="minorHAnsi" w:cstheme="minorHAnsi"/>
          <w:b/>
          <w:sz w:val="56"/>
        </w:rPr>
      </w:pPr>
      <w:r w:rsidRPr="00974A5D">
        <w:rPr>
          <w:rFonts w:asciiTheme="minorHAnsi" w:hAnsiTheme="minorHAnsi" w:cstheme="minorHAnsi"/>
          <w:b/>
          <w:sz w:val="56"/>
        </w:rPr>
        <w:t>M</w:t>
      </w:r>
      <w:r w:rsidR="00DA3CD8" w:rsidRPr="00974A5D">
        <w:rPr>
          <w:rFonts w:asciiTheme="minorHAnsi" w:hAnsiTheme="minorHAnsi" w:cstheme="minorHAnsi"/>
          <w:b/>
          <w:sz w:val="56"/>
        </w:rPr>
        <w:t>S</w:t>
      </w:r>
      <w:r w:rsidRPr="00974A5D">
        <w:rPr>
          <w:rFonts w:asciiTheme="minorHAnsi" w:hAnsiTheme="minorHAnsi" w:cstheme="minorHAnsi"/>
          <w:b/>
          <w:sz w:val="56"/>
        </w:rPr>
        <w:t>c in</w:t>
      </w:r>
      <w:r w:rsidR="00DA3CD8" w:rsidRPr="00974A5D">
        <w:rPr>
          <w:rFonts w:asciiTheme="minorHAnsi" w:hAnsiTheme="minorHAnsi" w:cstheme="minorHAnsi"/>
          <w:b/>
          <w:sz w:val="56"/>
        </w:rPr>
        <w:t xml:space="preserve"> M</w:t>
      </w:r>
      <w:r w:rsidRPr="00974A5D">
        <w:rPr>
          <w:rFonts w:asciiTheme="minorHAnsi" w:hAnsiTheme="minorHAnsi" w:cstheme="minorHAnsi"/>
          <w:b/>
          <w:sz w:val="56"/>
        </w:rPr>
        <w:t xml:space="preserve">edical </w:t>
      </w:r>
      <w:r w:rsidR="00DA3CD8" w:rsidRPr="00974A5D">
        <w:rPr>
          <w:rFonts w:asciiTheme="minorHAnsi" w:hAnsiTheme="minorHAnsi" w:cstheme="minorHAnsi"/>
          <w:b/>
          <w:sz w:val="56"/>
        </w:rPr>
        <w:t>A</w:t>
      </w:r>
      <w:r w:rsidRPr="00974A5D">
        <w:rPr>
          <w:rFonts w:asciiTheme="minorHAnsi" w:hAnsiTheme="minorHAnsi" w:cstheme="minorHAnsi"/>
          <w:b/>
          <w:sz w:val="56"/>
        </w:rPr>
        <w:t>nthropology</w:t>
      </w:r>
    </w:p>
    <w:p w14:paraId="2D9D4B02" w14:textId="77777777" w:rsidR="00DA3CD8" w:rsidRPr="00974A5D" w:rsidRDefault="000C4179" w:rsidP="00DA3CD8">
      <w:pPr>
        <w:jc w:val="center"/>
        <w:rPr>
          <w:rFonts w:asciiTheme="minorHAnsi" w:hAnsiTheme="minorHAnsi" w:cstheme="minorHAnsi"/>
          <w:b/>
          <w:sz w:val="56"/>
        </w:rPr>
      </w:pPr>
      <w:r w:rsidRPr="00974A5D">
        <w:rPr>
          <w:rFonts w:asciiTheme="minorHAnsi" w:hAnsiTheme="minorHAnsi" w:cstheme="minorHAnsi"/>
          <w:b/>
          <w:sz w:val="56"/>
        </w:rPr>
        <w:t>&amp;</w:t>
      </w:r>
    </w:p>
    <w:p w14:paraId="06536233" w14:textId="77777777" w:rsidR="00DA3CD8" w:rsidRPr="00974A5D" w:rsidRDefault="000C4179" w:rsidP="00DA3CD8">
      <w:pPr>
        <w:jc w:val="center"/>
        <w:rPr>
          <w:rFonts w:asciiTheme="minorHAnsi" w:hAnsiTheme="minorHAnsi" w:cstheme="minorHAnsi"/>
          <w:b/>
          <w:sz w:val="56"/>
        </w:rPr>
      </w:pPr>
      <w:r w:rsidRPr="00974A5D">
        <w:rPr>
          <w:rFonts w:asciiTheme="minorHAnsi" w:hAnsiTheme="minorHAnsi" w:cstheme="minorHAnsi"/>
          <w:b/>
          <w:sz w:val="56"/>
        </w:rPr>
        <w:t>MPhil in</w:t>
      </w:r>
      <w:r w:rsidR="00DA3CD8" w:rsidRPr="00974A5D">
        <w:rPr>
          <w:rFonts w:asciiTheme="minorHAnsi" w:hAnsiTheme="minorHAnsi" w:cstheme="minorHAnsi"/>
          <w:b/>
          <w:sz w:val="56"/>
        </w:rPr>
        <w:t xml:space="preserve"> M</w:t>
      </w:r>
      <w:r w:rsidRPr="00974A5D">
        <w:rPr>
          <w:rFonts w:asciiTheme="minorHAnsi" w:hAnsiTheme="minorHAnsi" w:cstheme="minorHAnsi"/>
          <w:b/>
          <w:sz w:val="56"/>
        </w:rPr>
        <w:t xml:space="preserve">edical </w:t>
      </w:r>
      <w:r w:rsidR="00DA3CD8" w:rsidRPr="00974A5D">
        <w:rPr>
          <w:rFonts w:asciiTheme="minorHAnsi" w:hAnsiTheme="minorHAnsi" w:cstheme="minorHAnsi"/>
          <w:b/>
          <w:sz w:val="56"/>
        </w:rPr>
        <w:t>A</w:t>
      </w:r>
      <w:r w:rsidRPr="00974A5D">
        <w:rPr>
          <w:rFonts w:asciiTheme="minorHAnsi" w:hAnsiTheme="minorHAnsi" w:cstheme="minorHAnsi"/>
          <w:b/>
          <w:sz w:val="56"/>
        </w:rPr>
        <w:t>nthropology</w:t>
      </w:r>
    </w:p>
    <w:p w14:paraId="47EAE32B" w14:textId="77777777" w:rsidR="005465AB" w:rsidRPr="00974A5D" w:rsidRDefault="005465AB" w:rsidP="005465AB">
      <w:pPr>
        <w:rPr>
          <w:rFonts w:asciiTheme="minorHAnsi" w:hAnsiTheme="minorHAnsi" w:cstheme="minorHAnsi"/>
          <w:b/>
          <w:sz w:val="40"/>
        </w:rPr>
      </w:pPr>
    </w:p>
    <w:p w14:paraId="1919BBA5" w14:textId="77777777" w:rsidR="00DA3CD8" w:rsidRPr="00974A5D" w:rsidRDefault="00DA3CD8" w:rsidP="00DA3CD8">
      <w:pPr>
        <w:jc w:val="center"/>
        <w:rPr>
          <w:rFonts w:asciiTheme="minorHAnsi" w:hAnsiTheme="minorHAnsi" w:cstheme="minorHAnsi"/>
          <w:b/>
          <w:sz w:val="40"/>
        </w:rPr>
      </w:pPr>
    </w:p>
    <w:p w14:paraId="0B406650" w14:textId="77777777" w:rsidR="00DA3CD8" w:rsidRPr="00974A5D" w:rsidRDefault="00DA3CD8" w:rsidP="00DA3CD8">
      <w:pPr>
        <w:jc w:val="center"/>
        <w:rPr>
          <w:rFonts w:asciiTheme="minorHAnsi" w:hAnsiTheme="minorHAnsi" w:cstheme="minorHAnsi"/>
          <w:b/>
          <w:sz w:val="40"/>
        </w:rPr>
      </w:pPr>
    </w:p>
    <w:p w14:paraId="40A1B579" w14:textId="77777777" w:rsidR="00DA3CD8" w:rsidRPr="00974A5D" w:rsidRDefault="00DA3CD8" w:rsidP="00DA3CD8">
      <w:pPr>
        <w:jc w:val="center"/>
        <w:rPr>
          <w:rFonts w:asciiTheme="minorHAnsi" w:hAnsiTheme="minorHAnsi" w:cstheme="minorHAnsi"/>
          <w:b/>
          <w:sz w:val="40"/>
        </w:rPr>
      </w:pPr>
    </w:p>
    <w:p w14:paraId="16BBB575" w14:textId="77777777" w:rsidR="00DA3CD8" w:rsidRPr="00974A5D" w:rsidRDefault="00DA3CD8" w:rsidP="00DA3CD8">
      <w:pPr>
        <w:jc w:val="center"/>
        <w:rPr>
          <w:rFonts w:asciiTheme="minorHAnsi" w:hAnsiTheme="minorHAnsi" w:cstheme="minorHAnsi"/>
          <w:b/>
          <w:sz w:val="40"/>
        </w:rPr>
      </w:pPr>
    </w:p>
    <w:p w14:paraId="3A2CFC75" w14:textId="77777777" w:rsidR="00DA3CD8" w:rsidRPr="00974A5D" w:rsidRDefault="00DA3CD8" w:rsidP="00DA3CD8">
      <w:pPr>
        <w:jc w:val="center"/>
        <w:rPr>
          <w:rFonts w:asciiTheme="minorHAnsi" w:hAnsiTheme="minorHAnsi" w:cstheme="minorHAnsi"/>
          <w:b/>
          <w:sz w:val="40"/>
        </w:rPr>
      </w:pPr>
    </w:p>
    <w:p w14:paraId="6ADDDBC2" w14:textId="3FA2F21B" w:rsidR="00DA3CD8" w:rsidRPr="00974A5D" w:rsidRDefault="00E423BC" w:rsidP="00DA3CD8">
      <w:pPr>
        <w:jc w:val="center"/>
        <w:rPr>
          <w:rFonts w:asciiTheme="minorHAnsi" w:hAnsiTheme="minorHAnsi" w:cstheme="minorHAnsi"/>
          <w:b/>
          <w:sz w:val="40"/>
        </w:rPr>
      </w:pPr>
      <w:r w:rsidRPr="00974A5D">
        <w:rPr>
          <w:rFonts w:asciiTheme="minorHAnsi" w:hAnsiTheme="minorHAnsi" w:cstheme="minorHAnsi"/>
          <w:b/>
          <w:sz w:val="40"/>
        </w:rPr>
        <w:t xml:space="preserve">Course handbook </w:t>
      </w:r>
      <w:r w:rsidR="0042248D" w:rsidRPr="00974A5D">
        <w:rPr>
          <w:rFonts w:asciiTheme="minorHAnsi" w:hAnsiTheme="minorHAnsi" w:cstheme="minorHAnsi"/>
          <w:b/>
          <w:sz w:val="40"/>
        </w:rPr>
        <w:t>2020</w:t>
      </w:r>
      <w:r w:rsidR="0043071A" w:rsidRPr="00974A5D">
        <w:rPr>
          <w:rFonts w:asciiTheme="minorHAnsi" w:hAnsiTheme="minorHAnsi" w:cstheme="minorHAnsi"/>
          <w:b/>
          <w:sz w:val="40"/>
        </w:rPr>
        <w:t>-21</w:t>
      </w:r>
    </w:p>
    <w:p w14:paraId="5C4497B6" w14:textId="77777777" w:rsidR="00DA3CD8" w:rsidRPr="00974A5D" w:rsidRDefault="00DA3CD8" w:rsidP="00DA3CD8">
      <w:pPr>
        <w:jc w:val="center"/>
        <w:rPr>
          <w:rFonts w:asciiTheme="minorHAnsi" w:hAnsiTheme="minorHAnsi" w:cstheme="minorHAnsi"/>
          <w:b/>
          <w:smallCaps/>
        </w:rPr>
      </w:pPr>
    </w:p>
    <w:p w14:paraId="4E7D133B" w14:textId="77777777" w:rsidR="00DA3CD8" w:rsidRPr="00974A5D" w:rsidRDefault="00DA3CD8" w:rsidP="000C4179">
      <w:pPr>
        <w:rPr>
          <w:rFonts w:asciiTheme="minorHAnsi" w:eastAsia="MS Mincho" w:hAnsiTheme="minorHAnsi" w:cstheme="minorHAnsi"/>
          <w:i/>
          <w:sz w:val="28"/>
          <w:lang w:eastAsia="en-GB"/>
        </w:rPr>
      </w:pPr>
      <w:r w:rsidRPr="00974A5D">
        <w:rPr>
          <w:rFonts w:asciiTheme="minorHAnsi" w:hAnsiTheme="minorHAnsi" w:cstheme="minorHAnsi"/>
          <w:i/>
          <w:sz w:val="28"/>
        </w:rPr>
        <w:br w:type="page"/>
      </w:r>
    </w:p>
    <w:p w14:paraId="512C80F0" w14:textId="4FEA3A9B" w:rsidR="00E423BC" w:rsidRPr="00974A5D" w:rsidRDefault="00E423BC" w:rsidP="00E423BC">
      <w:pPr>
        <w:jc w:val="center"/>
        <w:rPr>
          <w:rFonts w:asciiTheme="minorHAnsi" w:eastAsia="MS Mincho" w:hAnsiTheme="minorHAnsi" w:cstheme="minorHAnsi"/>
          <w:b/>
          <w:sz w:val="32"/>
          <w:lang w:eastAsia="en-GB"/>
        </w:rPr>
      </w:pPr>
      <w:r w:rsidRPr="00974A5D">
        <w:rPr>
          <w:rFonts w:asciiTheme="minorHAnsi" w:eastAsia="MS Mincho" w:hAnsiTheme="minorHAnsi" w:cstheme="minorHAnsi"/>
          <w:b/>
          <w:sz w:val="32"/>
          <w:lang w:eastAsia="en-GB"/>
        </w:rPr>
        <w:lastRenderedPageBreak/>
        <w:t>Foreword</w:t>
      </w:r>
    </w:p>
    <w:p w14:paraId="774C23F1" w14:textId="77777777" w:rsidR="00E423BC" w:rsidRPr="00974A5D" w:rsidRDefault="00E423BC">
      <w:pPr>
        <w:rPr>
          <w:rFonts w:asciiTheme="minorHAnsi" w:hAnsiTheme="minorHAnsi" w:cstheme="minorHAnsi"/>
        </w:rPr>
      </w:pPr>
    </w:p>
    <w:p w14:paraId="0610BD0F" w14:textId="77777777" w:rsidR="00E423BC" w:rsidRPr="00974A5D" w:rsidRDefault="00E423BC">
      <w:pPr>
        <w:rPr>
          <w:rFonts w:asciiTheme="minorHAnsi" w:hAnsiTheme="minorHAnsi" w:cstheme="minorHAnsi"/>
        </w:rPr>
      </w:pPr>
    </w:p>
    <w:p w14:paraId="4B31A5AA" w14:textId="77777777" w:rsidR="00E423BC" w:rsidRPr="00974A5D" w:rsidRDefault="00E423BC">
      <w:pPr>
        <w:rPr>
          <w:rFonts w:asciiTheme="minorHAnsi" w:hAnsiTheme="minorHAnsi" w:cstheme="minorHAnsi"/>
        </w:rPr>
      </w:pPr>
    </w:p>
    <w:p w14:paraId="3C382745" w14:textId="02EA2643" w:rsidR="00E423BC" w:rsidRPr="00974A5D" w:rsidRDefault="00E423BC" w:rsidP="006D2D8C">
      <w:pPr>
        <w:rPr>
          <w:rFonts w:asciiTheme="minorHAnsi" w:hAnsiTheme="minorHAnsi" w:cstheme="minorHAnsi"/>
        </w:rPr>
      </w:pPr>
      <w:r w:rsidRPr="00974A5D">
        <w:rPr>
          <w:rFonts w:asciiTheme="minorHAnsi" w:hAnsiTheme="minorHAnsi" w:cstheme="minorHAnsi"/>
        </w:rPr>
        <w:t xml:space="preserve">This course handbook is for students undertaking a </w:t>
      </w:r>
      <w:r w:rsidR="00B4047B" w:rsidRPr="00974A5D">
        <w:rPr>
          <w:rFonts w:asciiTheme="minorHAnsi" w:hAnsiTheme="minorHAnsi" w:cstheme="minorHAnsi"/>
        </w:rPr>
        <w:t>MSc or a MPhil</w:t>
      </w:r>
      <w:r w:rsidRPr="00974A5D">
        <w:rPr>
          <w:rFonts w:asciiTheme="minorHAnsi" w:hAnsiTheme="minorHAnsi" w:cstheme="minorHAnsi"/>
        </w:rPr>
        <w:t xml:space="preserve"> degree in Medical Anthropology</w:t>
      </w:r>
      <w:r w:rsidR="00B4047B" w:rsidRPr="00974A5D">
        <w:rPr>
          <w:rFonts w:asciiTheme="minorHAnsi" w:hAnsiTheme="minorHAnsi" w:cstheme="minorHAnsi"/>
        </w:rPr>
        <w:t>.</w:t>
      </w:r>
    </w:p>
    <w:p w14:paraId="40E79D9E" w14:textId="77777777" w:rsidR="00E423BC" w:rsidRPr="00974A5D" w:rsidRDefault="00E423BC" w:rsidP="006D2D8C">
      <w:pPr>
        <w:rPr>
          <w:rFonts w:asciiTheme="minorHAnsi" w:hAnsiTheme="minorHAnsi" w:cstheme="minorHAnsi"/>
        </w:rPr>
      </w:pPr>
    </w:p>
    <w:p w14:paraId="335B481C" w14:textId="6EBC44E7" w:rsidR="00E423BC" w:rsidRDefault="00E423BC" w:rsidP="006D2D8C">
      <w:pPr>
        <w:rPr>
          <w:rFonts w:asciiTheme="minorHAnsi" w:hAnsiTheme="minorHAnsi" w:cstheme="minorHAnsi"/>
        </w:rPr>
      </w:pPr>
      <w:r w:rsidRPr="00974A5D">
        <w:rPr>
          <w:rFonts w:asciiTheme="minorHAnsi" w:hAnsiTheme="minorHAnsi" w:cstheme="minorHAnsi"/>
        </w:rPr>
        <w:t xml:space="preserve">This handbook applies to students starting the course in Michaelmas term </w:t>
      </w:r>
      <w:r w:rsidR="0042248D" w:rsidRPr="00974A5D">
        <w:rPr>
          <w:rFonts w:asciiTheme="minorHAnsi" w:hAnsiTheme="minorHAnsi" w:cstheme="minorHAnsi"/>
        </w:rPr>
        <w:t>2</w:t>
      </w:r>
      <w:r w:rsidR="00FE1DF4" w:rsidRPr="00974A5D">
        <w:rPr>
          <w:rFonts w:asciiTheme="minorHAnsi" w:hAnsiTheme="minorHAnsi" w:cstheme="minorHAnsi"/>
        </w:rPr>
        <w:t>020</w:t>
      </w:r>
      <w:r w:rsidRPr="00974A5D">
        <w:rPr>
          <w:rFonts w:asciiTheme="minorHAnsi" w:hAnsiTheme="minorHAnsi" w:cstheme="minorHAnsi"/>
        </w:rPr>
        <w:t>. The information in this handbook may be different for students starting in other years.</w:t>
      </w:r>
    </w:p>
    <w:p w14:paraId="3D8E2746" w14:textId="3C7859B1" w:rsidR="003612E0" w:rsidRDefault="003612E0" w:rsidP="006D2D8C">
      <w:pPr>
        <w:rPr>
          <w:rFonts w:asciiTheme="minorHAnsi" w:hAnsiTheme="minorHAnsi" w:cstheme="minorHAnsi"/>
        </w:rPr>
      </w:pPr>
    </w:p>
    <w:p w14:paraId="3B068D42" w14:textId="71BDF196" w:rsidR="00E423BC" w:rsidRPr="00974A5D" w:rsidRDefault="00E423BC" w:rsidP="006D2D8C">
      <w:pPr>
        <w:rPr>
          <w:rFonts w:asciiTheme="minorHAnsi" w:hAnsiTheme="minorHAnsi" w:cstheme="minorHAnsi"/>
        </w:rPr>
      </w:pPr>
      <w:r w:rsidRPr="00974A5D">
        <w:rPr>
          <w:rFonts w:asciiTheme="minorHAnsi" w:hAnsiTheme="minorHAnsi" w:cstheme="minorHAnsi"/>
        </w:rPr>
        <w:t>The Examination Regulations relating to this course are available at (</w:t>
      </w:r>
      <w:hyperlink r:id="rId9" w:history="1">
        <w:r w:rsidR="00786E31" w:rsidRPr="00974A5D">
          <w:rPr>
            <w:rStyle w:val="Hyperlink"/>
            <w:rFonts w:asciiTheme="minorHAnsi" w:hAnsiTheme="minorHAnsi" w:cstheme="minorHAnsi"/>
          </w:rPr>
          <w:t>MSc</w:t>
        </w:r>
      </w:hyperlink>
      <w:r w:rsidR="003D5899" w:rsidRPr="00974A5D">
        <w:rPr>
          <w:rStyle w:val="FootnoteReference"/>
          <w:rFonts w:asciiTheme="minorHAnsi" w:hAnsiTheme="minorHAnsi" w:cstheme="minorHAnsi"/>
        </w:rPr>
        <w:footnoteReference w:id="1"/>
      </w:r>
      <w:r w:rsidR="00786E31" w:rsidRPr="00974A5D">
        <w:rPr>
          <w:rFonts w:asciiTheme="minorHAnsi" w:hAnsiTheme="minorHAnsi" w:cstheme="minorHAnsi"/>
        </w:rPr>
        <w:t xml:space="preserve">; </w:t>
      </w:r>
      <w:hyperlink r:id="rId10" w:history="1">
        <w:r w:rsidR="00786E31" w:rsidRPr="00974A5D">
          <w:rPr>
            <w:rStyle w:val="Hyperlink"/>
            <w:rFonts w:asciiTheme="minorHAnsi" w:hAnsiTheme="minorHAnsi" w:cstheme="minorHAnsi"/>
          </w:rPr>
          <w:t>MPhil first year</w:t>
        </w:r>
      </w:hyperlink>
      <w:r w:rsidR="003D5899" w:rsidRPr="00974A5D">
        <w:rPr>
          <w:rStyle w:val="FootnoteReference"/>
          <w:rFonts w:asciiTheme="minorHAnsi" w:hAnsiTheme="minorHAnsi" w:cstheme="minorHAnsi"/>
        </w:rPr>
        <w:footnoteReference w:id="2"/>
      </w:r>
      <w:r w:rsidR="00786E31" w:rsidRPr="00974A5D">
        <w:rPr>
          <w:rFonts w:asciiTheme="minorHAnsi" w:hAnsiTheme="minorHAnsi" w:cstheme="minorHAnsi"/>
        </w:rPr>
        <w:t xml:space="preserve">; </w:t>
      </w:r>
      <w:hyperlink r:id="rId11" w:history="1">
        <w:r w:rsidR="00786E31" w:rsidRPr="00974A5D">
          <w:rPr>
            <w:rStyle w:val="Hyperlink"/>
            <w:rFonts w:asciiTheme="minorHAnsi" w:hAnsiTheme="minorHAnsi" w:cstheme="minorHAnsi"/>
          </w:rPr>
          <w:t>MPhil second year</w:t>
        </w:r>
      </w:hyperlink>
      <w:r w:rsidR="003D5899" w:rsidRPr="00974A5D">
        <w:rPr>
          <w:rStyle w:val="FootnoteReference"/>
          <w:rFonts w:asciiTheme="minorHAnsi" w:hAnsiTheme="minorHAnsi" w:cstheme="minorHAnsi"/>
        </w:rPr>
        <w:footnoteReference w:id="3"/>
      </w:r>
      <w:r w:rsidRPr="00974A5D">
        <w:rPr>
          <w:rFonts w:asciiTheme="minorHAnsi" w:hAnsiTheme="minorHAnsi" w:cstheme="minorHAnsi"/>
        </w:rPr>
        <w:t>). If there is a conflict between information in this handbook and the Examination Regulations then you should follow the Examination Regulations. If you have any concerns</w:t>
      </w:r>
      <w:r w:rsidR="009063B5" w:rsidRPr="00974A5D">
        <w:rPr>
          <w:rFonts w:asciiTheme="minorHAnsi" w:hAnsiTheme="minorHAnsi" w:cstheme="minorHAnsi"/>
        </w:rPr>
        <w:t xml:space="preserve">, </w:t>
      </w:r>
      <w:r w:rsidRPr="00974A5D">
        <w:rPr>
          <w:rFonts w:asciiTheme="minorHAnsi" w:hAnsiTheme="minorHAnsi" w:cstheme="minorHAnsi"/>
        </w:rPr>
        <w:t xml:space="preserve">please </w:t>
      </w:r>
      <w:r w:rsidR="006D2D8C" w:rsidRPr="00974A5D">
        <w:rPr>
          <w:rFonts w:asciiTheme="minorHAnsi" w:hAnsiTheme="minorHAnsi" w:cstheme="minorHAnsi"/>
        </w:rPr>
        <w:t xml:space="preserve">contact </w:t>
      </w:r>
      <w:r w:rsidR="008857B2" w:rsidRPr="00974A5D">
        <w:rPr>
          <w:rFonts w:asciiTheme="minorHAnsi" w:hAnsiTheme="minorHAnsi" w:cstheme="minorHAnsi"/>
        </w:rPr>
        <w:t xml:space="preserve">the course director, in </w:t>
      </w:r>
      <w:r w:rsidR="0042248D" w:rsidRPr="00974A5D">
        <w:rPr>
          <w:rFonts w:asciiTheme="minorHAnsi" w:hAnsiTheme="minorHAnsi" w:cstheme="minorHAnsi"/>
        </w:rPr>
        <w:t>20</w:t>
      </w:r>
      <w:r w:rsidR="000933E9" w:rsidRPr="00974A5D">
        <w:rPr>
          <w:rFonts w:asciiTheme="minorHAnsi" w:hAnsiTheme="minorHAnsi" w:cstheme="minorHAnsi"/>
        </w:rPr>
        <w:t>20</w:t>
      </w:r>
      <w:r w:rsidR="0042248D" w:rsidRPr="00974A5D">
        <w:rPr>
          <w:rFonts w:asciiTheme="minorHAnsi" w:hAnsiTheme="minorHAnsi" w:cstheme="minorHAnsi"/>
        </w:rPr>
        <w:t>-2</w:t>
      </w:r>
      <w:r w:rsidR="000933E9" w:rsidRPr="00974A5D">
        <w:rPr>
          <w:rFonts w:asciiTheme="minorHAnsi" w:hAnsiTheme="minorHAnsi" w:cstheme="minorHAnsi"/>
        </w:rPr>
        <w:t>1</w:t>
      </w:r>
      <w:r w:rsidR="008857B2" w:rsidRPr="00974A5D">
        <w:rPr>
          <w:rFonts w:asciiTheme="minorHAnsi" w:hAnsiTheme="minorHAnsi" w:cstheme="minorHAnsi"/>
        </w:rPr>
        <w:t xml:space="preserve"> </w:t>
      </w:r>
      <w:r w:rsidR="000933E9" w:rsidRPr="00974A5D">
        <w:rPr>
          <w:rFonts w:asciiTheme="minorHAnsi" w:hAnsiTheme="minorHAnsi" w:cstheme="minorHAnsi"/>
        </w:rPr>
        <w:t>Dr Paula Sheppard</w:t>
      </w:r>
      <w:r w:rsidR="00D32D31" w:rsidRPr="00974A5D">
        <w:rPr>
          <w:rFonts w:asciiTheme="minorHAnsi" w:hAnsiTheme="minorHAnsi" w:cstheme="minorHAnsi"/>
        </w:rPr>
        <w:t xml:space="preserve"> </w:t>
      </w:r>
      <w:r w:rsidR="006D2D8C" w:rsidRPr="00974A5D">
        <w:rPr>
          <w:rFonts w:asciiTheme="minorHAnsi" w:hAnsiTheme="minorHAnsi" w:cstheme="minorHAnsi"/>
        </w:rPr>
        <w:t>(</w:t>
      </w:r>
      <w:r w:rsidR="000933E9" w:rsidRPr="00974A5D">
        <w:rPr>
          <w:rFonts w:asciiTheme="minorHAnsi" w:hAnsiTheme="minorHAnsi" w:cstheme="minorHAnsi"/>
        </w:rPr>
        <w:t>paula.sheppard</w:t>
      </w:r>
      <w:r w:rsidR="00E55B93" w:rsidRPr="00974A5D">
        <w:rPr>
          <w:rFonts w:asciiTheme="minorHAnsi" w:hAnsiTheme="minorHAnsi" w:cstheme="minorHAnsi"/>
        </w:rPr>
        <w:t>@anthro.ox.ac.uk</w:t>
      </w:r>
      <w:r w:rsidRPr="00974A5D">
        <w:rPr>
          <w:rFonts w:asciiTheme="minorHAnsi" w:hAnsiTheme="minorHAnsi" w:cstheme="minorHAnsi"/>
        </w:rPr>
        <w:t>).</w:t>
      </w:r>
    </w:p>
    <w:p w14:paraId="0565FF10" w14:textId="77777777" w:rsidR="00E423BC" w:rsidRPr="00974A5D" w:rsidRDefault="00E423BC" w:rsidP="006D2D8C">
      <w:pPr>
        <w:ind w:left="720"/>
        <w:rPr>
          <w:rFonts w:asciiTheme="minorHAnsi" w:hAnsiTheme="minorHAnsi" w:cstheme="minorHAnsi"/>
        </w:rPr>
      </w:pPr>
    </w:p>
    <w:p w14:paraId="20C830D8" w14:textId="0EB27D67" w:rsidR="00E423BC" w:rsidRDefault="00E423BC" w:rsidP="006D2D8C">
      <w:pPr>
        <w:rPr>
          <w:rFonts w:asciiTheme="minorHAnsi" w:hAnsiTheme="minorHAnsi" w:cstheme="minorHAnsi"/>
        </w:rPr>
      </w:pPr>
      <w:r w:rsidRPr="00974A5D">
        <w:rPr>
          <w:rFonts w:asciiTheme="minorHAnsi" w:hAnsiTheme="minorHAnsi" w:cstheme="minorHAnsi"/>
        </w:rPr>
        <w:t xml:space="preserve">The information in this handbook is accurate as at </w:t>
      </w:r>
      <w:r w:rsidR="00DB6222" w:rsidRPr="00974A5D">
        <w:rPr>
          <w:rFonts w:asciiTheme="minorHAnsi" w:hAnsiTheme="minorHAnsi" w:cstheme="minorHAnsi"/>
        </w:rPr>
        <w:t>1</w:t>
      </w:r>
      <w:r w:rsidR="00DB6222" w:rsidRPr="00974A5D">
        <w:rPr>
          <w:rFonts w:asciiTheme="minorHAnsi" w:hAnsiTheme="minorHAnsi" w:cstheme="minorHAnsi"/>
          <w:vertAlign w:val="superscript"/>
        </w:rPr>
        <w:t>st</w:t>
      </w:r>
      <w:r w:rsidR="00DB6222" w:rsidRPr="00974A5D">
        <w:rPr>
          <w:rFonts w:asciiTheme="minorHAnsi" w:hAnsiTheme="minorHAnsi" w:cstheme="minorHAnsi"/>
        </w:rPr>
        <w:t xml:space="preserve"> October </w:t>
      </w:r>
      <w:r w:rsidR="0042248D" w:rsidRPr="00974A5D">
        <w:rPr>
          <w:rFonts w:asciiTheme="minorHAnsi" w:hAnsiTheme="minorHAnsi" w:cstheme="minorHAnsi"/>
        </w:rPr>
        <w:t>20</w:t>
      </w:r>
      <w:r w:rsidR="000933E9" w:rsidRPr="00974A5D">
        <w:rPr>
          <w:rFonts w:asciiTheme="minorHAnsi" w:hAnsiTheme="minorHAnsi" w:cstheme="minorHAnsi"/>
        </w:rPr>
        <w:t>20,</w:t>
      </w:r>
      <w:r w:rsidRPr="00974A5D">
        <w:rPr>
          <w:rFonts w:asciiTheme="minorHAnsi" w:hAnsiTheme="minorHAnsi" w:cstheme="minorHAnsi"/>
        </w:rPr>
        <w:t xml:space="preserve"> however it may be necessary for changes to be made in certain circumstances, as explained at (</w:t>
      </w:r>
      <w:hyperlink r:id="rId12" w:history="1">
        <w:r w:rsidRPr="00974A5D">
          <w:rPr>
            <w:rStyle w:val="Hyperlink"/>
            <w:rFonts w:asciiTheme="minorHAnsi" w:hAnsiTheme="minorHAnsi" w:cstheme="minorHAnsi"/>
          </w:rPr>
          <w:t>www.graduate.ox.ac.uk/coursechanges</w:t>
        </w:r>
      </w:hyperlink>
      <w:r w:rsidRPr="00974A5D">
        <w:rPr>
          <w:rFonts w:asciiTheme="minorHAnsi" w:hAnsiTheme="minorHAnsi" w:cstheme="minorHAnsi"/>
        </w:rPr>
        <w:t>). If such changes are made the department will publish a new version of this handbook together with a list of the changes and students will be informed.</w:t>
      </w:r>
    </w:p>
    <w:p w14:paraId="072996BE" w14:textId="77777777" w:rsidR="003612E0" w:rsidRPr="00974A5D" w:rsidRDefault="003612E0" w:rsidP="006D2D8C">
      <w:pPr>
        <w:rPr>
          <w:rFonts w:asciiTheme="minorHAnsi" w:eastAsia="MS Mincho" w:hAnsiTheme="minorHAnsi" w:cstheme="minorHAnsi"/>
          <w:b/>
          <w:sz w:val="32"/>
          <w:lang w:eastAsia="en-GB"/>
        </w:rPr>
      </w:pPr>
    </w:p>
    <w:p w14:paraId="50FB1253" w14:textId="02A86D96" w:rsidR="003612E0" w:rsidRPr="003612E0" w:rsidRDefault="003612E0" w:rsidP="003612E0">
      <w:pPr>
        <w:rPr>
          <w:rFonts w:asciiTheme="minorHAnsi" w:hAnsiTheme="minorHAnsi" w:cstheme="minorHAnsi"/>
          <w:b/>
        </w:rPr>
      </w:pPr>
      <w:r w:rsidRPr="003612E0">
        <w:rPr>
          <w:rFonts w:asciiTheme="minorHAnsi" w:hAnsiTheme="minorHAnsi" w:cstheme="minorHAnsi"/>
          <w:b/>
        </w:rPr>
        <w:t xml:space="preserve">As you’ll be aware, things will be a little different from usual this year due to ongoing restrictions relating to the Covid-19 pandemic.  At the time of updating this handbook, it is anticipated that course delivery will entail a flexible blend of online and face-to-face activities. We will keep you updated on course-specific guidance as we go along. For more general information, advice and updates please check the Oxford Students webpage of the University website: </w:t>
      </w:r>
      <w:hyperlink r:id="rId13" w:history="1">
        <w:r w:rsidRPr="00F25337">
          <w:rPr>
            <w:rStyle w:val="Hyperlink"/>
            <w:rFonts w:asciiTheme="minorHAnsi" w:hAnsiTheme="minorHAnsi" w:cstheme="minorHAnsi"/>
            <w:b/>
          </w:rPr>
          <w:t>www.ox.ac.uk/students</w:t>
        </w:r>
      </w:hyperlink>
      <w:r w:rsidRPr="003612E0">
        <w:rPr>
          <w:rFonts w:asciiTheme="minorHAnsi" w:hAnsiTheme="minorHAnsi" w:cstheme="minorHAnsi"/>
          <w:b/>
        </w:rPr>
        <w:t xml:space="preserve"> and </w:t>
      </w:r>
      <w:hyperlink r:id="rId14" w:history="1">
        <w:r w:rsidRPr="00F25337">
          <w:rPr>
            <w:rStyle w:val="Hyperlink"/>
            <w:rFonts w:asciiTheme="minorHAnsi" w:hAnsiTheme="minorHAnsi" w:cstheme="minorHAnsi"/>
            <w:b/>
          </w:rPr>
          <w:t>www.ox.ac.uk/coronavirus/students</w:t>
        </w:r>
      </w:hyperlink>
      <w:r>
        <w:rPr>
          <w:rFonts w:asciiTheme="minorHAnsi" w:hAnsiTheme="minorHAnsi" w:cstheme="minorHAnsi"/>
          <w:b/>
        </w:rPr>
        <w:t>.</w:t>
      </w:r>
    </w:p>
    <w:p w14:paraId="02382CE4" w14:textId="77777777" w:rsidR="00DF4AA4" w:rsidRDefault="00DF4AA4" w:rsidP="00DF4AA4">
      <w:pPr>
        <w:rPr>
          <w:rFonts w:asciiTheme="minorHAnsi" w:eastAsiaTheme="majorEastAsia" w:hAnsiTheme="minorHAnsi" w:cs="Arial"/>
          <w:lang w:val="en-US"/>
        </w:rPr>
      </w:pPr>
    </w:p>
    <w:p w14:paraId="1B6DF6E3" w14:textId="005CC683" w:rsidR="00DF4AA4" w:rsidRDefault="00DF4AA4" w:rsidP="00DF4AA4">
      <w:pPr>
        <w:rPr>
          <w:rFonts w:asciiTheme="minorHAnsi" w:eastAsiaTheme="majorEastAsia" w:hAnsiTheme="minorHAnsi" w:cs="Arial"/>
          <w:lang w:val="en-US"/>
        </w:rPr>
      </w:pPr>
      <w:r>
        <w:rPr>
          <w:rFonts w:asciiTheme="minorHAnsi" w:eastAsiaTheme="majorEastAsia" w:hAnsiTheme="minorHAnsi" w:cs="Arial"/>
          <w:lang w:val="en-US"/>
        </w:rPr>
        <w:t xml:space="preserve">If you are new to using </w:t>
      </w:r>
      <w:r w:rsidRPr="0077276D">
        <w:rPr>
          <w:rFonts w:asciiTheme="minorHAnsi" w:eastAsiaTheme="majorEastAsia" w:hAnsiTheme="minorHAnsi" w:cs="Arial"/>
          <w:b/>
          <w:lang w:val="en-US"/>
        </w:rPr>
        <w:t>Canvas</w:t>
      </w:r>
      <w:r>
        <w:rPr>
          <w:rFonts w:asciiTheme="minorHAnsi" w:eastAsiaTheme="majorEastAsia" w:hAnsiTheme="minorHAnsi" w:cs="Arial"/>
          <w:lang w:val="en-US"/>
        </w:rPr>
        <w:t xml:space="preserve">, you may find the </w:t>
      </w:r>
      <w:hyperlink r:id="rId15" w:history="1">
        <w:r w:rsidRPr="004D13EB">
          <w:rPr>
            <w:rStyle w:val="Hyperlink"/>
            <w:rFonts w:asciiTheme="minorHAnsi" w:eastAsiaTheme="majorEastAsia" w:hAnsiTheme="minorHAnsi" w:cs="Arial"/>
            <w:lang w:val="en-US"/>
          </w:rPr>
          <w:t>Canvas Guide for Students</w:t>
        </w:r>
      </w:hyperlink>
      <w:r>
        <w:rPr>
          <w:rFonts w:asciiTheme="minorHAnsi" w:eastAsiaTheme="majorEastAsia" w:hAnsiTheme="minorHAnsi" w:cs="Arial"/>
          <w:lang w:val="en-US"/>
        </w:rPr>
        <w:t xml:space="preserve"> useful.</w:t>
      </w:r>
    </w:p>
    <w:p w14:paraId="64A52BAB" w14:textId="77777777" w:rsidR="00DF4AA4" w:rsidRDefault="00DF4AA4" w:rsidP="00DF4AA4">
      <w:pPr>
        <w:rPr>
          <w:rFonts w:asciiTheme="minorHAnsi" w:eastAsiaTheme="majorEastAsia" w:hAnsiTheme="minorHAnsi" w:cs="Arial"/>
          <w:lang w:val="en-US"/>
        </w:rPr>
      </w:pPr>
    </w:p>
    <w:p w14:paraId="2F892AB8" w14:textId="77777777" w:rsidR="00DF4AA4" w:rsidRPr="0077276D" w:rsidRDefault="00DF4AA4" w:rsidP="00DF4AA4">
      <w:pPr>
        <w:rPr>
          <w:rFonts w:asciiTheme="minorHAnsi" w:hAnsiTheme="minorHAnsi" w:cstheme="minorHAnsi"/>
        </w:rPr>
      </w:pPr>
      <w:r w:rsidRPr="0077276D">
        <w:rPr>
          <w:rFonts w:asciiTheme="minorHAnsi" w:hAnsiTheme="minorHAnsi" w:cstheme="minorHAnsi"/>
        </w:rPr>
        <w:t xml:space="preserve">For online seminars, classes or tutorials we will be using </w:t>
      </w:r>
      <w:r w:rsidRPr="0077276D">
        <w:rPr>
          <w:rFonts w:asciiTheme="minorHAnsi" w:hAnsiTheme="minorHAnsi" w:cstheme="minorHAnsi"/>
          <w:b/>
        </w:rPr>
        <w:t>Microsoft Teams</w:t>
      </w:r>
      <w:r w:rsidRPr="0077276D">
        <w:rPr>
          <w:rFonts w:asciiTheme="minorHAnsi" w:hAnsiTheme="minorHAnsi" w:cstheme="minorHAnsi"/>
        </w:rPr>
        <w:t xml:space="preserve">. Online classes may be recorded for the benefit of any student unable to attend the live event. Where a class is being recorded this will be clearly indicated during the Teams session and a copy of the recording will be deposited on Canvas. </w:t>
      </w:r>
    </w:p>
    <w:p w14:paraId="3C38A864" w14:textId="77777777" w:rsidR="00DF4AA4" w:rsidRPr="0077276D" w:rsidRDefault="00DF4AA4" w:rsidP="00DF4AA4">
      <w:pPr>
        <w:rPr>
          <w:rFonts w:asciiTheme="minorHAnsi" w:hAnsiTheme="minorHAnsi" w:cstheme="minorHAnsi"/>
        </w:rPr>
      </w:pPr>
      <w:r w:rsidRPr="0077276D">
        <w:rPr>
          <w:rFonts w:asciiTheme="minorHAnsi" w:hAnsiTheme="minorHAnsi" w:cstheme="minorHAnsi"/>
        </w:rPr>
        <w:t xml:space="preserve">You are strongly advised to download the desktop version of Microsoft Teams by the start of term. </w:t>
      </w:r>
    </w:p>
    <w:p w14:paraId="6087B335" w14:textId="7BC474BE" w:rsidR="006D2D8C" w:rsidRPr="00974A5D" w:rsidRDefault="00E423BC">
      <w:pPr>
        <w:rPr>
          <w:rFonts w:asciiTheme="minorHAnsi" w:eastAsia="MS Mincho" w:hAnsiTheme="minorHAnsi" w:cstheme="minorHAnsi"/>
          <w:b/>
          <w:sz w:val="32"/>
          <w:lang w:eastAsia="en-GB"/>
        </w:rPr>
      </w:pPr>
      <w:r w:rsidRPr="00974A5D">
        <w:rPr>
          <w:rFonts w:asciiTheme="minorHAnsi" w:eastAsia="MS Mincho" w:hAnsiTheme="minorHAnsi" w:cstheme="minorHAnsi"/>
          <w:b/>
          <w:sz w:val="32"/>
          <w:lang w:eastAsia="en-GB"/>
        </w:rPr>
        <w:br w:type="page"/>
      </w:r>
    </w:p>
    <w:p w14:paraId="20883EA2" w14:textId="77777777" w:rsidR="006D2D8C" w:rsidRPr="00974A5D" w:rsidRDefault="006D2D8C" w:rsidP="006D2D8C">
      <w:pPr>
        <w:rPr>
          <w:rFonts w:asciiTheme="minorHAnsi" w:hAnsiTheme="minorHAnsi" w:cstheme="minorHAnsi"/>
        </w:rPr>
      </w:pPr>
    </w:p>
    <w:p w14:paraId="6B44D9DA" w14:textId="77777777" w:rsidR="00D32D31" w:rsidRPr="00974A5D" w:rsidRDefault="00D32D31" w:rsidP="006D2D8C">
      <w:pPr>
        <w:rPr>
          <w:rFonts w:asciiTheme="minorHAnsi" w:hAnsiTheme="minorHAnsi" w:cstheme="minorHAnsi"/>
        </w:rPr>
      </w:pPr>
    </w:p>
    <w:p w14:paraId="2D4FEEAF" w14:textId="77777777" w:rsidR="006D2D8C" w:rsidRPr="00974A5D" w:rsidRDefault="006D2D8C" w:rsidP="006D2D8C">
      <w:pPr>
        <w:rPr>
          <w:rFonts w:asciiTheme="minorHAnsi" w:hAnsiTheme="minorHAnsi" w:cstheme="minorHAnsi"/>
        </w:rPr>
      </w:pPr>
      <w:r w:rsidRPr="00974A5D">
        <w:rPr>
          <w:rFonts w:asciiTheme="minorHAnsi" w:hAnsiTheme="minorHAnsi" w:cstheme="minorHAnsi"/>
        </w:rPr>
        <w:t>Dear Medical Anthropology Student,</w:t>
      </w:r>
    </w:p>
    <w:p w14:paraId="6E8478DA" w14:textId="77777777" w:rsidR="006D2D8C" w:rsidRPr="00974A5D" w:rsidRDefault="006D2D8C" w:rsidP="006D2D8C">
      <w:pPr>
        <w:rPr>
          <w:rFonts w:asciiTheme="minorHAnsi" w:hAnsiTheme="minorHAnsi" w:cstheme="minorHAnsi"/>
        </w:rPr>
      </w:pPr>
    </w:p>
    <w:p w14:paraId="6B1D35C2" w14:textId="77777777" w:rsidR="006D2D8C" w:rsidRPr="00974A5D" w:rsidRDefault="006D2D8C" w:rsidP="006D2D8C">
      <w:pPr>
        <w:rPr>
          <w:rFonts w:asciiTheme="minorHAnsi" w:hAnsiTheme="minorHAnsi" w:cstheme="minorHAnsi"/>
        </w:rPr>
      </w:pPr>
    </w:p>
    <w:p w14:paraId="444FFBE8" w14:textId="77777777" w:rsidR="006D2D8C" w:rsidRPr="00974A5D" w:rsidRDefault="006D2D8C" w:rsidP="006D2D8C">
      <w:pPr>
        <w:rPr>
          <w:rFonts w:asciiTheme="minorHAnsi" w:hAnsiTheme="minorHAnsi" w:cstheme="minorHAnsi"/>
        </w:rPr>
      </w:pPr>
      <w:r w:rsidRPr="00974A5D">
        <w:rPr>
          <w:rFonts w:asciiTheme="minorHAnsi" w:hAnsiTheme="minorHAnsi" w:cstheme="minorHAnsi"/>
        </w:rPr>
        <w:t>Welcome to Oxford!</w:t>
      </w:r>
    </w:p>
    <w:p w14:paraId="644FD2F2" w14:textId="77777777" w:rsidR="0080494A" w:rsidRPr="00974A5D" w:rsidRDefault="0080494A" w:rsidP="006D2D8C">
      <w:pPr>
        <w:rPr>
          <w:rFonts w:asciiTheme="minorHAnsi" w:hAnsiTheme="minorHAnsi" w:cstheme="minorHAnsi"/>
        </w:rPr>
      </w:pPr>
    </w:p>
    <w:p w14:paraId="4B7FD909" w14:textId="77777777" w:rsidR="006D2D8C" w:rsidRPr="00974A5D" w:rsidRDefault="006D2D8C" w:rsidP="006D2D8C">
      <w:pPr>
        <w:rPr>
          <w:rFonts w:asciiTheme="minorHAnsi" w:hAnsiTheme="minorHAnsi" w:cstheme="minorHAnsi"/>
        </w:rPr>
      </w:pPr>
    </w:p>
    <w:p w14:paraId="02B5FB60" w14:textId="144017F0" w:rsidR="006D2D8C" w:rsidRPr="00974A5D" w:rsidRDefault="006D2D8C" w:rsidP="006D2D8C">
      <w:pPr>
        <w:rPr>
          <w:rFonts w:asciiTheme="minorHAnsi" w:hAnsiTheme="minorHAnsi" w:cstheme="minorHAnsi"/>
        </w:rPr>
      </w:pPr>
      <w:r w:rsidRPr="00974A5D">
        <w:rPr>
          <w:rFonts w:asciiTheme="minorHAnsi" w:hAnsiTheme="minorHAnsi" w:cstheme="minorHAnsi"/>
        </w:rPr>
        <w:t xml:space="preserve">Our team is </w:t>
      </w:r>
      <w:r w:rsidR="0080494A" w:rsidRPr="00974A5D">
        <w:rPr>
          <w:rFonts w:asciiTheme="minorHAnsi" w:hAnsiTheme="minorHAnsi" w:cstheme="minorHAnsi"/>
        </w:rPr>
        <w:t>very much looking forward to</w:t>
      </w:r>
      <w:r w:rsidRPr="00974A5D">
        <w:rPr>
          <w:rFonts w:asciiTheme="minorHAnsi" w:hAnsiTheme="minorHAnsi" w:cstheme="minorHAnsi"/>
        </w:rPr>
        <w:t xml:space="preserve"> </w:t>
      </w:r>
      <w:r w:rsidR="008107B2" w:rsidRPr="00974A5D">
        <w:rPr>
          <w:rFonts w:asciiTheme="minorHAnsi" w:hAnsiTheme="minorHAnsi" w:cstheme="minorHAnsi"/>
        </w:rPr>
        <w:t>teaching and learning from</w:t>
      </w:r>
      <w:r w:rsidRPr="00974A5D">
        <w:rPr>
          <w:rFonts w:asciiTheme="minorHAnsi" w:hAnsiTheme="minorHAnsi" w:cstheme="minorHAnsi"/>
        </w:rPr>
        <w:t xml:space="preserve"> you, and we hope this coming year will bring many exciting opportunities for stimulating exchanges on issues we all feel passionate about.</w:t>
      </w:r>
    </w:p>
    <w:p w14:paraId="1A7941D5" w14:textId="77777777" w:rsidR="006D2D8C" w:rsidRPr="00974A5D" w:rsidRDefault="006D2D8C" w:rsidP="006D2D8C">
      <w:pPr>
        <w:rPr>
          <w:rFonts w:asciiTheme="minorHAnsi" w:hAnsiTheme="minorHAnsi" w:cstheme="minorHAnsi"/>
        </w:rPr>
      </w:pPr>
    </w:p>
    <w:p w14:paraId="38DF4573" w14:textId="48CA4793" w:rsidR="006D2D8C" w:rsidRPr="00974A5D" w:rsidRDefault="006D2D8C" w:rsidP="006D2D8C">
      <w:pPr>
        <w:rPr>
          <w:rFonts w:asciiTheme="minorHAnsi" w:hAnsiTheme="minorHAnsi" w:cstheme="minorHAnsi"/>
        </w:rPr>
      </w:pPr>
      <w:r w:rsidRPr="00974A5D">
        <w:rPr>
          <w:rFonts w:asciiTheme="minorHAnsi" w:hAnsiTheme="minorHAnsi" w:cstheme="minorHAnsi"/>
        </w:rPr>
        <w:t>Wherever you are coming from, you may feel disoriented at first</w:t>
      </w:r>
      <w:r w:rsidR="0080494A" w:rsidRPr="00974A5D">
        <w:rPr>
          <w:rFonts w:asciiTheme="minorHAnsi" w:hAnsiTheme="minorHAnsi" w:cstheme="minorHAnsi"/>
        </w:rPr>
        <w:t xml:space="preserve"> with the Oxford system</w:t>
      </w:r>
      <w:r w:rsidRPr="00974A5D">
        <w:rPr>
          <w:rFonts w:asciiTheme="minorHAnsi" w:hAnsiTheme="minorHAnsi" w:cstheme="minorHAnsi"/>
        </w:rPr>
        <w:t>. Do not worry! This handbook has been written to help you navigate the course and progress smoothly into the program</w:t>
      </w:r>
      <w:r w:rsidR="00341452" w:rsidRPr="00974A5D">
        <w:rPr>
          <w:rFonts w:asciiTheme="minorHAnsi" w:hAnsiTheme="minorHAnsi" w:cstheme="minorHAnsi"/>
        </w:rPr>
        <w:t>me</w:t>
      </w:r>
      <w:r w:rsidRPr="00974A5D">
        <w:rPr>
          <w:rFonts w:asciiTheme="minorHAnsi" w:hAnsiTheme="minorHAnsi" w:cstheme="minorHAnsi"/>
        </w:rPr>
        <w:t>. Read it carefully: it hopefully contains an answer to all the questions you may have. For instance, you will find out about the aim</w:t>
      </w:r>
      <w:r w:rsidR="008857B2" w:rsidRPr="00974A5D">
        <w:rPr>
          <w:rFonts w:asciiTheme="minorHAnsi" w:hAnsiTheme="minorHAnsi" w:cstheme="minorHAnsi"/>
        </w:rPr>
        <w:t>s</w:t>
      </w:r>
      <w:r w:rsidRPr="00974A5D">
        <w:rPr>
          <w:rFonts w:asciiTheme="minorHAnsi" w:hAnsiTheme="minorHAnsi" w:cstheme="minorHAnsi"/>
        </w:rPr>
        <w:t xml:space="preserve"> of the course, its learning outcomes, as well as key dates and opportunities for skill development and research training. In addition to this handbook, there are other</w:t>
      </w:r>
      <w:r w:rsidR="008107B2" w:rsidRPr="00974A5D">
        <w:rPr>
          <w:rFonts w:asciiTheme="minorHAnsi" w:hAnsiTheme="minorHAnsi" w:cstheme="minorHAnsi"/>
        </w:rPr>
        <w:t xml:space="preserve"> key sources of information (Section </w:t>
      </w:r>
      <w:r w:rsidR="008107B2" w:rsidRPr="00974A5D">
        <w:rPr>
          <w:rFonts w:asciiTheme="minorHAnsi" w:hAnsiTheme="minorHAnsi" w:cstheme="minorHAnsi"/>
        </w:rPr>
        <w:fldChar w:fldCharType="begin"/>
      </w:r>
      <w:r w:rsidR="008107B2" w:rsidRPr="00974A5D">
        <w:rPr>
          <w:rFonts w:asciiTheme="minorHAnsi" w:hAnsiTheme="minorHAnsi" w:cstheme="minorHAnsi"/>
        </w:rPr>
        <w:instrText xml:space="preserve"> REF _Ref305566609 \n \h </w:instrText>
      </w:r>
      <w:r w:rsidR="00533376">
        <w:rPr>
          <w:rFonts w:asciiTheme="minorHAnsi" w:hAnsiTheme="minorHAnsi" w:cstheme="minorHAnsi"/>
        </w:rPr>
        <w:instrText xml:space="preserve"> \* MERGEFORMAT </w:instrText>
      </w:r>
      <w:r w:rsidR="008107B2" w:rsidRPr="00974A5D">
        <w:rPr>
          <w:rFonts w:asciiTheme="minorHAnsi" w:hAnsiTheme="minorHAnsi" w:cstheme="minorHAnsi"/>
        </w:rPr>
      </w:r>
      <w:r w:rsidR="008107B2" w:rsidRPr="00974A5D">
        <w:rPr>
          <w:rFonts w:asciiTheme="minorHAnsi" w:hAnsiTheme="minorHAnsi" w:cstheme="minorHAnsi"/>
        </w:rPr>
        <w:fldChar w:fldCharType="separate"/>
      </w:r>
      <w:r w:rsidR="00A57151" w:rsidRPr="00974A5D">
        <w:rPr>
          <w:rFonts w:asciiTheme="minorHAnsi" w:hAnsiTheme="minorHAnsi" w:cstheme="minorHAnsi"/>
        </w:rPr>
        <w:t>1.2</w:t>
      </w:r>
      <w:r w:rsidR="008107B2" w:rsidRPr="00974A5D">
        <w:rPr>
          <w:rFonts w:asciiTheme="minorHAnsi" w:hAnsiTheme="minorHAnsi" w:cstheme="minorHAnsi"/>
        </w:rPr>
        <w:fldChar w:fldCharType="end"/>
      </w:r>
      <w:r w:rsidR="008107B2" w:rsidRPr="00974A5D">
        <w:rPr>
          <w:rFonts w:asciiTheme="minorHAnsi" w:hAnsiTheme="minorHAnsi" w:cstheme="minorHAnsi"/>
        </w:rPr>
        <w:t>)</w:t>
      </w:r>
      <w:r w:rsidRPr="00974A5D">
        <w:rPr>
          <w:rFonts w:asciiTheme="minorHAnsi" w:hAnsiTheme="minorHAnsi" w:cstheme="minorHAnsi"/>
        </w:rPr>
        <w:t>. Of course, in the event that your question is left unanswered, do come forward and we will do our best to help you out.</w:t>
      </w:r>
    </w:p>
    <w:p w14:paraId="687818AD" w14:textId="77777777" w:rsidR="006D2D8C" w:rsidRPr="00974A5D" w:rsidRDefault="006D2D8C" w:rsidP="006D2D8C">
      <w:pPr>
        <w:rPr>
          <w:rFonts w:asciiTheme="minorHAnsi" w:hAnsiTheme="minorHAnsi" w:cstheme="minorHAnsi"/>
        </w:rPr>
      </w:pPr>
    </w:p>
    <w:p w14:paraId="6257A520" w14:textId="77777777" w:rsidR="006D2D8C" w:rsidRPr="00974A5D" w:rsidRDefault="006D2D8C" w:rsidP="006D2D8C">
      <w:pPr>
        <w:rPr>
          <w:rFonts w:asciiTheme="minorHAnsi" w:hAnsiTheme="minorHAnsi" w:cstheme="minorHAnsi"/>
        </w:rPr>
      </w:pPr>
    </w:p>
    <w:p w14:paraId="57669544" w14:textId="23B7B8F2" w:rsidR="006D2D8C" w:rsidRPr="00974A5D" w:rsidRDefault="006D2D8C" w:rsidP="006D2D8C">
      <w:pPr>
        <w:rPr>
          <w:rFonts w:asciiTheme="minorHAnsi" w:hAnsiTheme="minorHAnsi" w:cstheme="minorHAnsi"/>
        </w:rPr>
      </w:pPr>
      <w:r w:rsidRPr="00974A5D">
        <w:rPr>
          <w:rFonts w:asciiTheme="minorHAnsi" w:hAnsiTheme="minorHAnsi" w:cstheme="minorHAnsi"/>
        </w:rPr>
        <w:t xml:space="preserve">We hope you will thrive, and wish you </w:t>
      </w:r>
      <w:r w:rsidR="008107B2" w:rsidRPr="00974A5D">
        <w:rPr>
          <w:rFonts w:asciiTheme="minorHAnsi" w:hAnsiTheme="minorHAnsi" w:cstheme="minorHAnsi"/>
        </w:rPr>
        <w:t>the very best with your studies.</w:t>
      </w:r>
    </w:p>
    <w:p w14:paraId="157926F9" w14:textId="77777777" w:rsidR="006D2D8C" w:rsidRPr="00974A5D" w:rsidRDefault="006D2D8C" w:rsidP="006D2D8C">
      <w:pPr>
        <w:rPr>
          <w:rFonts w:asciiTheme="minorHAnsi" w:hAnsiTheme="minorHAnsi" w:cstheme="minorHAnsi"/>
        </w:rPr>
      </w:pPr>
    </w:p>
    <w:p w14:paraId="63D8ED0E" w14:textId="77777777" w:rsidR="006D2D8C" w:rsidRPr="00974A5D" w:rsidRDefault="006D2D8C" w:rsidP="006D2D8C">
      <w:pPr>
        <w:rPr>
          <w:rFonts w:asciiTheme="minorHAnsi" w:hAnsiTheme="minorHAnsi" w:cstheme="minorHAnsi"/>
        </w:rPr>
      </w:pPr>
    </w:p>
    <w:p w14:paraId="655C88CB" w14:textId="02FB9BCA" w:rsidR="0080494A" w:rsidRPr="00974A5D" w:rsidRDefault="006D2D8C" w:rsidP="006D2D8C">
      <w:pPr>
        <w:rPr>
          <w:rFonts w:asciiTheme="minorHAnsi" w:hAnsiTheme="minorHAnsi" w:cstheme="minorHAnsi"/>
        </w:rPr>
      </w:pPr>
      <w:r w:rsidRPr="00974A5D">
        <w:rPr>
          <w:rFonts w:asciiTheme="minorHAnsi" w:hAnsiTheme="minorHAnsi" w:cstheme="minorHAnsi"/>
        </w:rPr>
        <w:t xml:space="preserve">On behalf of the Medical Anthropology Teaching Team, </w:t>
      </w:r>
    </w:p>
    <w:p w14:paraId="135276AC" w14:textId="77777777" w:rsidR="006D2D8C" w:rsidRPr="00974A5D" w:rsidRDefault="006D2D8C" w:rsidP="006D2D8C">
      <w:pPr>
        <w:rPr>
          <w:rFonts w:asciiTheme="minorHAnsi" w:hAnsiTheme="minorHAnsi" w:cstheme="minorHAnsi"/>
        </w:rPr>
      </w:pPr>
      <w:r w:rsidRPr="00974A5D">
        <w:rPr>
          <w:rFonts w:asciiTheme="minorHAnsi" w:hAnsiTheme="minorHAnsi" w:cstheme="minorHAnsi"/>
        </w:rPr>
        <w:t>Sincerely</w:t>
      </w:r>
    </w:p>
    <w:p w14:paraId="5D9F6765" w14:textId="77777777" w:rsidR="006D2D8C" w:rsidRPr="00974A5D" w:rsidRDefault="006D2D8C" w:rsidP="006D2D8C">
      <w:pPr>
        <w:rPr>
          <w:rFonts w:asciiTheme="minorHAnsi" w:hAnsiTheme="minorHAnsi" w:cstheme="minorHAnsi"/>
        </w:rPr>
      </w:pPr>
    </w:p>
    <w:p w14:paraId="474E6F66" w14:textId="77777777" w:rsidR="006D2D8C" w:rsidRPr="00974A5D" w:rsidRDefault="006D2D8C" w:rsidP="006D2D8C">
      <w:pPr>
        <w:rPr>
          <w:rFonts w:asciiTheme="minorHAnsi" w:hAnsiTheme="minorHAnsi" w:cstheme="minorHAnsi"/>
        </w:rPr>
      </w:pPr>
    </w:p>
    <w:p w14:paraId="368D82F7" w14:textId="77777777" w:rsidR="008107B2" w:rsidRPr="00974A5D" w:rsidRDefault="008107B2" w:rsidP="006D2D8C">
      <w:pPr>
        <w:rPr>
          <w:rFonts w:asciiTheme="minorHAnsi" w:hAnsiTheme="minorHAnsi" w:cstheme="minorHAnsi"/>
        </w:rPr>
      </w:pPr>
      <w:r w:rsidRPr="00974A5D">
        <w:rPr>
          <w:rFonts w:asciiTheme="minorHAnsi" w:hAnsiTheme="minorHAnsi" w:cstheme="minorHAnsi"/>
        </w:rPr>
        <w:t xml:space="preserve">The </w:t>
      </w:r>
      <w:r w:rsidR="006D2D8C" w:rsidRPr="00974A5D">
        <w:rPr>
          <w:rFonts w:asciiTheme="minorHAnsi" w:hAnsiTheme="minorHAnsi" w:cstheme="minorHAnsi"/>
        </w:rPr>
        <w:t>Course Director</w:t>
      </w:r>
      <w:r w:rsidRPr="00974A5D">
        <w:rPr>
          <w:rFonts w:asciiTheme="minorHAnsi" w:hAnsiTheme="minorHAnsi" w:cstheme="minorHAnsi"/>
        </w:rPr>
        <w:t xml:space="preserve"> </w:t>
      </w:r>
    </w:p>
    <w:p w14:paraId="0AFC668D" w14:textId="0C1565FD" w:rsidR="006D2D8C" w:rsidRPr="00974A5D" w:rsidRDefault="006D2D8C" w:rsidP="006D2D8C">
      <w:pPr>
        <w:rPr>
          <w:rStyle w:val="Hyperlink"/>
          <w:rFonts w:asciiTheme="minorHAnsi" w:hAnsiTheme="minorHAnsi" w:cstheme="minorHAnsi"/>
        </w:rPr>
      </w:pPr>
    </w:p>
    <w:p w14:paraId="75F42DF3" w14:textId="77777777" w:rsidR="00261BFB" w:rsidRPr="00974A5D" w:rsidRDefault="00261BFB">
      <w:pPr>
        <w:rPr>
          <w:rFonts w:asciiTheme="minorHAnsi" w:hAnsiTheme="minorHAnsi" w:cstheme="minorHAnsi"/>
          <w:b/>
          <w:sz w:val="32"/>
          <w:szCs w:val="32"/>
        </w:rPr>
      </w:pPr>
    </w:p>
    <w:p w14:paraId="1946592F" w14:textId="4E48A795" w:rsidR="00261BFB" w:rsidRPr="00974A5D" w:rsidRDefault="00261BFB" w:rsidP="00993465">
      <w:pPr>
        <w:jc w:val="center"/>
        <w:rPr>
          <w:rFonts w:asciiTheme="minorHAnsi" w:eastAsia="MS Mincho" w:hAnsiTheme="minorHAnsi" w:cstheme="minorHAnsi"/>
          <w:b/>
          <w:sz w:val="32"/>
          <w:szCs w:val="32"/>
          <w:lang w:eastAsia="en-GB"/>
        </w:rPr>
      </w:pPr>
      <w:r w:rsidRPr="00974A5D">
        <w:rPr>
          <w:rFonts w:asciiTheme="minorHAnsi" w:hAnsiTheme="minorHAnsi" w:cstheme="minorHAnsi"/>
          <w:b/>
          <w:sz w:val="32"/>
          <w:szCs w:val="32"/>
        </w:rPr>
        <w:t>Medical Anthropology Teaching Team</w:t>
      </w:r>
    </w:p>
    <w:p w14:paraId="70BC671D" w14:textId="77777777" w:rsidR="00261BFB" w:rsidRPr="00974A5D" w:rsidRDefault="00261BFB">
      <w:pPr>
        <w:rPr>
          <w:rFonts w:asciiTheme="minorHAnsi" w:eastAsia="MS Mincho" w:hAnsiTheme="minorHAnsi" w:cstheme="minorHAnsi"/>
          <w:sz w:val="32"/>
          <w:szCs w:val="32"/>
          <w:lang w:eastAsia="en-GB"/>
        </w:rPr>
      </w:pPr>
    </w:p>
    <w:tbl>
      <w:tblPr>
        <w:tblStyle w:val="TableGrid"/>
        <w:tblW w:w="0" w:type="auto"/>
        <w:tblLook w:val="04A0" w:firstRow="1" w:lastRow="0" w:firstColumn="1" w:lastColumn="0" w:noHBand="0" w:noVBand="1"/>
      </w:tblPr>
      <w:tblGrid>
        <w:gridCol w:w="2471"/>
        <w:gridCol w:w="6515"/>
      </w:tblGrid>
      <w:tr w:rsidR="00261BFB" w:rsidRPr="00533376" w14:paraId="07E01AEF" w14:textId="77777777" w:rsidTr="009063B5">
        <w:trPr>
          <w:trHeight w:val="350"/>
        </w:trPr>
        <w:tc>
          <w:tcPr>
            <w:tcW w:w="2471" w:type="dxa"/>
          </w:tcPr>
          <w:p w14:paraId="51C7A2D2" w14:textId="77777777" w:rsidR="00261BFB" w:rsidRPr="00974A5D" w:rsidRDefault="00261BFB">
            <w:pPr>
              <w:jc w:val="left"/>
              <w:rPr>
                <w:rFonts w:asciiTheme="minorHAnsi" w:eastAsia="MS Mincho" w:hAnsiTheme="minorHAnsi" w:cstheme="minorHAnsi"/>
                <w:sz w:val="28"/>
                <w:szCs w:val="28"/>
                <w:lang w:eastAsia="en-GB"/>
              </w:rPr>
            </w:pPr>
          </w:p>
        </w:tc>
        <w:tc>
          <w:tcPr>
            <w:tcW w:w="6515" w:type="dxa"/>
          </w:tcPr>
          <w:p w14:paraId="72BE4168" w14:textId="06CCB7C1" w:rsidR="00261BFB" w:rsidRPr="00974A5D" w:rsidRDefault="00261BFB">
            <w:pPr>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Office Hours</w:t>
            </w:r>
          </w:p>
        </w:tc>
      </w:tr>
      <w:tr w:rsidR="00141745" w:rsidRPr="00533376" w14:paraId="2136B156" w14:textId="77777777" w:rsidTr="009063B5">
        <w:trPr>
          <w:trHeight w:val="531"/>
        </w:trPr>
        <w:tc>
          <w:tcPr>
            <w:tcW w:w="2471" w:type="dxa"/>
          </w:tcPr>
          <w:p w14:paraId="0C8B2FFB" w14:textId="3D49B240" w:rsidR="00141745" w:rsidRPr="00974A5D" w:rsidRDefault="00141745" w:rsidP="0042248D">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Dr Paola Esposito</w:t>
            </w:r>
          </w:p>
        </w:tc>
        <w:tc>
          <w:tcPr>
            <w:tcW w:w="6515" w:type="dxa"/>
          </w:tcPr>
          <w:p w14:paraId="52BC69E1" w14:textId="19CB6817" w:rsidR="00141745" w:rsidRPr="00974A5D" w:rsidRDefault="00141745" w:rsidP="00077DAC">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Fridays, 11.00-12.00, and by prior appointment</w:t>
            </w:r>
          </w:p>
        </w:tc>
      </w:tr>
      <w:tr w:rsidR="00141745" w:rsidRPr="00533376" w14:paraId="40007E4C" w14:textId="77777777" w:rsidTr="009063B5">
        <w:trPr>
          <w:trHeight w:val="531"/>
        </w:trPr>
        <w:tc>
          <w:tcPr>
            <w:tcW w:w="2471" w:type="dxa"/>
          </w:tcPr>
          <w:p w14:paraId="4A3DE67D" w14:textId="58F5DCDA" w:rsidR="00141745" w:rsidRPr="00974A5D" w:rsidRDefault="00141745" w:rsidP="00141745">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 xml:space="preserve">Prof. Elisabeth Hsu </w:t>
            </w:r>
          </w:p>
        </w:tc>
        <w:tc>
          <w:tcPr>
            <w:tcW w:w="6515" w:type="dxa"/>
          </w:tcPr>
          <w:p w14:paraId="43C036BB" w14:textId="223DE55A" w:rsidR="00141745" w:rsidRPr="00974A5D" w:rsidRDefault="00141745" w:rsidP="00077DAC">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Mondays, 9.30-10.30, and by prior appointment</w:t>
            </w:r>
          </w:p>
        </w:tc>
      </w:tr>
      <w:tr w:rsidR="00141745" w:rsidRPr="00533376" w14:paraId="1668BEBB" w14:textId="77777777" w:rsidTr="009063B5">
        <w:trPr>
          <w:trHeight w:val="531"/>
        </w:trPr>
        <w:tc>
          <w:tcPr>
            <w:tcW w:w="2471" w:type="dxa"/>
          </w:tcPr>
          <w:p w14:paraId="75790B82" w14:textId="4B69C87A" w:rsidR="00141745" w:rsidRPr="00974A5D" w:rsidRDefault="00141745" w:rsidP="0023072F">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Dr Paula Sheppard</w:t>
            </w:r>
          </w:p>
        </w:tc>
        <w:tc>
          <w:tcPr>
            <w:tcW w:w="6515" w:type="dxa"/>
          </w:tcPr>
          <w:p w14:paraId="3FBB7AF4" w14:textId="40FA8436" w:rsidR="00141745" w:rsidRPr="00974A5D" w:rsidRDefault="007D63E3" w:rsidP="0023072F">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 xml:space="preserve">Fridays, 3.00-4.00, </w:t>
            </w:r>
            <w:r w:rsidR="00E13627" w:rsidRPr="00974A5D">
              <w:rPr>
                <w:rFonts w:asciiTheme="minorHAnsi" w:eastAsia="MS Mincho" w:hAnsiTheme="minorHAnsi" w:cstheme="minorHAnsi"/>
                <w:lang w:eastAsia="en-GB"/>
              </w:rPr>
              <w:t>and by prior appointment</w:t>
            </w:r>
          </w:p>
        </w:tc>
      </w:tr>
      <w:tr w:rsidR="00141745" w:rsidRPr="00533376" w14:paraId="01BA91E4" w14:textId="77777777" w:rsidTr="009063B5">
        <w:trPr>
          <w:trHeight w:val="531"/>
        </w:trPr>
        <w:tc>
          <w:tcPr>
            <w:tcW w:w="2471" w:type="dxa"/>
          </w:tcPr>
          <w:p w14:paraId="6DFA05B2" w14:textId="6B267454" w:rsidR="00141745" w:rsidRPr="00974A5D" w:rsidRDefault="00141745" w:rsidP="0042248D">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Prof. Stanley Ulijaszek</w:t>
            </w:r>
          </w:p>
        </w:tc>
        <w:tc>
          <w:tcPr>
            <w:tcW w:w="6515" w:type="dxa"/>
          </w:tcPr>
          <w:p w14:paraId="2BB96092" w14:textId="65AEEE5F" w:rsidR="00141745" w:rsidRPr="00974A5D" w:rsidRDefault="009063B5" w:rsidP="00077DAC">
            <w:pPr>
              <w:spacing w:after="120"/>
              <w:jc w:val="left"/>
              <w:rPr>
                <w:rFonts w:asciiTheme="minorHAnsi" w:eastAsia="MS Mincho" w:hAnsiTheme="minorHAnsi" w:cstheme="minorHAnsi"/>
                <w:lang w:eastAsia="en-GB"/>
              </w:rPr>
            </w:pPr>
            <w:r w:rsidRPr="00974A5D">
              <w:rPr>
                <w:rFonts w:asciiTheme="minorHAnsi" w:eastAsia="MS Mincho" w:hAnsiTheme="minorHAnsi" w:cstheme="minorHAnsi"/>
                <w:lang w:eastAsia="en-GB"/>
              </w:rPr>
              <w:t>TBA</w:t>
            </w:r>
            <w:r w:rsidR="00E13627" w:rsidRPr="00974A5D">
              <w:rPr>
                <w:rFonts w:asciiTheme="minorHAnsi" w:eastAsia="MS Mincho" w:hAnsiTheme="minorHAnsi" w:cstheme="minorHAnsi"/>
                <w:lang w:eastAsia="en-GB"/>
              </w:rPr>
              <w:t>,</w:t>
            </w:r>
            <w:r w:rsidR="00141745" w:rsidRPr="00974A5D">
              <w:rPr>
                <w:rFonts w:asciiTheme="minorHAnsi" w:eastAsia="MS Mincho" w:hAnsiTheme="minorHAnsi" w:cstheme="minorHAnsi"/>
                <w:lang w:eastAsia="en-GB"/>
              </w:rPr>
              <w:t xml:space="preserve"> and by prior appointment</w:t>
            </w:r>
          </w:p>
        </w:tc>
      </w:tr>
    </w:tbl>
    <w:p w14:paraId="68FAEF2D" w14:textId="3D66F204" w:rsidR="00A54537" w:rsidRPr="00974A5D" w:rsidRDefault="006D2D8C" w:rsidP="00993465">
      <w:pPr>
        <w:jc w:val="center"/>
        <w:rPr>
          <w:rFonts w:asciiTheme="minorHAnsi" w:eastAsia="MS Mincho" w:hAnsiTheme="minorHAnsi" w:cstheme="minorHAnsi"/>
          <w:b/>
          <w:sz w:val="32"/>
          <w:lang w:eastAsia="en-GB"/>
        </w:rPr>
      </w:pPr>
      <w:r w:rsidRPr="00974A5D">
        <w:rPr>
          <w:rFonts w:asciiTheme="minorHAnsi" w:eastAsia="MS Mincho" w:hAnsiTheme="minorHAnsi" w:cstheme="minorHAnsi"/>
          <w:b/>
          <w:sz w:val="32"/>
          <w:lang w:eastAsia="en-GB"/>
        </w:rPr>
        <w:br w:type="page"/>
      </w:r>
      <w:r w:rsidR="00D01234" w:rsidRPr="00974A5D">
        <w:rPr>
          <w:rFonts w:asciiTheme="minorHAnsi" w:eastAsia="MS Mincho" w:hAnsiTheme="minorHAnsi" w:cstheme="minorHAnsi"/>
          <w:b/>
          <w:sz w:val="32"/>
          <w:lang w:eastAsia="en-GB"/>
        </w:rPr>
        <w:lastRenderedPageBreak/>
        <w:t>Contents</w:t>
      </w:r>
    </w:p>
    <w:p w14:paraId="756E99D8" w14:textId="57F88D3D" w:rsidR="006672DC" w:rsidRPr="00EB7C27" w:rsidRDefault="00DA3CD8">
      <w:pPr>
        <w:pStyle w:val="TOC1"/>
        <w:rPr>
          <w:rFonts w:asciiTheme="minorHAnsi" w:eastAsiaTheme="minorEastAsia" w:hAnsiTheme="minorHAnsi" w:cstheme="minorHAnsi"/>
          <w:b w:val="0"/>
          <w:caps w:val="0"/>
          <w:noProof/>
          <w:szCs w:val="22"/>
          <w:lang w:eastAsia="en-GB"/>
        </w:rPr>
      </w:pPr>
      <w:r w:rsidRPr="00974A5D">
        <w:rPr>
          <w:rFonts w:asciiTheme="minorHAnsi" w:hAnsiTheme="minorHAnsi" w:cstheme="minorHAnsi"/>
        </w:rPr>
        <w:fldChar w:fldCharType="begin"/>
      </w:r>
      <w:r w:rsidRPr="00974A5D">
        <w:rPr>
          <w:rFonts w:asciiTheme="minorHAnsi" w:hAnsiTheme="minorHAnsi" w:cstheme="minorHAnsi"/>
        </w:rPr>
        <w:instrText xml:space="preserve"> TOC \o "1-3" \h \z \u </w:instrText>
      </w:r>
      <w:r w:rsidRPr="00974A5D">
        <w:rPr>
          <w:rFonts w:asciiTheme="minorHAnsi" w:hAnsiTheme="minorHAnsi" w:cstheme="minorHAnsi"/>
        </w:rPr>
        <w:fldChar w:fldCharType="separate"/>
      </w:r>
      <w:hyperlink w:anchor="_Toc21097472" w:history="1">
        <w:r w:rsidR="006672DC" w:rsidRPr="00974A5D">
          <w:rPr>
            <w:rStyle w:val="Hyperlink"/>
            <w:rFonts w:asciiTheme="minorHAnsi" w:hAnsiTheme="minorHAnsi" w:cstheme="minorHAnsi"/>
            <w:noProof/>
            <w14:scene3d>
              <w14:camera w14:prst="orthographicFront"/>
              <w14:lightRig w14:rig="threePt" w14:dir="t">
                <w14:rot w14:lat="0" w14:lon="0" w14:rev="0"/>
              </w14:lightRig>
            </w14:scene3d>
          </w:rPr>
          <w:t>1</w:t>
        </w:r>
        <w:r w:rsidR="006672DC" w:rsidRPr="00EB7C27">
          <w:rPr>
            <w:rFonts w:asciiTheme="minorHAnsi" w:eastAsiaTheme="minorEastAsia" w:hAnsiTheme="minorHAnsi" w:cstheme="minorHAnsi"/>
            <w:b w:val="0"/>
            <w:caps w:val="0"/>
            <w:noProof/>
            <w:szCs w:val="22"/>
            <w:lang w:eastAsia="en-GB"/>
          </w:rPr>
          <w:tab/>
        </w:r>
        <w:r w:rsidR="006672DC" w:rsidRPr="00974A5D">
          <w:rPr>
            <w:rStyle w:val="Hyperlink"/>
            <w:rFonts w:asciiTheme="minorHAnsi" w:hAnsiTheme="minorHAnsi" w:cstheme="minorHAnsi"/>
            <w:noProof/>
          </w:rPr>
          <w:t>Introduction</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_Toc21097472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4</w:t>
        </w:r>
        <w:r w:rsidR="006672DC" w:rsidRPr="00974A5D">
          <w:rPr>
            <w:rFonts w:asciiTheme="minorHAnsi" w:hAnsiTheme="minorHAnsi" w:cstheme="minorHAnsi"/>
            <w:noProof/>
            <w:webHidden/>
          </w:rPr>
          <w:fldChar w:fldCharType="end"/>
        </w:r>
      </w:hyperlink>
    </w:p>
    <w:p w14:paraId="2F10E9C8" w14:textId="7D17547C"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73" w:history="1">
        <w:r w:rsidR="006672DC" w:rsidRPr="00974A5D">
          <w:rPr>
            <w:rStyle w:val="Hyperlink"/>
            <w:rFonts w:asciiTheme="minorHAnsi" w:hAnsiTheme="minorHAnsi" w:cstheme="minorHAnsi"/>
            <w:noProof/>
          </w:rPr>
          <w:t>1.1</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Overview</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_Toc21097473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4</w:t>
        </w:r>
        <w:r w:rsidR="006672DC" w:rsidRPr="00974A5D">
          <w:rPr>
            <w:rFonts w:asciiTheme="minorHAnsi" w:hAnsiTheme="minorHAnsi" w:cstheme="minorHAnsi"/>
            <w:noProof/>
            <w:webHidden/>
          </w:rPr>
          <w:fldChar w:fldCharType="end"/>
        </w:r>
      </w:hyperlink>
    </w:p>
    <w:p w14:paraId="36E5704E" w14:textId="4172C477"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74" w:history="1">
        <w:r w:rsidR="006672DC" w:rsidRPr="00974A5D">
          <w:rPr>
            <w:rStyle w:val="Hyperlink"/>
            <w:rFonts w:asciiTheme="minorHAnsi" w:hAnsiTheme="minorHAnsi" w:cstheme="minorHAnsi"/>
            <w:noProof/>
          </w:rPr>
          <w:t>1.2</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Key sources of information</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_Toc21097474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4</w:t>
        </w:r>
        <w:r w:rsidR="006672DC" w:rsidRPr="00974A5D">
          <w:rPr>
            <w:rFonts w:asciiTheme="minorHAnsi" w:hAnsiTheme="minorHAnsi" w:cstheme="minorHAnsi"/>
            <w:noProof/>
            <w:webHidden/>
          </w:rPr>
          <w:fldChar w:fldCharType="end"/>
        </w:r>
      </w:hyperlink>
    </w:p>
    <w:p w14:paraId="1B12213A" w14:textId="5A5B909B" w:rsidR="006672DC" w:rsidRPr="00EB7C27" w:rsidRDefault="0077276D">
      <w:pPr>
        <w:pStyle w:val="TOC2"/>
        <w:tabs>
          <w:tab w:val="right" w:leader="dot" w:pos="8986"/>
        </w:tabs>
        <w:rPr>
          <w:rFonts w:asciiTheme="minorHAnsi" w:eastAsiaTheme="minorEastAsia" w:hAnsiTheme="minorHAnsi" w:cstheme="minorHAnsi"/>
          <w:b w:val="0"/>
          <w:noProof/>
          <w:szCs w:val="22"/>
          <w:lang w:eastAsia="en-GB"/>
        </w:rPr>
      </w:pPr>
      <w:hyperlink w:anchor="_Toc21097475" w:history="1">
        <w:r w:rsidR="006672DC" w:rsidRPr="00974A5D">
          <w:rPr>
            <w:rStyle w:val="Hyperlink"/>
            <w:rFonts w:asciiTheme="minorHAnsi" w:hAnsiTheme="minorHAnsi" w:cstheme="minorHAnsi"/>
            <w:noProof/>
          </w:rPr>
          <w:t>Useful department contacts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_Toc21097475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5</w:t>
        </w:r>
        <w:r w:rsidR="006672DC" w:rsidRPr="00974A5D">
          <w:rPr>
            <w:rFonts w:asciiTheme="minorHAnsi" w:hAnsiTheme="minorHAnsi" w:cstheme="minorHAnsi"/>
            <w:noProof/>
            <w:webHidden/>
          </w:rPr>
          <w:fldChar w:fldCharType="end"/>
        </w:r>
      </w:hyperlink>
    </w:p>
    <w:p w14:paraId="21916D16" w14:textId="4D59D77A"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76" w:history="1">
        <w:r w:rsidR="006672DC" w:rsidRPr="00974A5D">
          <w:rPr>
            <w:rStyle w:val="Hyperlink"/>
            <w:rFonts w:asciiTheme="minorHAnsi" w:hAnsiTheme="minorHAnsi" w:cstheme="minorHAnsi"/>
            <w:noProof/>
          </w:rPr>
          <w:t>1.3</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Map of the School</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_Toc21097476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6</w:t>
        </w:r>
        <w:r w:rsidR="006672DC" w:rsidRPr="00974A5D">
          <w:rPr>
            <w:rFonts w:asciiTheme="minorHAnsi" w:hAnsiTheme="minorHAnsi" w:cstheme="minorHAnsi"/>
            <w:noProof/>
            <w:webHidden/>
          </w:rPr>
          <w:fldChar w:fldCharType="end"/>
        </w:r>
      </w:hyperlink>
    </w:p>
    <w:p w14:paraId="6312B59D" w14:textId="0CA1E059"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77" w:history="1">
        <w:r w:rsidR="006672DC" w:rsidRPr="00974A5D">
          <w:rPr>
            <w:rStyle w:val="Hyperlink"/>
            <w:rFonts w:asciiTheme="minorHAnsi" w:hAnsiTheme="minorHAnsi" w:cstheme="minorHAnsi"/>
            <w:noProof/>
          </w:rPr>
          <w:t>1.4</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Important dates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_Toc21097477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7</w:t>
        </w:r>
        <w:r w:rsidR="006672DC" w:rsidRPr="00974A5D">
          <w:rPr>
            <w:rFonts w:asciiTheme="minorHAnsi" w:hAnsiTheme="minorHAnsi" w:cstheme="minorHAnsi"/>
            <w:noProof/>
            <w:webHidden/>
          </w:rPr>
          <w:fldChar w:fldCharType="end"/>
        </w:r>
      </w:hyperlink>
    </w:p>
    <w:p w14:paraId="5FCE32F5" w14:textId="5C53942F"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78" w:history="1">
        <w:r w:rsidR="006672DC" w:rsidRPr="00974A5D">
          <w:rPr>
            <w:rStyle w:val="Hyperlink"/>
            <w:rFonts w:asciiTheme="minorHAnsi" w:hAnsiTheme="minorHAnsi" w:cstheme="minorHAnsi"/>
            <w:noProof/>
          </w:rPr>
          <w:t>1.4.1</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Key dates and deadlines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_Toc21097478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7</w:t>
        </w:r>
        <w:r w:rsidR="006672DC" w:rsidRPr="00974A5D">
          <w:rPr>
            <w:rFonts w:asciiTheme="minorHAnsi" w:hAnsiTheme="minorHAnsi" w:cstheme="minorHAnsi"/>
            <w:noProof/>
            <w:webHidden/>
          </w:rPr>
          <w:fldChar w:fldCharType="end"/>
        </w:r>
      </w:hyperlink>
    </w:p>
    <w:p w14:paraId="0485C291" w14:textId="206974F0" w:rsidR="006672DC" w:rsidRPr="00EB7C27" w:rsidRDefault="0077276D">
      <w:pPr>
        <w:pStyle w:val="TOC1"/>
        <w:rPr>
          <w:rFonts w:asciiTheme="minorHAnsi" w:eastAsiaTheme="minorEastAsia" w:hAnsiTheme="minorHAnsi" w:cstheme="minorHAnsi"/>
          <w:b w:val="0"/>
          <w:caps w:val="0"/>
          <w:noProof/>
          <w:szCs w:val="22"/>
          <w:lang w:eastAsia="en-GB"/>
        </w:rPr>
      </w:pPr>
      <w:hyperlink w:anchor="_Toc21097479" w:history="1">
        <w:r w:rsidR="006672DC" w:rsidRPr="00974A5D">
          <w:rPr>
            <w:rStyle w:val="Hyperlink"/>
            <w:rFonts w:asciiTheme="minorHAnsi" w:hAnsiTheme="minorHAnsi" w:cstheme="minorHAnsi"/>
            <w:noProof/>
            <w14:scene3d>
              <w14:camera w14:prst="orthographicFront"/>
              <w14:lightRig w14:rig="threePt" w14:dir="t">
                <w14:rot w14:lat="0" w14:lon="0" w14:rev="0"/>
              </w14:lightRig>
            </w14:scene3d>
          </w:rPr>
          <w:t>2</w:t>
        </w:r>
        <w:r w:rsidR="006672DC" w:rsidRPr="00EB7C27">
          <w:rPr>
            <w:rFonts w:asciiTheme="minorHAnsi" w:eastAsiaTheme="minorEastAsia" w:hAnsiTheme="minorHAnsi" w:cstheme="minorHAnsi"/>
            <w:b w:val="0"/>
            <w:caps w:val="0"/>
            <w:noProof/>
            <w:szCs w:val="22"/>
            <w:lang w:eastAsia="en-GB"/>
          </w:rPr>
          <w:tab/>
        </w:r>
        <w:r w:rsidR="00352194" w:rsidRPr="00974A5D">
          <w:rPr>
            <w:rStyle w:val="Hyperlink"/>
            <w:rFonts w:asciiTheme="minorHAnsi" w:hAnsiTheme="minorHAnsi" w:cstheme="minorHAnsi"/>
            <w:noProof/>
          </w:rPr>
          <w:t>MSc</w:t>
        </w:r>
        <w:r w:rsidR="006672DC" w:rsidRPr="00974A5D">
          <w:rPr>
            <w:rStyle w:val="Hyperlink"/>
            <w:rFonts w:asciiTheme="minorHAnsi" w:hAnsiTheme="minorHAnsi" w:cstheme="minorHAnsi"/>
            <w:noProof/>
          </w:rPr>
          <w:t xml:space="preserve"> in Medical Anthropology (Coursework) &amp;    </w:t>
        </w:r>
        <w:r w:rsidR="00352194" w:rsidRPr="00974A5D">
          <w:rPr>
            <w:rStyle w:val="Hyperlink"/>
            <w:rFonts w:asciiTheme="minorHAnsi" w:hAnsiTheme="minorHAnsi" w:cstheme="minorHAnsi"/>
            <w:noProof/>
          </w:rPr>
          <w:t>MPhil</w:t>
        </w:r>
        <w:r w:rsidR="006672DC" w:rsidRPr="00974A5D">
          <w:rPr>
            <w:rStyle w:val="Hyperlink"/>
            <w:rFonts w:asciiTheme="minorHAnsi" w:hAnsiTheme="minorHAnsi" w:cstheme="minorHAnsi"/>
            <w:noProof/>
          </w:rPr>
          <w:t xml:space="preserve"> in Medical Anthropology (First Year Coursework)</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_Toc21097479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8</w:t>
        </w:r>
        <w:r w:rsidR="006672DC" w:rsidRPr="00974A5D">
          <w:rPr>
            <w:rFonts w:asciiTheme="minorHAnsi" w:hAnsiTheme="minorHAnsi" w:cstheme="minorHAnsi"/>
            <w:noProof/>
            <w:webHidden/>
          </w:rPr>
          <w:fldChar w:fldCharType="end"/>
        </w:r>
      </w:hyperlink>
    </w:p>
    <w:p w14:paraId="1B425335" w14:textId="4412CB3B"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81" w:history="1">
        <w:r w:rsidR="006672DC" w:rsidRPr="00974A5D">
          <w:rPr>
            <w:rStyle w:val="Hyperlink"/>
            <w:rFonts w:asciiTheme="minorHAnsi" w:hAnsiTheme="minorHAnsi" w:cstheme="minorHAnsi"/>
            <w:noProof/>
          </w:rPr>
          <w:t>2.1</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Course Content and Structure</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_Toc21097481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8</w:t>
        </w:r>
        <w:r w:rsidR="006672DC" w:rsidRPr="00974A5D">
          <w:rPr>
            <w:rFonts w:asciiTheme="minorHAnsi" w:hAnsiTheme="minorHAnsi" w:cstheme="minorHAnsi"/>
            <w:noProof/>
            <w:webHidden/>
          </w:rPr>
          <w:fldChar w:fldCharType="end"/>
        </w:r>
      </w:hyperlink>
    </w:p>
    <w:p w14:paraId="5A7EE6B4" w14:textId="71E4BED7"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82" w:history="1">
        <w:r w:rsidR="006672DC" w:rsidRPr="00974A5D">
          <w:rPr>
            <w:rStyle w:val="Hyperlink"/>
            <w:rFonts w:asciiTheme="minorHAnsi" w:hAnsiTheme="minorHAnsi" w:cstheme="minorHAnsi"/>
            <w:noProof/>
          </w:rPr>
          <w:t>2.1.1</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General Overview</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_Toc21097482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8</w:t>
        </w:r>
        <w:r w:rsidR="006672DC" w:rsidRPr="00974A5D">
          <w:rPr>
            <w:rFonts w:asciiTheme="minorHAnsi" w:hAnsiTheme="minorHAnsi" w:cstheme="minorHAnsi"/>
            <w:noProof/>
            <w:webHidden/>
          </w:rPr>
          <w:fldChar w:fldCharType="end"/>
        </w:r>
      </w:hyperlink>
    </w:p>
    <w:p w14:paraId="5165680C" w14:textId="3E67BD73"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83" w:history="1">
        <w:r w:rsidR="006672DC" w:rsidRPr="00974A5D">
          <w:rPr>
            <w:rStyle w:val="Hyperlink"/>
            <w:rFonts w:asciiTheme="minorHAnsi" w:hAnsiTheme="minorHAnsi" w:cstheme="minorHAnsi"/>
            <w:noProof/>
          </w:rPr>
          <w:t>2.1.2</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General course aims and learning outcomes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_Toc21097483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8</w:t>
        </w:r>
        <w:r w:rsidR="006672DC" w:rsidRPr="00974A5D">
          <w:rPr>
            <w:rFonts w:asciiTheme="minorHAnsi" w:hAnsiTheme="minorHAnsi" w:cstheme="minorHAnsi"/>
            <w:noProof/>
            <w:webHidden/>
          </w:rPr>
          <w:fldChar w:fldCharType="end"/>
        </w:r>
      </w:hyperlink>
    </w:p>
    <w:p w14:paraId="3A557A56" w14:textId="03101D63"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84" w:history="1">
        <w:r w:rsidR="006672DC" w:rsidRPr="00974A5D">
          <w:rPr>
            <w:rStyle w:val="Hyperlink"/>
            <w:rFonts w:asciiTheme="minorHAnsi" w:hAnsiTheme="minorHAnsi" w:cstheme="minorHAnsi"/>
            <w:noProof/>
          </w:rPr>
          <w:t>2.1.3</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Structure of the course</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_Toc21097484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8</w:t>
        </w:r>
        <w:r w:rsidR="006672DC" w:rsidRPr="00974A5D">
          <w:rPr>
            <w:rFonts w:asciiTheme="minorHAnsi" w:hAnsiTheme="minorHAnsi" w:cstheme="minorHAnsi"/>
            <w:noProof/>
            <w:webHidden/>
          </w:rPr>
          <w:fldChar w:fldCharType="end"/>
        </w:r>
      </w:hyperlink>
    </w:p>
    <w:p w14:paraId="7C43173F" w14:textId="7B927E91"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85" w:history="1">
        <w:r w:rsidR="006672DC" w:rsidRPr="00974A5D">
          <w:rPr>
            <w:rStyle w:val="Hyperlink"/>
            <w:rFonts w:asciiTheme="minorHAnsi" w:hAnsiTheme="minorHAnsi" w:cstheme="minorHAnsi"/>
            <w:noProof/>
          </w:rPr>
          <w:t>2.2</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Teaching and learning activities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_Toc21097485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12</w:t>
        </w:r>
        <w:r w:rsidR="006672DC" w:rsidRPr="00974A5D">
          <w:rPr>
            <w:rFonts w:asciiTheme="minorHAnsi" w:hAnsiTheme="minorHAnsi" w:cstheme="minorHAnsi"/>
            <w:noProof/>
            <w:webHidden/>
          </w:rPr>
          <w:fldChar w:fldCharType="end"/>
        </w:r>
      </w:hyperlink>
    </w:p>
    <w:p w14:paraId="34DFBC35" w14:textId="4A84CB50"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86" w:history="1">
        <w:r w:rsidR="006672DC" w:rsidRPr="00974A5D">
          <w:rPr>
            <w:rStyle w:val="Hyperlink"/>
            <w:rFonts w:asciiTheme="minorHAnsi" w:hAnsiTheme="minorHAnsi" w:cstheme="minorHAnsi"/>
            <w:noProof/>
          </w:rPr>
          <w:t>2.2.1</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Supervisions and tutorials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_Toc21097486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12</w:t>
        </w:r>
        <w:r w:rsidR="006672DC" w:rsidRPr="00974A5D">
          <w:rPr>
            <w:rFonts w:asciiTheme="minorHAnsi" w:hAnsiTheme="minorHAnsi" w:cstheme="minorHAnsi"/>
            <w:noProof/>
            <w:webHidden/>
          </w:rPr>
          <w:fldChar w:fldCharType="end"/>
        </w:r>
      </w:hyperlink>
    </w:p>
    <w:p w14:paraId="0643FB86" w14:textId="265796DB"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87" w:history="1">
        <w:r w:rsidR="006672DC" w:rsidRPr="00974A5D">
          <w:rPr>
            <w:rStyle w:val="Hyperlink"/>
            <w:rFonts w:asciiTheme="minorHAnsi" w:hAnsiTheme="minorHAnsi" w:cstheme="minorHAnsi"/>
            <w:noProof/>
          </w:rPr>
          <w:t>2.2.2</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Lectures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_Toc21097487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12</w:t>
        </w:r>
        <w:r w:rsidR="006672DC" w:rsidRPr="00974A5D">
          <w:rPr>
            <w:rFonts w:asciiTheme="minorHAnsi" w:hAnsiTheme="minorHAnsi" w:cstheme="minorHAnsi"/>
            <w:noProof/>
            <w:webHidden/>
          </w:rPr>
          <w:fldChar w:fldCharType="end"/>
        </w:r>
      </w:hyperlink>
    </w:p>
    <w:p w14:paraId="7914F4FB" w14:textId="6E5BF976"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88" w:history="1">
        <w:r w:rsidR="006672DC" w:rsidRPr="00974A5D">
          <w:rPr>
            <w:rStyle w:val="Hyperlink"/>
            <w:rFonts w:asciiTheme="minorHAnsi" w:hAnsiTheme="minorHAnsi" w:cstheme="minorHAnsi"/>
            <w:noProof/>
          </w:rPr>
          <w:t>2.2.3</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Classes and Seminars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_Toc21097488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13</w:t>
        </w:r>
        <w:r w:rsidR="006672DC" w:rsidRPr="00974A5D">
          <w:rPr>
            <w:rFonts w:asciiTheme="minorHAnsi" w:hAnsiTheme="minorHAnsi" w:cstheme="minorHAnsi"/>
            <w:noProof/>
            <w:webHidden/>
          </w:rPr>
          <w:fldChar w:fldCharType="end"/>
        </w:r>
      </w:hyperlink>
    </w:p>
    <w:p w14:paraId="34072EF4" w14:textId="53946264"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89" w:history="1">
        <w:r w:rsidR="006672DC" w:rsidRPr="00974A5D">
          <w:rPr>
            <w:rStyle w:val="Hyperlink"/>
            <w:rFonts w:asciiTheme="minorHAnsi" w:hAnsiTheme="minorHAnsi" w:cstheme="minorHAnsi"/>
            <w:noProof/>
          </w:rPr>
          <w:t>2.2.4</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Seminars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_Toc21097489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13</w:t>
        </w:r>
        <w:r w:rsidR="006672DC" w:rsidRPr="00974A5D">
          <w:rPr>
            <w:rFonts w:asciiTheme="minorHAnsi" w:hAnsiTheme="minorHAnsi" w:cstheme="minorHAnsi"/>
            <w:noProof/>
            <w:webHidden/>
          </w:rPr>
          <w:fldChar w:fldCharType="end"/>
        </w:r>
      </w:hyperlink>
    </w:p>
    <w:p w14:paraId="12A12487" w14:textId="615301D5"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90" w:history="1">
        <w:r w:rsidR="006672DC" w:rsidRPr="00974A5D">
          <w:rPr>
            <w:rStyle w:val="Hyperlink"/>
            <w:rFonts w:asciiTheme="minorHAnsi" w:hAnsiTheme="minorHAnsi" w:cstheme="minorHAnsi"/>
            <w:noProof/>
          </w:rPr>
          <w:t>2.2.5</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Expectation of study</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_Toc21097490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13</w:t>
        </w:r>
        <w:r w:rsidR="006672DC" w:rsidRPr="00974A5D">
          <w:rPr>
            <w:rFonts w:asciiTheme="minorHAnsi" w:hAnsiTheme="minorHAnsi" w:cstheme="minorHAnsi"/>
            <w:noProof/>
            <w:webHidden/>
          </w:rPr>
          <w:fldChar w:fldCharType="end"/>
        </w:r>
      </w:hyperlink>
    </w:p>
    <w:p w14:paraId="4B03195F" w14:textId="134E2FB0"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91" w:history="1">
        <w:r w:rsidR="006672DC" w:rsidRPr="00974A5D">
          <w:rPr>
            <w:rStyle w:val="Hyperlink"/>
            <w:rFonts w:asciiTheme="minorHAnsi" w:hAnsiTheme="minorHAnsi" w:cstheme="minorHAnsi"/>
            <w:noProof/>
          </w:rPr>
          <w:t>2.3</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Assessment</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_Toc21097491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13</w:t>
        </w:r>
        <w:r w:rsidR="006672DC" w:rsidRPr="00974A5D">
          <w:rPr>
            <w:rFonts w:asciiTheme="minorHAnsi" w:hAnsiTheme="minorHAnsi" w:cstheme="minorHAnsi"/>
            <w:noProof/>
            <w:webHidden/>
          </w:rPr>
          <w:fldChar w:fldCharType="end"/>
        </w:r>
      </w:hyperlink>
    </w:p>
    <w:p w14:paraId="50F1328B" w14:textId="37F9F963"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92" w:history="1">
        <w:r w:rsidR="006672DC" w:rsidRPr="00974A5D">
          <w:rPr>
            <w:rStyle w:val="Hyperlink"/>
            <w:rFonts w:asciiTheme="minorHAnsi" w:hAnsiTheme="minorHAnsi" w:cstheme="minorHAnsi"/>
            <w:noProof/>
          </w:rPr>
          <w:t>2.3.1</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Assessment structure</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_Toc21097492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13</w:t>
        </w:r>
        <w:r w:rsidR="006672DC" w:rsidRPr="00974A5D">
          <w:rPr>
            <w:rFonts w:asciiTheme="minorHAnsi" w:hAnsiTheme="minorHAnsi" w:cstheme="minorHAnsi"/>
            <w:noProof/>
            <w:webHidden/>
          </w:rPr>
          <w:fldChar w:fldCharType="end"/>
        </w:r>
      </w:hyperlink>
    </w:p>
    <w:p w14:paraId="502CE0F4" w14:textId="557C1975"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93" w:history="1">
        <w:r w:rsidR="006672DC" w:rsidRPr="00974A5D">
          <w:rPr>
            <w:rStyle w:val="Hyperlink"/>
            <w:rFonts w:asciiTheme="minorHAnsi" w:hAnsiTheme="minorHAnsi" w:cstheme="minorHAnsi"/>
            <w:noProof/>
          </w:rPr>
          <w:t>2.3.2</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Examination Conventions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_Toc21097493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14</w:t>
        </w:r>
        <w:r w:rsidR="006672DC" w:rsidRPr="00974A5D">
          <w:rPr>
            <w:rFonts w:asciiTheme="minorHAnsi" w:hAnsiTheme="minorHAnsi" w:cstheme="minorHAnsi"/>
            <w:noProof/>
            <w:webHidden/>
          </w:rPr>
          <w:fldChar w:fldCharType="end"/>
        </w:r>
      </w:hyperlink>
    </w:p>
    <w:p w14:paraId="64BEBE0A" w14:textId="5DD322C6"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94" w:history="1">
        <w:r w:rsidR="006672DC" w:rsidRPr="00974A5D">
          <w:rPr>
            <w:rStyle w:val="Hyperlink"/>
            <w:rFonts w:asciiTheme="minorHAnsi" w:hAnsiTheme="minorHAnsi" w:cstheme="minorHAnsi"/>
            <w:noProof/>
          </w:rPr>
          <w:t>2.3.3</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Examination regulations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_Toc21097494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14</w:t>
        </w:r>
        <w:r w:rsidR="006672DC" w:rsidRPr="00974A5D">
          <w:rPr>
            <w:rFonts w:asciiTheme="minorHAnsi" w:hAnsiTheme="minorHAnsi" w:cstheme="minorHAnsi"/>
            <w:noProof/>
            <w:webHidden/>
          </w:rPr>
          <w:fldChar w:fldCharType="end"/>
        </w:r>
      </w:hyperlink>
    </w:p>
    <w:p w14:paraId="048D77D4" w14:textId="08B7D82F" w:rsidR="006672DC" w:rsidRPr="00EB7C27" w:rsidRDefault="0077276D">
      <w:pPr>
        <w:pStyle w:val="TOC1"/>
        <w:rPr>
          <w:rFonts w:asciiTheme="minorHAnsi" w:eastAsiaTheme="minorEastAsia" w:hAnsiTheme="minorHAnsi" w:cstheme="minorHAnsi"/>
          <w:b w:val="0"/>
          <w:caps w:val="0"/>
          <w:noProof/>
          <w:szCs w:val="22"/>
          <w:lang w:eastAsia="en-GB"/>
        </w:rPr>
      </w:pPr>
      <w:hyperlink w:anchor="_Toc21097495" w:history="1">
        <w:r w:rsidR="006672DC" w:rsidRPr="00974A5D">
          <w:rPr>
            <w:rStyle w:val="Hyperlink"/>
            <w:rFonts w:asciiTheme="minorHAnsi" w:hAnsiTheme="minorHAnsi" w:cstheme="minorHAnsi"/>
            <w:noProof/>
            <w14:scene3d>
              <w14:camera w14:prst="orthographicFront"/>
              <w14:lightRig w14:rig="threePt" w14:dir="t">
                <w14:rot w14:lat="0" w14:lon="0" w14:rev="0"/>
              </w14:lightRig>
            </w14:scene3d>
          </w:rPr>
          <w:t>3</w:t>
        </w:r>
        <w:r w:rsidR="006672DC" w:rsidRPr="00EB7C27">
          <w:rPr>
            <w:rFonts w:asciiTheme="minorHAnsi" w:eastAsiaTheme="minorEastAsia" w:hAnsiTheme="minorHAnsi" w:cstheme="minorHAnsi"/>
            <w:b w:val="0"/>
            <w:caps w:val="0"/>
            <w:noProof/>
            <w:szCs w:val="22"/>
            <w:lang w:eastAsia="en-GB"/>
          </w:rPr>
          <w:tab/>
        </w:r>
        <w:r w:rsidR="00352194" w:rsidRPr="00974A5D">
          <w:rPr>
            <w:rStyle w:val="Hyperlink"/>
            <w:rFonts w:asciiTheme="minorHAnsi" w:hAnsiTheme="minorHAnsi" w:cstheme="minorHAnsi"/>
            <w:noProof/>
          </w:rPr>
          <w:t>MPHIL</w:t>
        </w:r>
        <w:r w:rsidR="006672DC" w:rsidRPr="00974A5D">
          <w:rPr>
            <w:rStyle w:val="Hyperlink"/>
            <w:rFonts w:asciiTheme="minorHAnsi" w:hAnsiTheme="minorHAnsi" w:cstheme="minorHAnsi"/>
            <w:noProof/>
          </w:rPr>
          <w:t xml:space="preserve"> IN MEDICAL ANTHROPOLOGY   (Second Year Coursework)</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_Toc21097495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15</w:t>
        </w:r>
        <w:r w:rsidR="006672DC" w:rsidRPr="00974A5D">
          <w:rPr>
            <w:rFonts w:asciiTheme="minorHAnsi" w:hAnsiTheme="minorHAnsi" w:cstheme="minorHAnsi"/>
            <w:noProof/>
            <w:webHidden/>
          </w:rPr>
          <w:fldChar w:fldCharType="end"/>
        </w:r>
      </w:hyperlink>
    </w:p>
    <w:p w14:paraId="423AAC99" w14:textId="32D856C3"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496" w:history="1">
        <w:r w:rsidR="006672DC" w:rsidRPr="00974A5D">
          <w:rPr>
            <w:rStyle w:val="Hyperlink"/>
            <w:rFonts w:asciiTheme="minorHAnsi" w:hAnsiTheme="minorHAnsi" w:cstheme="minorHAnsi"/>
            <w:noProof/>
          </w:rPr>
          <w:t>3.1</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Course Content and Structure</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_Toc21097496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15</w:t>
        </w:r>
        <w:r w:rsidR="006672DC" w:rsidRPr="00974A5D">
          <w:rPr>
            <w:rFonts w:asciiTheme="minorHAnsi" w:hAnsiTheme="minorHAnsi" w:cstheme="minorHAnsi"/>
            <w:noProof/>
            <w:webHidden/>
          </w:rPr>
          <w:fldChar w:fldCharType="end"/>
        </w:r>
      </w:hyperlink>
    </w:p>
    <w:p w14:paraId="5FFC4657" w14:textId="052A3840"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97" w:history="1">
        <w:r w:rsidR="006672DC" w:rsidRPr="00974A5D">
          <w:rPr>
            <w:rStyle w:val="Hyperlink"/>
            <w:rFonts w:asciiTheme="minorHAnsi" w:hAnsiTheme="minorHAnsi" w:cstheme="minorHAnsi"/>
            <w:noProof/>
          </w:rPr>
          <w:t>3.1.1</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General overview</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_Toc21097497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15</w:t>
        </w:r>
        <w:r w:rsidR="006672DC" w:rsidRPr="00974A5D">
          <w:rPr>
            <w:rFonts w:asciiTheme="minorHAnsi" w:hAnsiTheme="minorHAnsi" w:cstheme="minorHAnsi"/>
            <w:noProof/>
            <w:webHidden/>
          </w:rPr>
          <w:fldChar w:fldCharType="end"/>
        </w:r>
      </w:hyperlink>
    </w:p>
    <w:p w14:paraId="6C2372DC" w14:textId="417999BA"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98" w:history="1">
        <w:r w:rsidR="006672DC" w:rsidRPr="00974A5D">
          <w:rPr>
            <w:rStyle w:val="Hyperlink"/>
            <w:rFonts w:asciiTheme="minorHAnsi" w:hAnsiTheme="minorHAnsi" w:cstheme="minorHAnsi"/>
            <w:noProof/>
          </w:rPr>
          <w:t>3.1.2</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General aims and learning outcomes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_Toc21097498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15</w:t>
        </w:r>
        <w:r w:rsidR="006672DC" w:rsidRPr="00974A5D">
          <w:rPr>
            <w:rFonts w:asciiTheme="minorHAnsi" w:hAnsiTheme="minorHAnsi" w:cstheme="minorHAnsi"/>
            <w:noProof/>
            <w:webHidden/>
          </w:rPr>
          <w:fldChar w:fldCharType="end"/>
        </w:r>
      </w:hyperlink>
    </w:p>
    <w:p w14:paraId="26FA5A69" w14:textId="59E8A286"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499" w:history="1">
        <w:r w:rsidR="006672DC" w:rsidRPr="00974A5D">
          <w:rPr>
            <w:rStyle w:val="Hyperlink"/>
            <w:rFonts w:asciiTheme="minorHAnsi" w:hAnsiTheme="minorHAnsi" w:cstheme="minorHAnsi"/>
            <w:noProof/>
          </w:rPr>
          <w:t>3.1.3</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Course structure</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_Toc21097499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16</w:t>
        </w:r>
        <w:r w:rsidR="006672DC" w:rsidRPr="00974A5D">
          <w:rPr>
            <w:rFonts w:asciiTheme="minorHAnsi" w:hAnsiTheme="minorHAnsi" w:cstheme="minorHAnsi"/>
            <w:noProof/>
            <w:webHidden/>
          </w:rPr>
          <w:fldChar w:fldCharType="end"/>
        </w:r>
      </w:hyperlink>
    </w:p>
    <w:p w14:paraId="6D6B249D" w14:textId="1AC54547" w:rsidR="006672DC" w:rsidRPr="00EB7C27" w:rsidRDefault="0077276D">
      <w:pPr>
        <w:pStyle w:val="TOC3"/>
        <w:tabs>
          <w:tab w:val="right" w:leader="dot" w:pos="8986"/>
        </w:tabs>
        <w:rPr>
          <w:rFonts w:asciiTheme="minorHAnsi" w:eastAsiaTheme="minorEastAsia" w:hAnsiTheme="minorHAnsi" w:cstheme="minorHAnsi"/>
          <w:noProof/>
          <w:szCs w:val="22"/>
          <w:lang w:eastAsia="en-GB"/>
        </w:rPr>
      </w:pPr>
      <w:hyperlink w:anchor="_Toc21097500" w:history="1">
        <w:r w:rsidR="006672DC" w:rsidRPr="00974A5D">
          <w:rPr>
            <w:rStyle w:val="Hyperlink"/>
            <w:rFonts w:asciiTheme="minorHAnsi" w:hAnsiTheme="minorHAnsi" w:cstheme="minorHAnsi"/>
            <w:noProof/>
          </w:rPr>
          <w:t>In addition, students attend critical-reading classes and the medical anthropology research seminar.</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_Toc21097500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b/>
            <w:bCs/>
            <w:noProof/>
            <w:webHidden/>
            <w:highlight w:val="yellow"/>
            <w:lang w:val="en-US"/>
          </w:rPr>
          <w:t>Error! Bookmark not define</w:t>
        </w:r>
        <w:r w:rsidR="00A57151" w:rsidRPr="00974A5D">
          <w:rPr>
            <w:rFonts w:asciiTheme="minorHAnsi" w:hAnsiTheme="minorHAnsi" w:cstheme="minorHAnsi"/>
            <w:b/>
            <w:bCs/>
            <w:noProof/>
            <w:webHidden/>
            <w:lang w:val="en-US"/>
          </w:rPr>
          <w:t>d.</w:t>
        </w:r>
        <w:r w:rsidR="006672DC" w:rsidRPr="00974A5D">
          <w:rPr>
            <w:rFonts w:asciiTheme="minorHAnsi" w:hAnsiTheme="minorHAnsi" w:cstheme="minorHAnsi"/>
            <w:noProof/>
            <w:webHidden/>
          </w:rPr>
          <w:fldChar w:fldCharType="end"/>
        </w:r>
      </w:hyperlink>
    </w:p>
    <w:p w14:paraId="42689D43" w14:textId="112CC441" w:rsidR="006672DC" w:rsidRPr="00EB7C27" w:rsidRDefault="0077276D">
      <w:pPr>
        <w:pStyle w:val="TOC2"/>
        <w:tabs>
          <w:tab w:val="left" w:pos="880"/>
          <w:tab w:val="right" w:leader="dot" w:pos="8986"/>
        </w:tabs>
        <w:rPr>
          <w:rFonts w:asciiTheme="minorHAnsi" w:eastAsiaTheme="minorEastAsia" w:hAnsiTheme="minorHAnsi" w:cstheme="minorHAnsi"/>
          <w:b w:val="0"/>
          <w:noProof/>
          <w:szCs w:val="22"/>
          <w:lang w:eastAsia="en-GB"/>
        </w:rPr>
      </w:pPr>
      <w:hyperlink w:anchor="_Toc21097501" w:history="1">
        <w:r w:rsidR="006672DC" w:rsidRPr="00974A5D">
          <w:rPr>
            <w:rStyle w:val="Hyperlink"/>
            <w:rFonts w:asciiTheme="minorHAnsi" w:hAnsiTheme="minorHAnsi" w:cstheme="minorHAnsi"/>
            <w:noProof/>
          </w:rPr>
          <w:t>3.2</w:t>
        </w:r>
        <w:r w:rsidR="006672DC" w:rsidRPr="00EB7C27">
          <w:rPr>
            <w:rFonts w:asciiTheme="minorHAnsi" w:eastAsiaTheme="minorEastAsia" w:hAnsiTheme="minorHAnsi" w:cstheme="minorHAnsi"/>
            <w:b w:val="0"/>
            <w:noProof/>
            <w:szCs w:val="22"/>
            <w:lang w:eastAsia="en-GB"/>
          </w:rPr>
          <w:tab/>
        </w:r>
        <w:r w:rsidR="006672DC" w:rsidRPr="00974A5D">
          <w:rPr>
            <w:rStyle w:val="Hyperlink"/>
            <w:rFonts w:asciiTheme="minorHAnsi" w:hAnsiTheme="minorHAnsi" w:cstheme="minorHAnsi"/>
            <w:noProof/>
          </w:rPr>
          <w:t>Assessment</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_Toc21097501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19</w:t>
        </w:r>
        <w:r w:rsidR="006672DC" w:rsidRPr="00974A5D">
          <w:rPr>
            <w:rFonts w:asciiTheme="minorHAnsi" w:hAnsiTheme="minorHAnsi" w:cstheme="minorHAnsi"/>
            <w:noProof/>
            <w:webHidden/>
          </w:rPr>
          <w:fldChar w:fldCharType="end"/>
        </w:r>
      </w:hyperlink>
    </w:p>
    <w:p w14:paraId="4265E157" w14:textId="0C0AF2B4"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502" w:history="1">
        <w:r w:rsidR="006672DC" w:rsidRPr="00974A5D">
          <w:rPr>
            <w:rStyle w:val="Hyperlink"/>
            <w:rFonts w:asciiTheme="minorHAnsi" w:hAnsiTheme="minorHAnsi" w:cstheme="minorHAnsi"/>
            <w:noProof/>
          </w:rPr>
          <w:t>3.2.1</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Structure</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_Toc21097502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19</w:t>
        </w:r>
        <w:r w:rsidR="006672DC" w:rsidRPr="00974A5D">
          <w:rPr>
            <w:rFonts w:asciiTheme="minorHAnsi" w:hAnsiTheme="minorHAnsi" w:cstheme="minorHAnsi"/>
            <w:noProof/>
            <w:webHidden/>
          </w:rPr>
          <w:fldChar w:fldCharType="end"/>
        </w:r>
      </w:hyperlink>
    </w:p>
    <w:p w14:paraId="5982A3D1" w14:textId="73B210B2"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503" w:history="1">
        <w:r w:rsidR="006672DC" w:rsidRPr="00974A5D">
          <w:rPr>
            <w:rStyle w:val="Hyperlink"/>
            <w:rFonts w:asciiTheme="minorHAnsi" w:hAnsiTheme="minorHAnsi" w:cstheme="minorHAnsi"/>
            <w:noProof/>
          </w:rPr>
          <w:t>3.2.2</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Examination regulations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_Toc21097503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19</w:t>
        </w:r>
        <w:r w:rsidR="006672DC" w:rsidRPr="00974A5D">
          <w:rPr>
            <w:rFonts w:asciiTheme="minorHAnsi" w:hAnsiTheme="minorHAnsi" w:cstheme="minorHAnsi"/>
            <w:noProof/>
            <w:webHidden/>
          </w:rPr>
          <w:fldChar w:fldCharType="end"/>
        </w:r>
      </w:hyperlink>
    </w:p>
    <w:p w14:paraId="03D36145" w14:textId="18A163B1" w:rsidR="006672DC" w:rsidRPr="00EB7C27" w:rsidRDefault="0077276D">
      <w:pPr>
        <w:pStyle w:val="TOC3"/>
        <w:tabs>
          <w:tab w:val="left" w:pos="1320"/>
          <w:tab w:val="right" w:leader="dot" w:pos="8986"/>
        </w:tabs>
        <w:rPr>
          <w:rFonts w:asciiTheme="minorHAnsi" w:eastAsiaTheme="minorEastAsia" w:hAnsiTheme="minorHAnsi" w:cstheme="minorHAnsi"/>
          <w:noProof/>
          <w:szCs w:val="22"/>
          <w:lang w:eastAsia="en-GB"/>
        </w:rPr>
      </w:pPr>
      <w:hyperlink w:anchor="_Toc21097504" w:history="1">
        <w:r w:rsidR="006672DC" w:rsidRPr="00974A5D">
          <w:rPr>
            <w:rStyle w:val="Hyperlink"/>
            <w:rFonts w:asciiTheme="minorHAnsi" w:hAnsiTheme="minorHAnsi" w:cstheme="minorHAnsi"/>
            <w:noProof/>
          </w:rPr>
          <w:t>3.2.3</w:t>
        </w:r>
        <w:r w:rsidR="006672DC" w:rsidRPr="00EB7C27">
          <w:rPr>
            <w:rFonts w:asciiTheme="minorHAnsi" w:eastAsiaTheme="minorEastAsia" w:hAnsiTheme="minorHAnsi" w:cstheme="minorHAnsi"/>
            <w:noProof/>
            <w:szCs w:val="22"/>
            <w:lang w:eastAsia="en-GB"/>
          </w:rPr>
          <w:tab/>
        </w:r>
        <w:r w:rsidR="006672DC" w:rsidRPr="00974A5D">
          <w:rPr>
            <w:rStyle w:val="Hyperlink"/>
            <w:rFonts w:asciiTheme="minorHAnsi" w:hAnsiTheme="minorHAnsi" w:cstheme="minorHAnsi"/>
            <w:noProof/>
          </w:rPr>
          <w:t>Examination Conventions</w:t>
        </w:r>
        <w:r w:rsidR="006672DC" w:rsidRPr="00974A5D">
          <w:rPr>
            <w:rFonts w:asciiTheme="minorHAnsi" w:hAnsiTheme="minorHAnsi" w:cstheme="minorHAnsi"/>
            <w:noProof/>
            <w:webHidden/>
          </w:rPr>
          <w:tab/>
        </w:r>
        <w:r w:rsidR="006672DC" w:rsidRPr="00974A5D">
          <w:rPr>
            <w:rFonts w:asciiTheme="minorHAnsi" w:hAnsiTheme="minorHAnsi" w:cstheme="minorHAnsi"/>
            <w:noProof/>
            <w:webHidden/>
          </w:rPr>
          <w:fldChar w:fldCharType="begin"/>
        </w:r>
        <w:r w:rsidR="006672DC" w:rsidRPr="00974A5D">
          <w:rPr>
            <w:rFonts w:asciiTheme="minorHAnsi" w:hAnsiTheme="minorHAnsi" w:cstheme="minorHAnsi"/>
            <w:noProof/>
            <w:webHidden/>
          </w:rPr>
          <w:instrText xml:space="preserve"> PAGEREF _Toc21097504 \h </w:instrText>
        </w:r>
        <w:r w:rsidR="006672DC" w:rsidRPr="00974A5D">
          <w:rPr>
            <w:rFonts w:asciiTheme="minorHAnsi" w:hAnsiTheme="minorHAnsi" w:cstheme="minorHAnsi"/>
            <w:noProof/>
            <w:webHidden/>
          </w:rPr>
        </w:r>
        <w:r w:rsidR="006672DC" w:rsidRPr="00974A5D">
          <w:rPr>
            <w:rFonts w:asciiTheme="minorHAnsi" w:hAnsiTheme="minorHAnsi" w:cstheme="minorHAnsi"/>
            <w:noProof/>
            <w:webHidden/>
          </w:rPr>
          <w:fldChar w:fldCharType="separate"/>
        </w:r>
        <w:r w:rsidR="00A57151" w:rsidRPr="00974A5D">
          <w:rPr>
            <w:rFonts w:asciiTheme="minorHAnsi" w:hAnsiTheme="minorHAnsi" w:cstheme="minorHAnsi"/>
            <w:noProof/>
            <w:webHidden/>
          </w:rPr>
          <w:t>19</w:t>
        </w:r>
        <w:r w:rsidR="006672DC" w:rsidRPr="00974A5D">
          <w:rPr>
            <w:rFonts w:asciiTheme="minorHAnsi" w:hAnsiTheme="minorHAnsi" w:cstheme="minorHAnsi"/>
            <w:noProof/>
            <w:webHidden/>
          </w:rPr>
          <w:fldChar w:fldCharType="end"/>
        </w:r>
      </w:hyperlink>
    </w:p>
    <w:p w14:paraId="47918F7A" w14:textId="77777777" w:rsidR="00C02722" w:rsidRPr="00974A5D" w:rsidRDefault="00DA3CD8">
      <w:pPr>
        <w:rPr>
          <w:rFonts w:asciiTheme="minorHAnsi" w:hAnsiTheme="minorHAnsi" w:cstheme="minorHAnsi"/>
        </w:rPr>
      </w:pPr>
      <w:r w:rsidRPr="00974A5D">
        <w:rPr>
          <w:rFonts w:asciiTheme="minorHAnsi" w:hAnsiTheme="minorHAnsi" w:cstheme="minorHAnsi"/>
        </w:rPr>
        <w:fldChar w:fldCharType="end"/>
      </w:r>
      <w:r w:rsidRPr="00974A5D">
        <w:rPr>
          <w:rFonts w:asciiTheme="minorHAnsi" w:hAnsiTheme="minorHAnsi" w:cstheme="minorHAnsi"/>
        </w:rPr>
        <w:br w:type="page"/>
      </w:r>
    </w:p>
    <w:p w14:paraId="6BB269EE" w14:textId="0473CDED" w:rsidR="00C02722" w:rsidRPr="00974A5D" w:rsidRDefault="00E16196" w:rsidP="00A238CB">
      <w:pPr>
        <w:pStyle w:val="Heading1"/>
        <w:rPr>
          <w:rFonts w:asciiTheme="minorHAnsi" w:hAnsiTheme="minorHAnsi" w:cstheme="minorHAnsi"/>
        </w:rPr>
      </w:pPr>
      <w:bookmarkStart w:id="1" w:name="_Ref305566599"/>
      <w:bookmarkStart w:id="2" w:name="_Toc21097472"/>
      <w:r w:rsidRPr="00974A5D">
        <w:rPr>
          <w:rFonts w:asciiTheme="minorHAnsi" w:hAnsiTheme="minorHAnsi" w:cstheme="minorHAnsi"/>
        </w:rPr>
        <w:lastRenderedPageBreak/>
        <w:t>Introduction</w:t>
      </w:r>
      <w:bookmarkEnd w:id="1"/>
      <w:bookmarkEnd w:id="2"/>
    </w:p>
    <w:p w14:paraId="287831B5" w14:textId="6AE59FED" w:rsidR="00C02722" w:rsidRPr="00974A5D" w:rsidRDefault="0077276D">
      <w:pPr>
        <w:rPr>
          <w:rFonts w:asciiTheme="minorHAnsi" w:hAnsiTheme="minorHAnsi" w:cstheme="minorHAnsi"/>
        </w:rPr>
      </w:pPr>
      <w:r>
        <w:rPr>
          <w:rFonts w:asciiTheme="minorHAnsi" w:hAnsiTheme="minorHAnsi" w:cstheme="minorHAnsi"/>
          <w:noProof/>
          <w:sz w:val="28"/>
          <w:szCs w:val="28"/>
        </w:rPr>
        <w:pict w14:anchorId="25EA4069">
          <v:rect id="_x0000_i1025" alt="" style="width:449.8pt;height:.05pt;mso-width-percent:0;mso-height-percent:0;mso-width-percent:0;mso-height-percent:0" o:hralign="center" o:hrstd="t" o:hr="t" fillcolor="#a0a0a0" stroked="f"/>
        </w:pict>
      </w:r>
    </w:p>
    <w:p w14:paraId="13F2D7D3" w14:textId="0BE5ECD4" w:rsidR="00FA26FB" w:rsidRPr="00974A5D" w:rsidRDefault="00067462" w:rsidP="00FA26FB">
      <w:pPr>
        <w:pStyle w:val="Heading2"/>
        <w:rPr>
          <w:rFonts w:asciiTheme="minorHAnsi" w:hAnsiTheme="minorHAnsi" w:cstheme="minorHAnsi"/>
        </w:rPr>
      </w:pPr>
      <w:bookmarkStart w:id="3" w:name="_Toc21097473"/>
      <w:r w:rsidRPr="00974A5D">
        <w:rPr>
          <w:rFonts w:asciiTheme="minorHAnsi" w:hAnsiTheme="minorHAnsi" w:cstheme="minorHAnsi"/>
        </w:rPr>
        <w:t>Overview</w:t>
      </w:r>
      <w:bookmarkEnd w:id="3"/>
    </w:p>
    <w:p w14:paraId="33F7CCBA" w14:textId="65F7CEC2" w:rsidR="00067462" w:rsidRPr="00974A5D" w:rsidRDefault="00067462" w:rsidP="006D2D8C">
      <w:pPr>
        <w:widowControl w:val="0"/>
        <w:autoSpaceDE w:val="0"/>
        <w:autoSpaceDN w:val="0"/>
        <w:adjustRightInd w:val="0"/>
        <w:spacing w:after="240"/>
        <w:rPr>
          <w:rFonts w:asciiTheme="minorHAnsi" w:hAnsiTheme="minorHAnsi" w:cstheme="minorHAnsi"/>
        </w:rPr>
      </w:pPr>
      <w:r w:rsidRPr="00974A5D">
        <w:rPr>
          <w:rFonts w:asciiTheme="minorHAnsi" w:hAnsiTheme="minorHAnsi" w:cstheme="minorHAnsi"/>
        </w:rPr>
        <w:t xml:space="preserve">The one-year </w:t>
      </w:r>
      <w:hyperlink r:id="rId16" w:history="1">
        <w:r w:rsidR="00352194" w:rsidRPr="00974A5D">
          <w:rPr>
            <w:rFonts w:asciiTheme="minorHAnsi" w:hAnsiTheme="minorHAnsi" w:cstheme="minorHAnsi"/>
          </w:rPr>
          <w:t>MSc</w:t>
        </w:r>
        <w:r w:rsidRPr="00974A5D">
          <w:rPr>
            <w:rFonts w:asciiTheme="minorHAnsi" w:hAnsiTheme="minorHAnsi" w:cstheme="minorHAnsi"/>
          </w:rPr>
          <w:t xml:space="preserve"> in Medical Anthropology</w:t>
        </w:r>
      </w:hyperlink>
      <w:r w:rsidRPr="00974A5D">
        <w:rPr>
          <w:rFonts w:asciiTheme="minorHAnsi" w:hAnsiTheme="minorHAnsi" w:cstheme="minorHAnsi"/>
        </w:rPr>
        <w:t xml:space="preserve"> allows students to engage in a broad range of health-related topics, from both social and biological anthropology frameworks, in </w:t>
      </w:r>
      <w:r w:rsidR="0023072F" w:rsidRPr="00974A5D">
        <w:rPr>
          <w:rFonts w:asciiTheme="minorHAnsi" w:hAnsiTheme="minorHAnsi" w:cstheme="minorHAnsi"/>
        </w:rPr>
        <w:t>trans</w:t>
      </w:r>
      <w:r w:rsidRPr="00974A5D">
        <w:rPr>
          <w:rFonts w:asciiTheme="minorHAnsi" w:hAnsiTheme="minorHAnsi" w:cstheme="minorHAnsi"/>
        </w:rPr>
        <w:t>-cultural perspective. Acr</w:t>
      </w:r>
      <w:r w:rsidR="009D1F15" w:rsidRPr="00974A5D">
        <w:rPr>
          <w:rFonts w:asciiTheme="minorHAnsi" w:hAnsiTheme="minorHAnsi" w:cstheme="minorHAnsi"/>
        </w:rPr>
        <w:t>oss the first two terms</w:t>
      </w:r>
      <w:r w:rsidR="0023072F" w:rsidRPr="00974A5D">
        <w:rPr>
          <w:rFonts w:asciiTheme="minorHAnsi" w:hAnsiTheme="minorHAnsi" w:cstheme="minorHAnsi"/>
        </w:rPr>
        <w:t xml:space="preserve"> </w:t>
      </w:r>
      <w:r w:rsidR="009D1F15" w:rsidRPr="00974A5D">
        <w:rPr>
          <w:rFonts w:asciiTheme="minorHAnsi" w:hAnsiTheme="minorHAnsi" w:cstheme="minorHAnsi"/>
        </w:rPr>
        <w:t>students enrol in two paper</w:t>
      </w:r>
      <w:r w:rsidR="003F6CB8" w:rsidRPr="00974A5D">
        <w:rPr>
          <w:rFonts w:asciiTheme="minorHAnsi" w:hAnsiTheme="minorHAnsi" w:cstheme="minorHAnsi"/>
        </w:rPr>
        <w:t>s</w:t>
      </w:r>
      <w:r w:rsidR="009D1F15" w:rsidRPr="00974A5D">
        <w:rPr>
          <w:rFonts w:asciiTheme="minorHAnsi" w:hAnsiTheme="minorHAnsi" w:cstheme="minorHAnsi"/>
        </w:rPr>
        <w:t xml:space="preserve"> each term. During the </w:t>
      </w:r>
      <w:r w:rsidR="0023072F" w:rsidRPr="00974A5D">
        <w:rPr>
          <w:rFonts w:asciiTheme="minorHAnsi" w:hAnsiTheme="minorHAnsi" w:cstheme="minorHAnsi"/>
        </w:rPr>
        <w:t xml:space="preserve">third and </w:t>
      </w:r>
      <w:r w:rsidR="009D1F15" w:rsidRPr="00974A5D">
        <w:rPr>
          <w:rFonts w:asciiTheme="minorHAnsi" w:hAnsiTheme="minorHAnsi" w:cstheme="minorHAnsi"/>
        </w:rPr>
        <w:t xml:space="preserve">final term </w:t>
      </w:r>
      <w:r w:rsidR="0023072F" w:rsidRPr="00974A5D">
        <w:rPr>
          <w:rFonts w:asciiTheme="minorHAnsi" w:hAnsiTheme="minorHAnsi" w:cstheme="minorHAnsi"/>
        </w:rPr>
        <w:t xml:space="preserve">they </w:t>
      </w:r>
      <w:r w:rsidR="009D1F15" w:rsidRPr="00974A5D">
        <w:rPr>
          <w:rFonts w:asciiTheme="minorHAnsi" w:hAnsiTheme="minorHAnsi" w:cstheme="minorHAnsi"/>
        </w:rPr>
        <w:t>sit written exams</w:t>
      </w:r>
      <w:r w:rsidR="0023072F" w:rsidRPr="00974A5D">
        <w:rPr>
          <w:rFonts w:asciiTheme="minorHAnsi" w:hAnsiTheme="minorHAnsi" w:cstheme="minorHAnsi"/>
        </w:rPr>
        <w:t xml:space="preserve"> in early June</w:t>
      </w:r>
      <w:r w:rsidR="009D1F15" w:rsidRPr="00974A5D">
        <w:rPr>
          <w:rFonts w:asciiTheme="minorHAnsi" w:hAnsiTheme="minorHAnsi" w:cstheme="minorHAnsi"/>
        </w:rPr>
        <w:t xml:space="preserve">, and </w:t>
      </w:r>
      <w:r w:rsidRPr="00974A5D">
        <w:rPr>
          <w:rFonts w:asciiTheme="minorHAnsi" w:hAnsiTheme="minorHAnsi" w:cstheme="minorHAnsi"/>
        </w:rPr>
        <w:t xml:space="preserve">write </w:t>
      </w:r>
      <w:r w:rsidR="0023072F" w:rsidRPr="00974A5D">
        <w:rPr>
          <w:rFonts w:asciiTheme="minorHAnsi" w:hAnsiTheme="minorHAnsi" w:cstheme="minorHAnsi"/>
        </w:rPr>
        <w:t xml:space="preserve">over the summer </w:t>
      </w:r>
      <w:r w:rsidRPr="00974A5D">
        <w:rPr>
          <w:rFonts w:asciiTheme="minorHAnsi" w:hAnsiTheme="minorHAnsi" w:cstheme="minorHAnsi"/>
        </w:rPr>
        <w:t xml:space="preserve">an original </w:t>
      </w:r>
      <w:r w:rsidR="009D1F15" w:rsidRPr="00974A5D">
        <w:rPr>
          <w:rFonts w:asciiTheme="minorHAnsi" w:hAnsiTheme="minorHAnsi" w:cstheme="minorHAnsi"/>
        </w:rPr>
        <w:t xml:space="preserve">independent piece of work in a </w:t>
      </w:r>
      <w:r w:rsidRPr="00974A5D">
        <w:rPr>
          <w:rFonts w:asciiTheme="minorHAnsi" w:hAnsiTheme="minorHAnsi" w:cstheme="minorHAnsi"/>
        </w:rPr>
        <w:t xml:space="preserve">10,000 word dissertation on </w:t>
      </w:r>
      <w:r w:rsidR="0023072F" w:rsidRPr="00974A5D">
        <w:rPr>
          <w:rFonts w:asciiTheme="minorHAnsi" w:hAnsiTheme="minorHAnsi" w:cstheme="minorHAnsi"/>
        </w:rPr>
        <w:t>a</w:t>
      </w:r>
      <w:r w:rsidRPr="00974A5D">
        <w:rPr>
          <w:rFonts w:asciiTheme="minorHAnsi" w:hAnsiTheme="minorHAnsi" w:cstheme="minorHAnsi"/>
        </w:rPr>
        <w:t xml:space="preserve"> topic of their choice.</w:t>
      </w:r>
      <w:r w:rsidR="00B45749" w:rsidRPr="00974A5D">
        <w:rPr>
          <w:rFonts w:asciiTheme="minorHAnsi" w:hAnsiTheme="minorHAnsi" w:cstheme="minorHAnsi"/>
        </w:rPr>
        <w:t xml:space="preserve"> </w:t>
      </w:r>
      <w:r w:rsidR="00B45749" w:rsidRPr="00974A5D">
        <w:rPr>
          <w:rFonts w:asciiTheme="minorHAnsi" w:hAnsiTheme="minorHAnsi" w:cstheme="minorHAnsi"/>
          <w:szCs w:val="22"/>
        </w:rPr>
        <w:t xml:space="preserve">The </w:t>
      </w:r>
      <w:r w:rsidR="00352194" w:rsidRPr="00974A5D">
        <w:rPr>
          <w:rFonts w:asciiTheme="minorHAnsi" w:hAnsiTheme="minorHAnsi" w:cstheme="minorHAnsi"/>
          <w:szCs w:val="22"/>
        </w:rPr>
        <w:t>MSc</w:t>
      </w:r>
      <w:r w:rsidR="0023072F" w:rsidRPr="00974A5D">
        <w:rPr>
          <w:rFonts w:asciiTheme="minorHAnsi" w:hAnsiTheme="minorHAnsi" w:cstheme="minorHAnsi"/>
          <w:szCs w:val="22"/>
        </w:rPr>
        <w:t xml:space="preserve"> </w:t>
      </w:r>
      <w:r w:rsidR="00B45749" w:rsidRPr="00974A5D">
        <w:rPr>
          <w:rFonts w:asciiTheme="minorHAnsi" w:hAnsiTheme="minorHAnsi" w:cstheme="minorHAnsi"/>
          <w:szCs w:val="22"/>
        </w:rPr>
        <w:t>dissertation makes up 30% of the overall mark.</w:t>
      </w:r>
    </w:p>
    <w:p w14:paraId="12D31A50" w14:textId="68539EA1" w:rsidR="002B7706" w:rsidRPr="00974A5D" w:rsidRDefault="00067462" w:rsidP="00CB7B5F">
      <w:pPr>
        <w:widowControl w:val="0"/>
        <w:autoSpaceDE w:val="0"/>
        <w:autoSpaceDN w:val="0"/>
        <w:adjustRightInd w:val="0"/>
        <w:spacing w:after="240"/>
        <w:rPr>
          <w:rFonts w:asciiTheme="minorHAnsi" w:hAnsiTheme="minorHAnsi" w:cstheme="minorHAnsi"/>
        </w:rPr>
      </w:pPr>
      <w:r w:rsidRPr="00974A5D">
        <w:rPr>
          <w:rFonts w:asciiTheme="minorHAnsi" w:hAnsiTheme="minorHAnsi" w:cstheme="minorHAnsi"/>
        </w:rPr>
        <w:t xml:space="preserve">The two-year </w:t>
      </w:r>
      <w:hyperlink r:id="rId17" w:history="1">
        <w:r w:rsidR="00352194" w:rsidRPr="00974A5D">
          <w:rPr>
            <w:rFonts w:asciiTheme="minorHAnsi" w:hAnsiTheme="minorHAnsi" w:cstheme="minorHAnsi"/>
          </w:rPr>
          <w:t>MPhil</w:t>
        </w:r>
        <w:r w:rsidRPr="00974A5D">
          <w:rPr>
            <w:rFonts w:asciiTheme="minorHAnsi" w:hAnsiTheme="minorHAnsi" w:cstheme="minorHAnsi"/>
          </w:rPr>
          <w:t xml:space="preserve"> in Medical Anthropology</w:t>
        </w:r>
      </w:hyperlink>
      <w:r w:rsidRPr="00974A5D">
        <w:rPr>
          <w:rFonts w:asciiTheme="minorHAnsi" w:hAnsiTheme="minorHAnsi" w:cstheme="minorHAnsi"/>
        </w:rPr>
        <w:t xml:space="preserve"> is a research-intensive masters’ degree. It provides the same broad teaching as the </w:t>
      </w:r>
      <w:r w:rsidR="00352194" w:rsidRPr="00974A5D">
        <w:rPr>
          <w:rFonts w:asciiTheme="minorHAnsi" w:hAnsiTheme="minorHAnsi" w:cstheme="minorHAnsi"/>
        </w:rPr>
        <w:t>MSc</w:t>
      </w:r>
      <w:r w:rsidRPr="00974A5D">
        <w:rPr>
          <w:rFonts w:asciiTheme="minorHAnsi" w:hAnsiTheme="minorHAnsi" w:cstheme="minorHAnsi"/>
        </w:rPr>
        <w:t xml:space="preserve"> course in the first year, while the second year allows students to </w:t>
      </w:r>
      <w:r w:rsidR="009D1F15" w:rsidRPr="00974A5D">
        <w:rPr>
          <w:rFonts w:asciiTheme="minorHAnsi" w:hAnsiTheme="minorHAnsi" w:cstheme="minorHAnsi"/>
        </w:rPr>
        <w:t>engage in</w:t>
      </w:r>
      <w:r w:rsidRPr="00974A5D">
        <w:rPr>
          <w:rFonts w:asciiTheme="minorHAnsi" w:hAnsiTheme="minorHAnsi" w:cstheme="minorHAnsi"/>
        </w:rPr>
        <w:t xml:space="preserve"> anthropological research methods and practice</w:t>
      </w:r>
      <w:r w:rsidR="009D1F15" w:rsidRPr="00974A5D">
        <w:rPr>
          <w:rFonts w:asciiTheme="minorHAnsi" w:hAnsiTheme="minorHAnsi" w:cstheme="minorHAnsi"/>
        </w:rPr>
        <w:t xml:space="preserve"> (in classes on critical reading, various field methods and statistical analysis</w:t>
      </w:r>
      <w:r w:rsidR="009D1F15" w:rsidRPr="00974A5D">
        <w:rPr>
          <w:rFonts w:asciiTheme="minorHAnsi" w:hAnsiTheme="minorHAnsi" w:cstheme="minorHAnsi"/>
          <w:lang w:val="en-US" w:eastAsia="en-GB"/>
        </w:rPr>
        <w:t>)</w:t>
      </w:r>
      <w:r w:rsidRPr="00974A5D">
        <w:rPr>
          <w:rFonts w:asciiTheme="minorHAnsi" w:hAnsiTheme="minorHAnsi" w:cstheme="minorHAnsi"/>
        </w:rPr>
        <w:t>. The main emphasis</w:t>
      </w:r>
      <w:r w:rsidR="009D1F15" w:rsidRPr="00974A5D">
        <w:rPr>
          <w:rFonts w:asciiTheme="minorHAnsi" w:hAnsiTheme="minorHAnsi" w:cstheme="minorHAnsi"/>
        </w:rPr>
        <w:t xml:space="preserve"> in this second year</w:t>
      </w:r>
      <w:r w:rsidRPr="00974A5D">
        <w:rPr>
          <w:rFonts w:asciiTheme="minorHAnsi" w:hAnsiTheme="minorHAnsi" w:cstheme="minorHAnsi"/>
        </w:rPr>
        <w:t xml:space="preserve"> is on writing an original </w:t>
      </w:r>
      <w:r w:rsidR="00297E55" w:rsidRPr="00974A5D">
        <w:rPr>
          <w:rFonts w:asciiTheme="minorHAnsi" w:hAnsiTheme="minorHAnsi" w:cstheme="minorHAnsi"/>
        </w:rPr>
        <w:t>3</w:t>
      </w:r>
      <w:r w:rsidRPr="00974A5D">
        <w:rPr>
          <w:rFonts w:asciiTheme="minorHAnsi" w:hAnsiTheme="minorHAnsi" w:cstheme="minorHAnsi"/>
        </w:rPr>
        <w:t xml:space="preserve">0,000 word </w:t>
      </w:r>
      <w:r w:rsidR="0023072F" w:rsidRPr="00974A5D">
        <w:rPr>
          <w:rFonts w:asciiTheme="minorHAnsi" w:hAnsiTheme="minorHAnsi" w:cstheme="minorHAnsi"/>
        </w:rPr>
        <w:t>dissertation,</w:t>
      </w:r>
      <w:r w:rsidRPr="00974A5D">
        <w:rPr>
          <w:rFonts w:asciiTheme="minorHAnsi" w:hAnsiTheme="minorHAnsi" w:cstheme="minorHAnsi"/>
        </w:rPr>
        <w:t xml:space="preserve"> which students develop through one-on-one </w:t>
      </w:r>
      <w:r w:rsidR="009D1F15" w:rsidRPr="00974A5D">
        <w:rPr>
          <w:rFonts w:asciiTheme="minorHAnsi" w:hAnsiTheme="minorHAnsi" w:cstheme="minorHAnsi"/>
        </w:rPr>
        <w:t>supervisions</w:t>
      </w:r>
      <w:r w:rsidRPr="00974A5D">
        <w:rPr>
          <w:rFonts w:asciiTheme="minorHAnsi" w:hAnsiTheme="minorHAnsi" w:cstheme="minorHAnsi"/>
        </w:rPr>
        <w:t xml:space="preserve"> with their supervisor</w:t>
      </w:r>
      <w:r w:rsidR="0023072F" w:rsidRPr="00974A5D">
        <w:rPr>
          <w:rFonts w:asciiTheme="minorHAnsi" w:hAnsiTheme="minorHAnsi" w:cstheme="minorHAnsi"/>
        </w:rPr>
        <w:t xml:space="preserve">. The </w:t>
      </w:r>
      <w:r w:rsidR="00352194" w:rsidRPr="00974A5D">
        <w:rPr>
          <w:rFonts w:asciiTheme="minorHAnsi" w:hAnsiTheme="minorHAnsi" w:cstheme="minorHAnsi"/>
        </w:rPr>
        <w:t>MPhil</w:t>
      </w:r>
      <w:r w:rsidR="0023072F" w:rsidRPr="00974A5D">
        <w:rPr>
          <w:rFonts w:asciiTheme="minorHAnsi" w:hAnsiTheme="minorHAnsi" w:cstheme="minorHAnsi"/>
        </w:rPr>
        <w:t xml:space="preserve"> dissertation </w:t>
      </w:r>
      <w:r w:rsidR="009D1F15" w:rsidRPr="00974A5D">
        <w:rPr>
          <w:rFonts w:asciiTheme="minorHAnsi" w:hAnsiTheme="minorHAnsi" w:cstheme="minorHAnsi"/>
        </w:rPr>
        <w:t>makes up 70% of the overall mark</w:t>
      </w:r>
      <w:r w:rsidRPr="00974A5D">
        <w:rPr>
          <w:rFonts w:asciiTheme="minorHAnsi" w:hAnsiTheme="minorHAnsi" w:cstheme="minorHAnsi"/>
        </w:rPr>
        <w:t xml:space="preserve">. </w:t>
      </w:r>
    </w:p>
    <w:p w14:paraId="42BAB4A8" w14:textId="77777777" w:rsidR="00673A99" w:rsidRPr="00974A5D" w:rsidRDefault="00673A99" w:rsidP="00CB7B5F">
      <w:pPr>
        <w:widowControl w:val="0"/>
        <w:autoSpaceDE w:val="0"/>
        <w:autoSpaceDN w:val="0"/>
        <w:adjustRightInd w:val="0"/>
        <w:spacing w:after="240"/>
        <w:rPr>
          <w:rFonts w:asciiTheme="minorHAnsi" w:hAnsiTheme="minorHAnsi" w:cstheme="minorHAnsi"/>
          <w:color w:val="525254"/>
          <w:lang w:val="en-US" w:eastAsia="en-GB"/>
        </w:rPr>
      </w:pPr>
    </w:p>
    <w:p w14:paraId="6A60FA7B" w14:textId="0EFF0BEB" w:rsidR="002C5704" w:rsidRPr="00974A5D" w:rsidRDefault="005A29F7" w:rsidP="00FA26FB">
      <w:pPr>
        <w:pStyle w:val="Heading2"/>
        <w:rPr>
          <w:rFonts w:asciiTheme="minorHAnsi" w:hAnsiTheme="minorHAnsi" w:cstheme="minorHAnsi"/>
        </w:rPr>
      </w:pPr>
      <w:bookmarkStart w:id="4" w:name="_Ref305566609"/>
      <w:bookmarkStart w:id="5" w:name="_Ref305566624"/>
      <w:bookmarkStart w:id="6" w:name="_Toc21097474"/>
      <w:r w:rsidRPr="00974A5D">
        <w:rPr>
          <w:rFonts w:asciiTheme="minorHAnsi" w:hAnsiTheme="minorHAnsi" w:cstheme="minorHAnsi"/>
        </w:rPr>
        <w:t>K</w:t>
      </w:r>
      <w:r w:rsidR="00A4631C" w:rsidRPr="00974A5D">
        <w:rPr>
          <w:rFonts w:asciiTheme="minorHAnsi" w:hAnsiTheme="minorHAnsi" w:cstheme="minorHAnsi"/>
        </w:rPr>
        <w:t>ey sources of information</w:t>
      </w:r>
      <w:bookmarkEnd w:id="4"/>
      <w:bookmarkEnd w:id="5"/>
      <w:bookmarkEnd w:id="6"/>
    </w:p>
    <w:p w14:paraId="3A27624C" w14:textId="77777777" w:rsidR="00FA26FB" w:rsidRPr="00974A5D" w:rsidRDefault="00FA26FB" w:rsidP="00FA26FB">
      <w:pPr>
        <w:rPr>
          <w:rFonts w:asciiTheme="minorHAnsi" w:hAnsiTheme="minorHAnsi" w:cstheme="minorHAnsi"/>
        </w:rPr>
      </w:pPr>
    </w:p>
    <w:p w14:paraId="6DDFD3BD" w14:textId="7F72B869" w:rsidR="00A4631C" w:rsidRPr="00974A5D" w:rsidRDefault="0084060D">
      <w:pPr>
        <w:rPr>
          <w:rFonts w:asciiTheme="minorHAnsi" w:hAnsiTheme="minorHAnsi" w:cstheme="minorHAnsi"/>
        </w:rPr>
      </w:pPr>
      <w:r w:rsidRPr="00974A5D">
        <w:rPr>
          <w:rFonts w:asciiTheme="minorHAnsi" w:hAnsiTheme="minorHAnsi" w:cstheme="minorHAnsi"/>
        </w:rPr>
        <w:t>School of Anthropology &amp; Museum Ethnography</w:t>
      </w:r>
      <w:r w:rsidR="00A4631C" w:rsidRPr="00974A5D">
        <w:rPr>
          <w:rFonts w:asciiTheme="minorHAnsi" w:hAnsiTheme="minorHAnsi" w:cstheme="minorHAnsi"/>
        </w:rPr>
        <w:t xml:space="preserve"> </w:t>
      </w:r>
      <w:r w:rsidR="00B1723B" w:rsidRPr="00974A5D">
        <w:rPr>
          <w:rFonts w:asciiTheme="minorHAnsi" w:hAnsiTheme="minorHAnsi" w:cstheme="minorHAnsi"/>
        </w:rPr>
        <w:t xml:space="preserve">(SAME) </w:t>
      </w:r>
      <w:r w:rsidR="00A4631C" w:rsidRPr="00974A5D">
        <w:rPr>
          <w:rFonts w:asciiTheme="minorHAnsi" w:hAnsiTheme="minorHAnsi" w:cstheme="minorHAnsi"/>
        </w:rPr>
        <w:t xml:space="preserve">website </w:t>
      </w:r>
    </w:p>
    <w:p w14:paraId="3564D0CF" w14:textId="074313AD" w:rsidR="00BB65C6" w:rsidRPr="00974A5D" w:rsidRDefault="0077276D">
      <w:pPr>
        <w:rPr>
          <w:rFonts w:asciiTheme="minorHAnsi" w:hAnsiTheme="minorHAnsi" w:cstheme="minorHAnsi"/>
        </w:rPr>
      </w:pPr>
      <w:hyperlink r:id="rId18" w:history="1">
        <w:r w:rsidR="00BB65C6" w:rsidRPr="00974A5D">
          <w:rPr>
            <w:rStyle w:val="Hyperlink"/>
            <w:rFonts w:asciiTheme="minorHAnsi" w:hAnsiTheme="minorHAnsi" w:cstheme="minorHAnsi"/>
          </w:rPr>
          <w:t>http://www.anthro.ox.ac.uk/</w:t>
        </w:r>
      </w:hyperlink>
    </w:p>
    <w:p w14:paraId="33568C08" w14:textId="77777777" w:rsidR="00BB65C6" w:rsidRPr="00974A5D" w:rsidRDefault="00BB65C6">
      <w:pPr>
        <w:rPr>
          <w:rFonts w:asciiTheme="minorHAnsi" w:hAnsiTheme="minorHAnsi" w:cstheme="minorHAnsi"/>
        </w:rPr>
      </w:pPr>
    </w:p>
    <w:p w14:paraId="2B5D9290" w14:textId="2901BD70" w:rsidR="002C5704" w:rsidRPr="00974A5D" w:rsidRDefault="002C5704">
      <w:pPr>
        <w:rPr>
          <w:rFonts w:asciiTheme="minorHAnsi" w:hAnsiTheme="minorHAnsi" w:cstheme="minorHAnsi"/>
        </w:rPr>
      </w:pPr>
      <w:r w:rsidRPr="00974A5D">
        <w:rPr>
          <w:rFonts w:asciiTheme="minorHAnsi" w:hAnsiTheme="minorHAnsi" w:cstheme="minorHAnsi"/>
        </w:rPr>
        <w:t>Medical Anthropology Program</w:t>
      </w:r>
      <w:r w:rsidR="00341452" w:rsidRPr="00974A5D">
        <w:rPr>
          <w:rFonts w:asciiTheme="minorHAnsi" w:hAnsiTheme="minorHAnsi" w:cstheme="minorHAnsi"/>
        </w:rPr>
        <w:t>me</w:t>
      </w:r>
    </w:p>
    <w:p w14:paraId="401D3B10" w14:textId="7C1500A2" w:rsidR="002C5704" w:rsidRPr="00974A5D" w:rsidRDefault="0077276D">
      <w:pPr>
        <w:rPr>
          <w:rFonts w:asciiTheme="minorHAnsi" w:hAnsiTheme="minorHAnsi" w:cstheme="minorHAnsi"/>
        </w:rPr>
      </w:pPr>
      <w:hyperlink r:id="rId19" w:history="1">
        <w:r w:rsidR="000021E4" w:rsidRPr="00974A5D">
          <w:rPr>
            <w:rStyle w:val="Hyperlink"/>
            <w:rFonts w:asciiTheme="minorHAnsi" w:hAnsiTheme="minorHAnsi" w:cstheme="minorHAnsi"/>
          </w:rPr>
          <w:t>https://www.anthro.ox.ac.uk/medical-anthropology-0</w:t>
        </w:r>
      </w:hyperlink>
      <w:r w:rsidR="00CB2EBF" w:rsidRPr="00974A5D">
        <w:rPr>
          <w:rFonts w:asciiTheme="minorHAnsi" w:hAnsiTheme="minorHAnsi" w:cstheme="minorHAnsi"/>
        </w:rPr>
        <w:t xml:space="preserve"> </w:t>
      </w:r>
    </w:p>
    <w:p w14:paraId="789352D9" w14:textId="77777777" w:rsidR="00CB2EBF" w:rsidRPr="00974A5D" w:rsidRDefault="00CB2EBF">
      <w:pPr>
        <w:rPr>
          <w:rFonts w:asciiTheme="minorHAnsi" w:hAnsiTheme="minorHAnsi" w:cstheme="minorHAnsi"/>
        </w:rPr>
      </w:pPr>
    </w:p>
    <w:p w14:paraId="665E65E2" w14:textId="36125E50" w:rsidR="002C5704" w:rsidRPr="00974A5D" w:rsidRDefault="00BB65C6" w:rsidP="002C5704">
      <w:pPr>
        <w:rPr>
          <w:rFonts w:asciiTheme="minorHAnsi" w:hAnsiTheme="minorHAnsi" w:cstheme="minorHAnsi"/>
        </w:rPr>
      </w:pPr>
      <w:r w:rsidRPr="00974A5D">
        <w:rPr>
          <w:rFonts w:asciiTheme="minorHAnsi" w:hAnsiTheme="minorHAnsi" w:cstheme="minorHAnsi"/>
        </w:rPr>
        <w:t>Course I</w:t>
      </w:r>
      <w:r w:rsidR="002C5704" w:rsidRPr="00974A5D">
        <w:rPr>
          <w:rFonts w:asciiTheme="minorHAnsi" w:hAnsiTheme="minorHAnsi" w:cstheme="minorHAnsi"/>
        </w:rPr>
        <w:t>nformation</w:t>
      </w:r>
    </w:p>
    <w:p w14:paraId="31AAABF1" w14:textId="6B25CCFB" w:rsidR="002C5704" w:rsidRPr="00974A5D" w:rsidRDefault="0077276D" w:rsidP="002C5704">
      <w:pPr>
        <w:rPr>
          <w:rFonts w:asciiTheme="minorHAnsi" w:hAnsiTheme="minorHAnsi" w:cstheme="minorHAnsi"/>
        </w:rPr>
      </w:pPr>
      <w:hyperlink r:id="rId20" w:history="1">
        <w:r w:rsidR="00533376" w:rsidRPr="00A541F8">
          <w:rPr>
            <w:rStyle w:val="Hyperlink"/>
            <w:rFonts w:asciiTheme="minorHAnsi" w:hAnsiTheme="minorHAnsi" w:cstheme="minorHAnsi"/>
          </w:rPr>
          <w:t>https://www.isca.ox.ac.uk/current-students</w:t>
        </w:r>
      </w:hyperlink>
      <w:r w:rsidR="00533376">
        <w:rPr>
          <w:rFonts w:asciiTheme="minorHAnsi" w:hAnsiTheme="minorHAnsi" w:cstheme="minorHAnsi"/>
        </w:rPr>
        <w:t xml:space="preserve"> </w:t>
      </w:r>
    </w:p>
    <w:p w14:paraId="35B3D9C7" w14:textId="77777777" w:rsidR="00CB2EBF" w:rsidRPr="00974A5D" w:rsidRDefault="00CB2EBF" w:rsidP="002C5704">
      <w:pPr>
        <w:rPr>
          <w:rFonts w:asciiTheme="minorHAnsi" w:hAnsiTheme="minorHAnsi" w:cstheme="minorHAnsi"/>
          <w:color w:val="0000FF"/>
          <w:u w:val="single"/>
        </w:rPr>
      </w:pPr>
    </w:p>
    <w:p w14:paraId="7B92F771" w14:textId="4CB6C8D5" w:rsidR="002C5704" w:rsidRPr="00974A5D" w:rsidRDefault="002C5704" w:rsidP="002C5704">
      <w:pPr>
        <w:rPr>
          <w:rFonts w:asciiTheme="minorHAnsi" w:hAnsiTheme="minorHAnsi" w:cstheme="minorHAnsi"/>
        </w:rPr>
      </w:pPr>
      <w:r w:rsidRPr="00974A5D">
        <w:rPr>
          <w:rFonts w:asciiTheme="minorHAnsi" w:hAnsiTheme="minorHAnsi" w:cstheme="minorHAnsi"/>
        </w:rPr>
        <w:t>Graduate Handbook</w:t>
      </w:r>
    </w:p>
    <w:p w14:paraId="484B4D6D" w14:textId="18B81FC0" w:rsidR="00CB2EBF" w:rsidRPr="00974A5D" w:rsidRDefault="0077276D">
      <w:pPr>
        <w:rPr>
          <w:rFonts w:asciiTheme="minorHAnsi" w:hAnsiTheme="minorHAnsi" w:cstheme="minorHAnsi"/>
        </w:rPr>
      </w:pPr>
      <w:hyperlink r:id="rId21" w:history="1">
        <w:r w:rsidR="008C684F" w:rsidRPr="00974A5D">
          <w:rPr>
            <w:rStyle w:val="Hyperlink"/>
            <w:rFonts w:asciiTheme="minorHAnsi" w:hAnsiTheme="minorHAnsi" w:cstheme="minorHAnsi"/>
          </w:rPr>
          <w:t>https://www.anthro.ox.ac.uk/graduate-handbook</w:t>
        </w:r>
      </w:hyperlink>
      <w:r w:rsidR="008C684F" w:rsidRPr="00974A5D">
        <w:rPr>
          <w:rFonts w:asciiTheme="minorHAnsi" w:hAnsiTheme="minorHAnsi" w:cstheme="minorHAnsi"/>
        </w:rPr>
        <w:t xml:space="preserve"> </w:t>
      </w:r>
    </w:p>
    <w:p w14:paraId="6AA6CA63" w14:textId="77777777" w:rsidR="008C684F" w:rsidRPr="00974A5D" w:rsidRDefault="008C684F">
      <w:pPr>
        <w:rPr>
          <w:rFonts w:asciiTheme="minorHAnsi" w:hAnsiTheme="minorHAnsi" w:cstheme="minorHAnsi"/>
        </w:rPr>
      </w:pPr>
    </w:p>
    <w:p w14:paraId="3EF73E0E" w14:textId="260AA490" w:rsidR="00A4631C" w:rsidRPr="00974A5D" w:rsidRDefault="00BB65C6">
      <w:pPr>
        <w:rPr>
          <w:rFonts w:asciiTheme="minorHAnsi" w:hAnsiTheme="minorHAnsi" w:cstheme="minorHAnsi"/>
        </w:rPr>
      </w:pPr>
      <w:r w:rsidRPr="00974A5D">
        <w:rPr>
          <w:rFonts w:asciiTheme="minorHAnsi" w:hAnsiTheme="minorHAnsi" w:cstheme="minorHAnsi"/>
        </w:rPr>
        <w:t>Examination R</w:t>
      </w:r>
      <w:r w:rsidR="00A4631C" w:rsidRPr="00974A5D">
        <w:rPr>
          <w:rFonts w:asciiTheme="minorHAnsi" w:hAnsiTheme="minorHAnsi" w:cstheme="minorHAnsi"/>
        </w:rPr>
        <w:t>egulations</w:t>
      </w:r>
      <w:r w:rsidR="00A4631C" w:rsidRPr="00974A5D">
        <w:rPr>
          <w:rFonts w:asciiTheme="minorHAnsi" w:hAnsiTheme="minorHAnsi" w:cstheme="minorHAnsi"/>
        </w:rPr>
        <w:tab/>
      </w:r>
    </w:p>
    <w:p w14:paraId="63BD5EC4" w14:textId="038B9965" w:rsidR="00A4631C" w:rsidRPr="00974A5D" w:rsidRDefault="0077276D">
      <w:pPr>
        <w:rPr>
          <w:rFonts w:asciiTheme="minorHAnsi" w:hAnsiTheme="minorHAnsi" w:cstheme="minorHAnsi"/>
        </w:rPr>
      </w:pPr>
      <w:hyperlink r:id="rId22" w:history="1">
        <w:r w:rsidR="00A176D6" w:rsidRPr="00974A5D">
          <w:rPr>
            <w:rStyle w:val="Hyperlink"/>
            <w:rFonts w:asciiTheme="minorHAnsi" w:hAnsiTheme="minorHAnsi" w:cstheme="minorHAnsi"/>
          </w:rPr>
          <w:t>https://www.admin.ox.ac.uk/examregs/</w:t>
        </w:r>
      </w:hyperlink>
    </w:p>
    <w:p w14:paraId="563C84CE" w14:textId="77777777" w:rsidR="00A176D6" w:rsidRPr="00974A5D" w:rsidRDefault="00A176D6">
      <w:pPr>
        <w:rPr>
          <w:rFonts w:asciiTheme="minorHAnsi" w:hAnsiTheme="minorHAnsi" w:cstheme="minorHAnsi"/>
        </w:rPr>
      </w:pPr>
    </w:p>
    <w:p w14:paraId="371EF7A0" w14:textId="5CE85BE2" w:rsidR="00A238CB" w:rsidRPr="00974A5D" w:rsidRDefault="00A238CB">
      <w:pPr>
        <w:rPr>
          <w:rFonts w:asciiTheme="minorHAnsi" w:hAnsiTheme="minorHAnsi" w:cstheme="minorHAnsi"/>
        </w:rPr>
      </w:pPr>
      <w:r w:rsidRPr="00974A5D">
        <w:rPr>
          <w:rFonts w:asciiTheme="minorHAnsi" w:hAnsiTheme="minorHAnsi" w:cstheme="minorHAnsi"/>
        </w:rPr>
        <w:t>Examination Conventions and Marking Criteria</w:t>
      </w:r>
    </w:p>
    <w:p w14:paraId="3A0E97F5" w14:textId="6104BBFA" w:rsidR="00A238CB" w:rsidRPr="00974A5D" w:rsidRDefault="0077276D">
      <w:pPr>
        <w:rPr>
          <w:rFonts w:asciiTheme="minorHAnsi" w:hAnsiTheme="minorHAnsi" w:cstheme="minorHAnsi"/>
        </w:rPr>
      </w:pPr>
      <w:hyperlink r:id="rId23" w:history="1">
        <w:r w:rsidR="008C684F" w:rsidRPr="00974A5D">
          <w:rPr>
            <w:rStyle w:val="Hyperlink"/>
            <w:rFonts w:asciiTheme="minorHAnsi" w:hAnsiTheme="minorHAnsi" w:cstheme="minorHAnsi"/>
          </w:rPr>
          <w:t>https://www.anthro.ox.ac.uk/examination-conventions-and-marking-criteria</w:t>
        </w:r>
      </w:hyperlink>
      <w:r w:rsidR="008C684F" w:rsidRPr="00974A5D">
        <w:rPr>
          <w:rFonts w:asciiTheme="minorHAnsi" w:hAnsiTheme="minorHAnsi" w:cstheme="minorHAnsi"/>
        </w:rPr>
        <w:t xml:space="preserve"> </w:t>
      </w:r>
    </w:p>
    <w:p w14:paraId="0DAC5338" w14:textId="77777777" w:rsidR="008C684F" w:rsidRPr="00974A5D" w:rsidRDefault="008C684F">
      <w:pPr>
        <w:rPr>
          <w:rFonts w:asciiTheme="minorHAnsi" w:hAnsiTheme="minorHAnsi" w:cstheme="minorHAnsi"/>
        </w:rPr>
      </w:pPr>
    </w:p>
    <w:p w14:paraId="44D7F15A" w14:textId="7C0D3097" w:rsidR="00A4631C" w:rsidRPr="00974A5D" w:rsidRDefault="00BB65C6">
      <w:pPr>
        <w:rPr>
          <w:rFonts w:asciiTheme="minorHAnsi" w:hAnsiTheme="minorHAnsi" w:cstheme="minorHAnsi"/>
        </w:rPr>
      </w:pPr>
      <w:r w:rsidRPr="00974A5D">
        <w:rPr>
          <w:rFonts w:asciiTheme="minorHAnsi" w:hAnsiTheme="minorHAnsi" w:cstheme="minorHAnsi"/>
        </w:rPr>
        <w:t>Oxford S</w:t>
      </w:r>
      <w:r w:rsidR="00A4631C" w:rsidRPr="00974A5D">
        <w:rPr>
          <w:rFonts w:asciiTheme="minorHAnsi" w:hAnsiTheme="minorHAnsi" w:cstheme="minorHAnsi"/>
        </w:rPr>
        <w:t xml:space="preserve">tudents </w:t>
      </w:r>
      <w:r w:rsidR="00A176D6" w:rsidRPr="00974A5D">
        <w:rPr>
          <w:rFonts w:asciiTheme="minorHAnsi" w:hAnsiTheme="minorHAnsi" w:cstheme="minorHAnsi"/>
        </w:rPr>
        <w:t>website</w:t>
      </w:r>
    </w:p>
    <w:p w14:paraId="27150EA7" w14:textId="4FB33699" w:rsidR="00A4631C" w:rsidRPr="00974A5D" w:rsidRDefault="0077276D">
      <w:pPr>
        <w:rPr>
          <w:rStyle w:val="Hyperlink"/>
          <w:rFonts w:asciiTheme="minorHAnsi" w:hAnsiTheme="minorHAnsi" w:cstheme="minorHAnsi"/>
        </w:rPr>
      </w:pPr>
      <w:hyperlink r:id="rId24" w:history="1">
        <w:r w:rsidR="00A176D6" w:rsidRPr="00974A5D">
          <w:rPr>
            <w:rStyle w:val="Hyperlink"/>
            <w:rFonts w:asciiTheme="minorHAnsi" w:hAnsiTheme="minorHAnsi" w:cstheme="minorHAnsi"/>
          </w:rPr>
          <w:t>http://www.ox.ac.uk/students/</w:t>
        </w:r>
      </w:hyperlink>
    </w:p>
    <w:p w14:paraId="7B6B88CF" w14:textId="77777777" w:rsidR="005A29F7" w:rsidRPr="00974A5D" w:rsidRDefault="005A29F7" w:rsidP="005A29F7">
      <w:pPr>
        <w:rPr>
          <w:rFonts w:asciiTheme="minorHAnsi" w:hAnsiTheme="minorHAnsi" w:cstheme="minorHAnsi"/>
        </w:rPr>
      </w:pPr>
    </w:p>
    <w:p w14:paraId="5E0626A5" w14:textId="77777777" w:rsidR="00A238CB" w:rsidRPr="00974A5D" w:rsidRDefault="00342CD3" w:rsidP="00A238CB">
      <w:pPr>
        <w:rPr>
          <w:rFonts w:asciiTheme="minorHAnsi" w:hAnsiTheme="minorHAnsi" w:cstheme="minorHAnsi"/>
        </w:rPr>
      </w:pPr>
      <w:r w:rsidRPr="00974A5D">
        <w:rPr>
          <w:rFonts w:asciiTheme="minorHAnsi" w:hAnsiTheme="minorHAnsi" w:cstheme="minorHAnsi"/>
        </w:rPr>
        <w:t>Oxford University Anthropological Society</w:t>
      </w:r>
      <w:r w:rsidR="00A238CB" w:rsidRPr="00974A5D">
        <w:rPr>
          <w:rFonts w:asciiTheme="minorHAnsi" w:hAnsiTheme="minorHAnsi" w:cstheme="minorHAnsi"/>
        </w:rPr>
        <w:t xml:space="preserve"> </w:t>
      </w:r>
    </w:p>
    <w:p w14:paraId="28DA6010" w14:textId="2D0561A7" w:rsidR="00A238CB" w:rsidRPr="00974A5D" w:rsidRDefault="0077276D" w:rsidP="00A238CB">
      <w:pPr>
        <w:rPr>
          <w:rFonts w:asciiTheme="minorHAnsi" w:hAnsiTheme="minorHAnsi" w:cstheme="minorHAnsi"/>
          <w:b/>
          <w:bCs/>
          <w:iCs/>
        </w:rPr>
      </w:pPr>
      <w:hyperlink r:id="rId25" w:history="1">
        <w:r w:rsidR="00A238CB" w:rsidRPr="00974A5D">
          <w:rPr>
            <w:rStyle w:val="Hyperlink"/>
            <w:rFonts w:asciiTheme="minorHAnsi" w:hAnsiTheme="minorHAnsi" w:cstheme="minorHAnsi"/>
          </w:rPr>
          <w:t>https://www.anthro.ox.ac.uk/oxford-university-anthropological-society</w:t>
        </w:r>
      </w:hyperlink>
      <w:r w:rsidR="00A238CB" w:rsidRPr="00974A5D">
        <w:rPr>
          <w:rFonts w:asciiTheme="minorHAnsi" w:hAnsiTheme="minorHAnsi" w:cstheme="minorHAnsi"/>
          <w:b/>
          <w:bCs/>
          <w:iCs/>
        </w:rPr>
        <w:t xml:space="preserve"> </w:t>
      </w:r>
    </w:p>
    <w:p w14:paraId="510C1FAF" w14:textId="4B939934" w:rsidR="005A29F7" w:rsidRPr="00974A5D" w:rsidRDefault="005A29F7" w:rsidP="00673A99">
      <w:pPr>
        <w:pStyle w:val="Heading2"/>
        <w:numPr>
          <w:ilvl w:val="0"/>
          <w:numId w:val="0"/>
        </w:numPr>
        <w:rPr>
          <w:rFonts w:asciiTheme="minorHAnsi" w:hAnsiTheme="minorHAnsi" w:cstheme="minorHAnsi"/>
        </w:rPr>
      </w:pPr>
      <w:bookmarkStart w:id="7" w:name="_Toc21097475"/>
      <w:r w:rsidRPr="00974A5D">
        <w:rPr>
          <w:rFonts w:asciiTheme="minorHAnsi" w:hAnsiTheme="minorHAnsi" w:cstheme="minorHAnsi"/>
        </w:rPr>
        <w:t>Useful department contacts</w:t>
      </w:r>
      <w:bookmarkEnd w:id="7"/>
    </w:p>
    <w:p w14:paraId="593CC1B5" w14:textId="77777777" w:rsidR="005A29F7" w:rsidRPr="00974A5D" w:rsidRDefault="005A29F7" w:rsidP="005A29F7">
      <w:pPr>
        <w:rPr>
          <w:rFonts w:asciiTheme="minorHAnsi" w:hAnsiTheme="minorHAnsi" w:cstheme="minorHAnsi"/>
        </w:rPr>
      </w:pPr>
    </w:p>
    <w:p w14:paraId="263E67CB" w14:textId="78530553" w:rsidR="00533376" w:rsidRPr="00065D41" w:rsidRDefault="00BB65C6" w:rsidP="005A29F7">
      <w:pPr>
        <w:rPr>
          <w:rFonts w:asciiTheme="minorHAnsi" w:hAnsiTheme="minorHAnsi" w:cstheme="minorHAnsi"/>
        </w:rPr>
      </w:pPr>
      <w:r w:rsidRPr="00974A5D">
        <w:rPr>
          <w:rFonts w:asciiTheme="minorHAnsi" w:hAnsiTheme="minorHAnsi" w:cstheme="minorHAnsi"/>
          <w:b/>
        </w:rPr>
        <w:t>Course Director for Medical Anthropology</w:t>
      </w:r>
      <w:r w:rsidRPr="00974A5D">
        <w:rPr>
          <w:rFonts w:asciiTheme="minorHAnsi" w:hAnsiTheme="minorHAnsi" w:cstheme="minorHAnsi"/>
        </w:rPr>
        <w:t xml:space="preserve"> |</w:t>
      </w:r>
      <w:r w:rsidR="00B1723B" w:rsidRPr="00974A5D">
        <w:rPr>
          <w:rFonts w:asciiTheme="minorHAnsi" w:hAnsiTheme="minorHAnsi" w:cstheme="minorHAnsi"/>
        </w:rPr>
        <w:t xml:space="preserve"> </w:t>
      </w:r>
      <w:r w:rsidR="00533376" w:rsidRPr="00EB7C27">
        <w:rPr>
          <w:rFonts w:asciiTheme="minorHAnsi" w:hAnsiTheme="minorHAnsi" w:cstheme="minorHAnsi"/>
        </w:rPr>
        <w:t>Dr Paula Sheppard</w:t>
      </w:r>
      <w:r w:rsidR="004538E1" w:rsidRPr="00974A5D">
        <w:rPr>
          <w:rFonts w:asciiTheme="minorHAnsi" w:hAnsiTheme="minorHAnsi" w:cstheme="minorHAnsi"/>
        </w:rPr>
        <w:t xml:space="preserve"> </w:t>
      </w:r>
      <w:r w:rsidR="002C5704" w:rsidRPr="00974A5D">
        <w:rPr>
          <w:rFonts w:asciiTheme="minorHAnsi" w:hAnsiTheme="minorHAnsi" w:cstheme="minorHAnsi"/>
        </w:rPr>
        <w:t>|</w:t>
      </w:r>
      <w:r w:rsidRPr="00974A5D">
        <w:rPr>
          <w:rFonts w:asciiTheme="minorHAnsi" w:hAnsiTheme="minorHAnsi" w:cstheme="minorHAnsi"/>
        </w:rPr>
        <w:t xml:space="preserve"> </w:t>
      </w:r>
      <w:r w:rsidR="00191561">
        <w:rPr>
          <w:rFonts w:asciiTheme="minorHAnsi" w:hAnsiTheme="minorHAnsi" w:cstheme="minorHAnsi"/>
        </w:rPr>
        <w:t>43</w:t>
      </w:r>
      <w:r w:rsidRPr="00974A5D">
        <w:rPr>
          <w:rFonts w:asciiTheme="minorHAnsi" w:hAnsiTheme="minorHAnsi" w:cstheme="minorHAnsi"/>
        </w:rPr>
        <w:t xml:space="preserve"> Banbury Road |</w:t>
      </w:r>
      <w:hyperlink r:id="rId26" w:history="1"/>
      <w:r w:rsidR="00533376" w:rsidRPr="00EB7C27">
        <w:rPr>
          <w:rFonts w:asciiTheme="minorHAnsi" w:hAnsiTheme="minorHAnsi" w:cstheme="minorHAnsi"/>
        </w:rPr>
        <w:t xml:space="preserve"> </w:t>
      </w:r>
      <w:hyperlink r:id="rId27" w:history="1">
        <w:r w:rsidR="00065D41" w:rsidRPr="00065D41">
          <w:rPr>
            <w:rStyle w:val="Hyperlink"/>
            <w:rFonts w:asciiTheme="minorHAnsi" w:hAnsiTheme="minorHAnsi" w:cstheme="minorHAnsi"/>
          </w:rPr>
          <w:t>paula.sheppard@anthro.ox.ac.uk</w:t>
        </w:r>
      </w:hyperlink>
    </w:p>
    <w:p w14:paraId="309DFA08" w14:textId="67938788" w:rsidR="00065D41" w:rsidRPr="00065D41" w:rsidRDefault="00065D41" w:rsidP="005A29F7">
      <w:pPr>
        <w:rPr>
          <w:rFonts w:asciiTheme="minorHAnsi" w:hAnsiTheme="minorHAnsi" w:cstheme="minorHAnsi"/>
        </w:rPr>
      </w:pPr>
    </w:p>
    <w:p w14:paraId="728C085B" w14:textId="108F705E" w:rsidR="002C5704" w:rsidRPr="00974A5D" w:rsidRDefault="00B1723B" w:rsidP="004A0573">
      <w:pPr>
        <w:rPr>
          <w:rFonts w:asciiTheme="minorHAnsi" w:hAnsiTheme="minorHAnsi" w:cstheme="minorHAnsi"/>
        </w:rPr>
      </w:pPr>
      <w:r w:rsidRPr="00974A5D">
        <w:rPr>
          <w:rFonts w:asciiTheme="minorHAnsi" w:hAnsiTheme="minorHAnsi" w:cstheme="minorHAnsi"/>
          <w:b/>
        </w:rPr>
        <w:t>Director of Graduate S</w:t>
      </w:r>
      <w:r w:rsidR="00BB65C6" w:rsidRPr="00974A5D">
        <w:rPr>
          <w:rFonts w:asciiTheme="minorHAnsi" w:hAnsiTheme="minorHAnsi" w:cstheme="minorHAnsi"/>
          <w:b/>
        </w:rPr>
        <w:t>tudies</w:t>
      </w:r>
      <w:r w:rsidR="00BB65C6" w:rsidRPr="00974A5D">
        <w:rPr>
          <w:rFonts w:asciiTheme="minorHAnsi" w:hAnsiTheme="minorHAnsi" w:cstheme="minorHAnsi"/>
        </w:rPr>
        <w:t xml:space="preserve"> | </w:t>
      </w:r>
      <w:r w:rsidR="006E0560">
        <w:rPr>
          <w:rFonts w:asciiTheme="minorHAnsi" w:hAnsiTheme="minorHAnsi" w:cstheme="minorHAnsi"/>
        </w:rPr>
        <w:t>Dr Ramon Sarro</w:t>
      </w:r>
      <w:r w:rsidR="002C5704" w:rsidRPr="00974A5D">
        <w:rPr>
          <w:rFonts w:asciiTheme="minorHAnsi" w:hAnsiTheme="minorHAnsi" w:cstheme="minorHAnsi"/>
        </w:rPr>
        <w:t xml:space="preserve"> | </w:t>
      </w:r>
      <w:r w:rsidR="006E0560">
        <w:rPr>
          <w:rFonts w:asciiTheme="minorHAnsi" w:hAnsiTheme="minorHAnsi" w:cstheme="minorHAnsi"/>
        </w:rPr>
        <w:t>5</w:t>
      </w:r>
      <w:r w:rsidR="008A0841" w:rsidRPr="00974A5D">
        <w:rPr>
          <w:rFonts w:asciiTheme="minorHAnsi" w:hAnsiTheme="minorHAnsi" w:cstheme="minorHAnsi"/>
        </w:rPr>
        <w:t xml:space="preserve">1 </w:t>
      </w:r>
      <w:r w:rsidR="00BB65C6" w:rsidRPr="00974A5D">
        <w:rPr>
          <w:rFonts w:asciiTheme="minorHAnsi" w:hAnsiTheme="minorHAnsi" w:cstheme="minorHAnsi"/>
        </w:rPr>
        <w:t xml:space="preserve">Banbury Road | </w:t>
      </w:r>
      <w:hyperlink r:id="rId28" w:history="1">
        <w:r w:rsidR="00D950AE" w:rsidRPr="00EB7C27">
          <w:rPr>
            <w:rStyle w:val="Hyperlink"/>
            <w:rFonts w:asciiTheme="minorHAnsi" w:hAnsiTheme="minorHAnsi" w:cstheme="minorHAnsi"/>
          </w:rPr>
          <w:t>dgs</w:t>
        </w:r>
        <w:r w:rsidR="00D950AE" w:rsidRPr="00974A5D">
          <w:rPr>
            <w:rStyle w:val="Hyperlink"/>
            <w:rFonts w:asciiTheme="minorHAnsi" w:hAnsiTheme="minorHAnsi" w:cstheme="minorHAnsi"/>
          </w:rPr>
          <w:t>@anthro.ox.ac.uk</w:t>
        </w:r>
      </w:hyperlink>
      <w:r w:rsidR="004A0573" w:rsidRPr="00974A5D">
        <w:rPr>
          <w:rFonts w:asciiTheme="minorHAnsi" w:hAnsiTheme="minorHAnsi" w:cstheme="minorHAnsi"/>
        </w:rPr>
        <w:t xml:space="preserve"> </w:t>
      </w:r>
    </w:p>
    <w:p w14:paraId="1E773927" w14:textId="77777777" w:rsidR="00BB65C6" w:rsidRPr="00974A5D" w:rsidRDefault="00BB65C6" w:rsidP="002C5704">
      <w:pPr>
        <w:rPr>
          <w:rFonts w:asciiTheme="minorHAnsi" w:hAnsiTheme="minorHAnsi" w:cstheme="minorHAnsi"/>
        </w:rPr>
      </w:pPr>
    </w:p>
    <w:p w14:paraId="516C7510" w14:textId="6057EEB1" w:rsidR="006C50C2" w:rsidRPr="00974A5D" w:rsidRDefault="008A0841" w:rsidP="00EB7C27">
      <w:pPr>
        <w:rPr>
          <w:rFonts w:asciiTheme="minorHAnsi" w:hAnsiTheme="minorHAnsi" w:cstheme="minorHAnsi"/>
          <w:color w:val="333333"/>
        </w:rPr>
      </w:pPr>
      <w:r w:rsidRPr="00974A5D">
        <w:rPr>
          <w:rFonts w:asciiTheme="minorHAnsi" w:hAnsiTheme="minorHAnsi" w:cstheme="minorHAnsi"/>
          <w:b/>
        </w:rPr>
        <w:t xml:space="preserve">Academic </w:t>
      </w:r>
      <w:r w:rsidR="00BB65C6" w:rsidRPr="00974A5D">
        <w:rPr>
          <w:rFonts w:asciiTheme="minorHAnsi" w:hAnsiTheme="minorHAnsi" w:cstheme="minorHAnsi"/>
          <w:b/>
        </w:rPr>
        <w:t>Administrator</w:t>
      </w:r>
      <w:r w:rsidR="00BB65C6" w:rsidRPr="00974A5D">
        <w:rPr>
          <w:rFonts w:asciiTheme="minorHAnsi" w:hAnsiTheme="minorHAnsi" w:cstheme="minorHAnsi"/>
        </w:rPr>
        <w:t xml:space="preserve"> </w:t>
      </w:r>
      <w:r w:rsidR="00D950AE">
        <w:rPr>
          <w:rFonts w:asciiTheme="minorHAnsi" w:hAnsiTheme="minorHAnsi" w:cstheme="minorHAnsi"/>
        </w:rPr>
        <w:t>/</w:t>
      </w:r>
      <w:r w:rsidR="00D950AE" w:rsidRPr="00D702DF">
        <w:rPr>
          <w:rFonts w:asciiTheme="minorHAnsi" w:hAnsiTheme="minorHAnsi" w:cstheme="minorHAnsi"/>
          <w:b/>
        </w:rPr>
        <w:t>Departmental Disability</w:t>
      </w:r>
      <w:r w:rsidR="00D950AE" w:rsidRPr="00D702DF">
        <w:rPr>
          <w:rFonts w:asciiTheme="minorHAnsi" w:hAnsiTheme="minorHAnsi" w:cstheme="minorHAnsi"/>
        </w:rPr>
        <w:t xml:space="preserve"> </w:t>
      </w:r>
      <w:r w:rsidR="00D950AE" w:rsidRPr="00D702DF">
        <w:rPr>
          <w:rFonts w:asciiTheme="minorHAnsi" w:hAnsiTheme="minorHAnsi" w:cstheme="minorHAnsi"/>
          <w:b/>
        </w:rPr>
        <w:t>Contact</w:t>
      </w:r>
      <w:r w:rsidR="00D950AE" w:rsidRPr="00D702DF">
        <w:rPr>
          <w:rFonts w:asciiTheme="minorHAnsi" w:hAnsiTheme="minorHAnsi" w:cstheme="minorHAnsi"/>
        </w:rPr>
        <w:t xml:space="preserve"> </w:t>
      </w:r>
      <w:r w:rsidR="00BB65C6" w:rsidRPr="00974A5D">
        <w:rPr>
          <w:rFonts w:asciiTheme="minorHAnsi" w:hAnsiTheme="minorHAnsi" w:cstheme="minorHAnsi"/>
        </w:rPr>
        <w:t xml:space="preserve">| </w:t>
      </w:r>
      <w:r w:rsidR="00077DAC" w:rsidRPr="00974A5D">
        <w:rPr>
          <w:rFonts w:asciiTheme="minorHAnsi" w:hAnsiTheme="minorHAnsi" w:cstheme="minorHAnsi"/>
        </w:rPr>
        <w:t xml:space="preserve">Mrs. </w:t>
      </w:r>
      <w:r w:rsidR="002C5704" w:rsidRPr="00974A5D">
        <w:rPr>
          <w:rFonts w:asciiTheme="minorHAnsi" w:hAnsiTheme="minorHAnsi" w:cstheme="minorHAnsi"/>
        </w:rPr>
        <w:t>Vicky Dean |</w:t>
      </w:r>
      <w:r w:rsidR="00B1723B" w:rsidRPr="00974A5D">
        <w:rPr>
          <w:rFonts w:asciiTheme="minorHAnsi" w:hAnsiTheme="minorHAnsi" w:cstheme="minorHAnsi"/>
        </w:rPr>
        <w:t xml:space="preserve"> </w:t>
      </w:r>
      <w:r w:rsidR="00BB65C6" w:rsidRPr="00974A5D">
        <w:rPr>
          <w:rFonts w:asciiTheme="minorHAnsi" w:hAnsiTheme="minorHAnsi" w:cstheme="minorHAnsi"/>
        </w:rPr>
        <w:t xml:space="preserve">51 Banbury Road | </w:t>
      </w:r>
      <w:hyperlink r:id="rId29" w:history="1">
        <w:r w:rsidR="006C50C2" w:rsidRPr="00974A5D">
          <w:rPr>
            <w:rStyle w:val="Hyperlink"/>
            <w:rFonts w:asciiTheme="minorHAnsi" w:hAnsiTheme="minorHAnsi" w:cstheme="minorHAnsi"/>
          </w:rPr>
          <w:t>vicky.dean@anthro.ox.ac.uk</w:t>
        </w:r>
      </w:hyperlink>
    </w:p>
    <w:p w14:paraId="58C3C509" w14:textId="77777777" w:rsidR="006C50C2" w:rsidRPr="00974A5D" w:rsidRDefault="006C50C2" w:rsidP="00BB65C6">
      <w:pPr>
        <w:rPr>
          <w:rFonts w:asciiTheme="minorHAnsi" w:hAnsiTheme="minorHAnsi" w:cstheme="minorHAnsi"/>
          <w:color w:val="333333"/>
        </w:rPr>
      </w:pPr>
    </w:p>
    <w:p w14:paraId="077F2F77" w14:textId="3B6FFF6A" w:rsidR="002C5704" w:rsidRPr="00974A5D" w:rsidRDefault="002C5704" w:rsidP="005A29F7">
      <w:pPr>
        <w:rPr>
          <w:rFonts w:asciiTheme="minorHAnsi" w:hAnsiTheme="minorHAnsi" w:cstheme="minorHAnsi"/>
        </w:rPr>
      </w:pPr>
      <w:r w:rsidRPr="00974A5D">
        <w:rPr>
          <w:rFonts w:asciiTheme="minorHAnsi" w:hAnsiTheme="minorHAnsi" w:cstheme="minorHAnsi"/>
          <w:b/>
        </w:rPr>
        <w:t>IT services</w:t>
      </w:r>
      <w:r w:rsidR="00BB65C6" w:rsidRPr="00974A5D">
        <w:rPr>
          <w:rFonts w:asciiTheme="minorHAnsi" w:hAnsiTheme="minorHAnsi" w:cstheme="minorHAnsi"/>
        </w:rPr>
        <w:t xml:space="preserve"> | </w:t>
      </w:r>
      <w:r w:rsidR="00322B03" w:rsidRPr="00974A5D">
        <w:rPr>
          <w:rFonts w:asciiTheme="minorHAnsi" w:hAnsiTheme="minorHAnsi" w:cstheme="minorHAnsi"/>
        </w:rPr>
        <w:t>51</w:t>
      </w:r>
      <w:r w:rsidR="00BB65C6" w:rsidRPr="00974A5D">
        <w:rPr>
          <w:rFonts w:asciiTheme="minorHAnsi" w:hAnsiTheme="minorHAnsi" w:cstheme="minorHAnsi"/>
        </w:rPr>
        <w:t xml:space="preserve"> Banbury Road |</w:t>
      </w:r>
      <w:r w:rsidR="00BB65C6" w:rsidRPr="00974A5D">
        <w:rPr>
          <w:rFonts w:asciiTheme="minorHAnsi" w:hAnsiTheme="minorHAnsi" w:cstheme="minorHAnsi"/>
          <w:lang w:val="en"/>
        </w:rPr>
        <w:t xml:space="preserve"> </w:t>
      </w:r>
      <w:hyperlink r:id="rId30" w:tooltip="Opens window for sending email" w:history="1">
        <w:r w:rsidR="00BB65C6" w:rsidRPr="00974A5D">
          <w:rPr>
            <w:rStyle w:val="Hyperlink"/>
            <w:rFonts w:asciiTheme="minorHAnsi" w:hAnsiTheme="minorHAnsi" w:cstheme="minorHAnsi"/>
            <w:lang w:val="en"/>
          </w:rPr>
          <w:t>it.support@anthro.ox.ac.uk</w:t>
        </w:r>
      </w:hyperlink>
      <w:r w:rsidR="00322B03" w:rsidRPr="00974A5D">
        <w:rPr>
          <w:rFonts w:asciiTheme="minorHAnsi" w:hAnsiTheme="minorHAnsi" w:cstheme="minorHAnsi"/>
        </w:rPr>
        <w:t xml:space="preserve"> </w:t>
      </w:r>
    </w:p>
    <w:p w14:paraId="23033D99" w14:textId="77777777" w:rsidR="002C5704" w:rsidRPr="00974A5D" w:rsidRDefault="002C5704" w:rsidP="005A29F7">
      <w:pPr>
        <w:rPr>
          <w:rFonts w:asciiTheme="minorHAnsi" w:hAnsiTheme="minorHAnsi" w:cstheme="minorHAnsi"/>
        </w:rPr>
      </w:pPr>
    </w:p>
    <w:p w14:paraId="29FD352C" w14:textId="3229FAB2" w:rsidR="00BB65C6" w:rsidRPr="00974A5D" w:rsidRDefault="00322B03" w:rsidP="005A29F7">
      <w:pPr>
        <w:rPr>
          <w:rFonts w:asciiTheme="minorHAnsi" w:hAnsiTheme="minorHAnsi" w:cstheme="minorHAnsi"/>
          <w:color w:val="0000FF"/>
          <w:u w:val="single"/>
          <w:lang w:val="en"/>
        </w:rPr>
      </w:pPr>
      <w:r w:rsidRPr="00974A5D">
        <w:rPr>
          <w:rFonts w:asciiTheme="minorHAnsi" w:hAnsiTheme="minorHAnsi" w:cstheme="minorHAnsi"/>
          <w:b/>
        </w:rPr>
        <w:t xml:space="preserve">Tylor </w:t>
      </w:r>
      <w:r w:rsidR="002C5704" w:rsidRPr="00974A5D">
        <w:rPr>
          <w:rFonts w:asciiTheme="minorHAnsi" w:hAnsiTheme="minorHAnsi" w:cstheme="minorHAnsi"/>
          <w:b/>
        </w:rPr>
        <w:t>Library</w:t>
      </w:r>
      <w:r w:rsidR="00BB65C6" w:rsidRPr="00974A5D">
        <w:rPr>
          <w:rFonts w:asciiTheme="minorHAnsi" w:hAnsiTheme="minorHAnsi" w:cstheme="minorHAnsi"/>
        </w:rPr>
        <w:t xml:space="preserve"> | </w:t>
      </w:r>
      <w:r w:rsidRPr="00974A5D">
        <w:rPr>
          <w:rFonts w:asciiTheme="minorHAnsi" w:hAnsiTheme="minorHAnsi" w:cstheme="minorHAnsi"/>
        </w:rPr>
        <w:t>51</w:t>
      </w:r>
      <w:r w:rsidR="00BB65C6" w:rsidRPr="00974A5D">
        <w:rPr>
          <w:rFonts w:asciiTheme="minorHAnsi" w:hAnsiTheme="minorHAnsi" w:cstheme="minorHAnsi"/>
        </w:rPr>
        <w:t xml:space="preserve"> Banbury Road |</w:t>
      </w:r>
      <w:r w:rsidR="00BB65C6" w:rsidRPr="00974A5D">
        <w:rPr>
          <w:rFonts w:asciiTheme="minorHAnsi" w:hAnsiTheme="minorHAnsi" w:cstheme="minorHAnsi"/>
          <w:lang w:val="en"/>
        </w:rPr>
        <w:t xml:space="preserve"> </w:t>
      </w:r>
      <w:r w:rsidR="00BB65C6" w:rsidRPr="00974A5D">
        <w:rPr>
          <w:rFonts w:asciiTheme="minorHAnsi" w:hAnsiTheme="minorHAnsi" w:cstheme="minorHAnsi"/>
        </w:rPr>
        <w:t xml:space="preserve">Mon - Fri, 9.30 - 17.30 | Saturdays, 13.00 - 16.00, term-time only | </w:t>
      </w:r>
      <w:hyperlink r:id="rId31" w:history="1">
        <w:r w:rsidR="00BB65C6" w:rsidRPr="00974A5D">
          <w:rPr>
            <w:rStyle w:val="Hyperlink"/>
            <w:rFonts w:asciiTheme="minorHAnsi" w:hAnsiTheme="minorHAnsi" w:cstheme="minorHAnsi"/>
            <w:lang w:val="en"/>
          </w:rPr>
          <w:t>anthropology-enquiries@bodleian.ox.ac.uk</w:t>
        </w:r>
      </w:hyperlink>
    </w:p>
    <w:p w14:paraId="354C932A" w14:textId="77777777" w:rsidR="002C5704" w:rsidRPr="00974A5D" w:rsidRDefault="002C5704" w:rsidP="005A29F7">
      <w:pPr>
        <w:rPr>
          <w:rFonts w:asciiTheme="minorHAnsi" w:hAnsiTheme="minorHAnsi" w:cstheme="minorHAnsi"/>
        </w:rPr>
      </w:pPr>
    </w:p>
    <w:p w14:paraId="5E3084A9" w14:textId="11A0D9D9" w:rsidR="005016B4" w:rsidRPr="00974A5D" w:rsidRDefault="00622087" w:rsidP="005016B4">
      <w:pPr>
        <w:pStyle w:val="Heading2"/>
        <w:rPr>
          <w:rFonts w:asciiTheme="minorHAnsi" w:hAnsiTheme="minorHAnsi" w:cstheme="minorHAnsi"/>
        </w:rPr>
      </w:pPr>
      <w:bookmarkStart w:id="8" w:name="_Ref305568235"/>
      <w:bookmarkStart w:id="9" w:name="_Toc21097476"/>
      <w:r w:rsidRPr="00974A5D">
        <w:rPr>
          <w:rFonts w:asciiTheme="minorHAnsi" w:hAnsiTheme="minorHAnsi" w:cstheme="minorHAnsi"/>
        </w:rPr>
        <w:t xml:space="preserve">Map </w:t>
      </w:r>
      <w:r w:rsidR="00786E31" w:rsidRPr="00974A5D">
        <w:rPr>
          <w:rFonts w:asciiTheme="minorHAnsi" w:hAnsiTheme="minorHAnsi" w:cstheme="minorHAnsi"/>
        </w:rPr>
        <w:t>of the School</w:t>
      </w:r>
      <w:bookmarkEnd w:id="8"/>
      <w:bookmarkEnd w:id="9"/>
    </w:p>
    <w:p w14:paraId="23F462F2" w14:textId="51C9F679" w:rsidR="00E55B93" w:rsidRPr="00974A5D" w:rsidRDefault="00926934">
      <w:pPr>
        <w:rPr>
          <w:rFonts w:asciiTheme="minorHAnsi" w:hAnsiTheme="minorHAnsi" w:cstheme="minorHAnsi"/>
          <w:noProof/>
          <w:lang w:val="en-US"/>
        </w:rPr>
      </w:pPr>
      <w:r>
        <w:rPr>
          <w:rFonts w:ascii="Helvetica" w:hAnsi="Helvetica" w:cs="Arial"/>
          <w:noProof/>
          <w:color w:val="444444"/>
          <w:lang w:eastAsia="en-GB"/>
        </w:rPr>
        <w:drawing>
          <wp:inline distT="0" distB="0" distL="0" distR="0" wp14:anchorId="4EE3B3DA" wp14:editId="2472AFDA">
            <wp:extent cx="5711190" cy="3562350"/>
            <wp:effectExtent l="0" t="0" r="3810" b="0"/>
            <wp:docPr id="4" name="Picture 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ap"/>
                    <pic:cNvPicPr>
                      <a:picLocks noChangeAspect="1" noChangeArrowheads="1"/>
                    </pic:cNvPicPr>
                  </pic:nvPicPr>
                  <pic:blipFill rotWithShape="1">
                    <a:blip r:embed="rId32">
                      <a:extLst>
                        <a:ext uri="{28A0092B-C50C-407E-A947-70E740481C1C}">
                          <a14:useLocalDpi xmlns:a14="http://schemas.microsoft.com/office/drawing/2010/main" val="0"/>
                        </a:ext>
                      </a:extLst>
                    </a:blip>
                    <a:srcRect t="3902" b="4885"/>
                    <a:stretch/>
                  </pic:blipFill>
                  <pic:spPr bwMode="auto">
                    <a:xfrm>
                      <a:off x="0" y="0"/>
                      <a:ext cx="5712460" cy="3563142"/>
                    </a:xfrm>
                    <a:prstGeom prst="rect">
                      <a:avLst/>
                    </a:prstGeom>
                    <a:noFill/>
                    <a:ln>
                      <a:noFill/>
                    </a:ln>
                    <a:extLst>
                      <a:ext uri="{53640926-AAD7-44D8-BBD7-CCE9431645EC}">
                        <a14:shadowObscured xmlns:a14="http://schemas.microsoft.com/office/drawing/2010/main"/>
                      </a:ext>
                    </a:extLst>
                  </pic:spPr>
                </pic:pic>
              </a:graphicData>
            </a:graphic>
          </wp:inline>
        </w:drawing>
      </w:r>
    </w:p>
    <w:p w14:paraId="6589F75A" w14:textId="79BA787C" w:rsidR="005016B4" w:rsidRPr="00974A5D" w:rsidRDefault="005016B4">
      <w:pPr>
        <w:rPr>
          <w:rFonts w:asciiTheme="minorHAnsi" w:hAnsiTheme="minorHAnsi" w:cstheme="minorHAnsi"/>
          <w:b/>
          <w:bCs/>
          <w:iCs/>
          <w:sz w:val="28"/>
          <w:szCs w:val="28"/>
        </w:rPr>
      </w:pPr>
      <w:r w:rsidRPr="00974A5D">
        <w:rPr>
          <w:rFonts w:asciiTheme="minorHAnsi" w:hAnsiTheme="minorHAnsi" w:cstheme="minorHAnsi"/>
        </w:rPr>
        <w:br w:type="page"/>
      </w:r>
    </w:p>
    <w:p w14:paraId="3F0F8DCC" w14:textId="79848504" w:rsidR="005016B4" w:rsidRPr="00974A5D" w:rsidRDefault="005016B4" w:rsidP="005016B4">
      <w:pPr>
        <w:pStyle w:val="Heading2"/>
        <w:rPr>
          <w:rFonts w:asciiTheme="minorHAnsi" w:hAnsiTheme="minorHAnsi" w:cstheme="minorHAnsi"/>
        </w:rPr>
      </w:pPr>
      <w:bookmarkStart w:id="10" w:name="_Toc21097477"/>
      <w:r w:rsidRPr="00974A5D">
        <w:rPr>
          <w:rFonts w:asciiTheme="minorHAnsi" w:hAnsiTheme="minorHAnsi" w:cstheme="minorHAnsi"/>
        </w:rPr>
        <w:lastRenderedPageBreak/>
        <w:t>Important dates</w:t>
      </w:r>
      <w:bookmarkEnd w:id="10"/>
    </w:p>
    <w:p w14:paraId="0BA10723" w14:textId="2687F108" w:rsidR="005016B4" w:rsidRPr="00974A5D" w:rsidRDefault="005016B4" w:rsidP="00E13627">
      <w:pPr>
        <w:pStyle w:val="Heading3"/>
        <w:ind w:left="0" w:firstLine="0"/>
        <w:rPr>
          <w:rFonts w:asciiTheme="minorHAnsi" w:hAnsiTheme="minorHAnsi" w:cstheme="minorHAnsi"/>
          <w:i w:val="0"/>
        </w:rPr>
      </w:pPr>
      <w:bookmarkStart w:id="11" w:name="_Toc21097478"/>
      <w:r w:rsidRPr="00974A5D">
        <w:rPr>
          <w:rFonts w:asciiTheme="minorHAnsi" w:hAnsiTheme="minorHAnsi" w:cstheme="minorHAnsi"/>
          <w:i w:val="0"/>
        </w:rPr>
        <w:t>Key date</w:t>
      </w:r>
      <w:r w:rsidR="00BE2531" w:rsidRPr="00974A5D">
        <w:rPr>
          <w:rFonts w:asciiTheme="minorHAnsi" w:hAnsiTheme="minorHAnsi" w:cstheme="minorHAnsi"/>
          <w:i w:val="0"/>
        </w:rPr>
        <w:t>s</w:t>
      </w:r>
      <w:r w:rsidR="0014433D" w:rsidRPr="00974A5D">
        <w:rPr>
          <w:rFonts w:asciiTheme="minorHAnsi" w:hAnsiTheme="minorHAnsi" w:cstheme="minorHAnsi"/>
          <w:i w:val="0"/>
        </w:rPr>
        <w:t xml:space="preserve"> and deadlines</w:t>
      </w:r>
      <w:bookmarkEnd w:id="11"/>
    </w:p>
    <w:p w14:paraId="55A734DF" w14:textId="561EC400" w:rsidR="00175842" w:rsidRPr="00974A5D" w:rsidRDefault="00175842" w:rsidP="00175842">
      <w:pPr>
        <w:pStyle w:val="Heading4"/>
        <w:rPr>
          <w:rFonts w:asciiTheme="minorHAnsi" w:hAnsiTheme="minorHAnsi" w:cstheme="minorHAnsi"/>
        </w:rPr>
      </w:pPr>
      <w:r w:rsidRPr="00974A5D">
        <w:rPr>
          <w:rFonts w:asciiTheme="minorHAnsi" w:hAnsiTheme="minorHAnsi" w:cstheme="minorHAnsi"/>
        </w:rPr>
        <w:t>MSc &amp; MPhil first year</w:t>
      </w:r>
    </w:p>
    <w:p w14:paraId="28335DEE" w14:textId="77777777" w:rsidR="00175842" w:rsidRPr="00974A5D" w:rsidRDefault="00175842">
      <w:pPr>
        <w:rPr>
          <w:rFonts w:asciiTheme="minorHAnsi" w:hAnsiTheme="minorHAnsi" w:cstheme="minorHAnsi"/>
        </w:rPr>
      </w:pPr>
    </w:p>
    <w:p w14:paraId="7254CCE6" w14:textId="421C1383" w:rsidR="00622087" w:rsidRPr="00974A5D" w:rsidRDefault="00A15CE4">
      <w:pPr>
        <w:rPr>
          <w:rFonts w:asciiTheme="minorHAnsi" w:hAnsiTheme="minorHAnsi" w:cstheme="minorHAnsi"/>
          <w:b/>
        </w:rPr>
      </w:pPr>
      <w:r w:rsidRPr="00974A5D">
        <w:rPr>
          <w:rFonts w:asciiTheme="minorHAnsi" w:hAnsiTheme="minorHAnsi" w:cstheme="minorHAnsi"/>
          <w:b/>
        </w:rPr>
        <w:t xml:space="preserve">Choice of an option paper and submission of the </w:t>
      </w:r>
      <w:r w:rsidR="008857B2" w:rsidRPr="00974A5D">
        <w:rPr>
          <w:rFonts w:asciiTheme="minorHAnsi" w:hAnsiTheme="minorHAnsi" w:cstheme="minorHAnsi"/>
          <w:b/>
        </w:rPr>
        <w:t xml:space="preserve">relevant </w:t>
      </w:r>
      <w:r w:rsidRPr="00974A5D">
        <w:rPr>
          <w:rFonts w:asciiTheme="minorHAnsi" w:hAnsiTheme="minorHAnsi" w:cstheme="minorHAnsi"/>
          <w:b/>
        </w:rPr>
        <w:t>form</w:t>
      </w:r>
      <w:r w:rsidR="009978AF" w:rsidRPr="00974A5D">
        <w:rPr>
          <w:rFonts w:asciiTheme="minorHAnsi" w:hAnsiTheme="minorHAnsi" w:cstheme="minorHAnsi"/>
          <w:b/>
        </w:rPr>
        <w:t>:</w:t>
      </w:r>
      <w:r w:rsidRPr="00974A5D">
        <w:rPr>
          <w:rFonts w:asciiTheme="minorHAnsi" w:hAnsiTheme="minorHAnsi" w:cstheme="minorHAnsi"/>
          <w:b/>
        </w:rPr>
        <w:t xml:space="preserve"> </w:t>
      </w:r>
      <w:r w:rsidRPr="00974A5D">
        <w:rPr>
          <w:rFonts w:asciiTheme="minorHAnsi" w:hAnsiTheme="minorHAnsi" w:cstheme="minorHAnsi"/>
          <w:szCs w:val="22"/>
        </w:rPr>
        <w:t>Friday of Week</w:t>
      </w:r>
      <w:r w:rsidR="004D65DC" w:rsidRPr="00974A5D">
        <w:rPr>
          <w:rFonts w:asciiTheme="minorHAnsi" w:hAnsiTheme="minorHAnsi" w:cstheme="minorHAnsi"/>
          <w:szCs w:val="22"/>
        </w:rPr>
        <w:t xml:space="preserve"> </w:t>
      </w:r>
      <w:r w:rsidR="008A0841" w:rsidRPr="00974A5D">
        <w:rPr>
          <w:rFonts w:asciiTheme="minorHAnsi" w:hAnsiTheme="minorHAnsi" w:cstheme="minorHAnsi"/>
          <w:szCs w:val="22"/>
        </w:rPr>
        <w:t>5</w:t>
      </w:r>
      <w:r w:rsidRPr="00974A5D">
        <w:rPr>
          <w:rFonts w:asciiTheme="minorHAnsi" w:hAnsiTheme="minorHAnsi" w:cstheme="minorHAnsi"/>
          <w:szCs w:val="22"/>
        </w:rPr>
        <w:t xml:space="preserve"> of Michaelmas Term</w:t>
      </w:r>
      <w:r w:rsidR="009978AF" w:rsidRPr="00974A5D">
        <w:rPr>
          <w:rFonts w:asciiTheme="minorHAnsi" w:hAnsiTheme="minorHAnsi" w:cstheme="minorHAnsi"/>
          <w:szCs w:val="22"/>
        </w:rPr>
        <w:t>.</w:t>
      </w:r>
    </w:p>
    <w:p w14:paraId="3A458F90" w14:textId="77777777" w:rsidR="00622087" w:rsidRPr="00974A5D" w:rsidRDefault="00622087">
      <w:pPr>
        <w:rPr>
          <w:rFonts w:asciiTheme="minorHAnsi" w:hAnsiTheme="minorHAnsi" w:cstheme="minorHAnsi"/>
          <w:b/>
        </w:rPr>
      </w:pPr>
    </w:p>
    <w:p w14:paraId="1B56F495" w14:textId="2E553BC9" w:rsidR="00167DD7" w:rsidRPr="00974A5D" w:rsidRDefault="00167DD7">
      <w:pPr>
        <w:rPr>
          <w:rFonts w:asciiTheme="minorHAnsi" w:hAnsiTheme="minorHAnsi" w:cstheme="minorHAnsi"/>
        </w:rPr>
      </w:pPr>
      <w:r w:rsidRPr="00974A5D">
        <w:rPr>
          <w:rFonts w:asciiTheme="minorHAnsi" w:hAnsiTheme="minorHAnsi" w:cstheme="minorHAnsi"/>
          <w:b/>
        </w:rPr>
        <w:t>Presentation of Dissertation title to class</w:t>
      </w:r>
      <w:r w:rsidR="009978AF" w:rsidRPr="00974A5D">
        <w:rPr>
          <w:rFonts w:asciiTheme="minorHAnsi" w:hAnsiTheme="minorHAnsi" w:cstheme="minorHAnsi"/>
          <w:b/>
        </w:rPr>
        <w:t>:</w:t>
      </w:r>
      <w:r w:rsidRPr="00974A5D">
        <w:rPr>
          <w:rFonts w:asciiTheme="minorHAnsi" w:hAnsiTheme="minorHAnsi" w:cstheme="minorHAnsi"/>
          <w:b/>
        </w:rPr>
        <w:t xml:space="preserve"> </w:t>
      </w:r>
      <w:r w:rsidRPr="00974A5D">
        <w:rPr>
          <w:rFonts w:asciiTheme="minorHAnsi" w:hAnsiTheme="minorHAnsi" w:cstheme="minorHAnsi"/>
        </w:rPr>
        <w:t>Week 1 of Trinity Term</w:t>
      </w:r>
      <w:r w:rsidR="000838AE" w:rsidRPr="00974A5D">
        <w:rPr>
          <w:rFonts w:asciiTheme="minorHAnsi" w:hAnsiTheme="minorHAnsi" w:cstheme="minorHAnsi"/>
        </w:rPr>
        <w:t>.</w:t>
      </w:r>
    </w:p>
    <w:p w14:paraId="71F1A682" w14:textId="77777777" w:rsidR="00167DD7" w:rsidRPr="00974A5D" w:rsidRDefault="00167DD7">
      <w:pPr>
        <w:rPr>
          <w:rFonts w:asciiTheme="minorHAnsi" w:hAnsiTheme="minorHAnsi" w:cstheme="minorHAnsi"/>
          <w:b/>
        </w:rPr>
      </w:pPr>
    </w:p>
    <w:p w14:paraId="6AF44CAC" w14:textId="6C84E7CA" w:rsidR="0014433D" w:rsidRPr="00974A5D" w:rsidRDefault="005016B4" w:rsidP="009978AF">
      <w:pPr>
        <w:rPr>
          <w:rFonts w:asciiTheme="minorHAnsi" w:hAnsiTheme="minorHAnsi" w:cstheme="minorHAnsi"/>
          <w:szCs w:val="22"/>
        </w:rPr>
      </w:pPr>
      <w:r w:rsidRPr="00974A5D">
        <w:rPr>
          <w:rFonts w:asciiTheme="minorHAnsi" w:hAnsiTheme="minorHAnsi" w:cstheme="minorHAnsi"/>
          <w:b/>
        </w:rPr>
        <w:t>Submission of Dissertation title</w:t>
      </w:r>
      <w:r w:rsidR="009978AF" w:rsidRPr="00974A5D">
        <w:rPr>
          <w:rFonts w:asciiTheme="minorHAnsi" w:hAnsiTheme="minorHAnsi" w:cstheme="minorHAnsi"/>
          <w:b/>
        </w:rPr>
        <w:t>:</w:t>
      </w:r>
      <w:r w:rsidR="00BE2531" w:rsidRPr="00974A5D">
        <w:rPr>
          <w:rFonts w:asciiTheme="minorHAnsi" w:hAnsiTheme="minorHAnsi" w:cstheme="minorHAnsi"/>
          <w:b/>
        </w:rPr>
        <w:t xml:space="preserve"> </w:t>
      </w:r>
      <w:r w:rsidR="0014433D" w:rsidRPr="00974A5D">
        <w:rPr>
          <w:rFonts w:asciiTheme="minorHAnsi" w:hAnsiTheme="minorHAnsi" w:cstheme="minorHAnsi"/>
          <w:szCs w:val="22"/>
        </w:rPr>
        <w:t xml:space="preserve">MSc students have to declare the title of their dissertation (with a supporting description) on the </w:t>
      </w:r>
      <w:r w:rsidR="003F6CB8" w:rsidRPr="00974A5D">
        <w:rPr>
          <w:rFonts w:asciiTheme="minorHAnsi" w:hAnsiTheme="minorHAnsi" w:cstheme="minorHAnsi"/>
          <w:szCs w:val="22"/>
        </w:rPr>
        <w:t>Thursday</w:t>
      </w:r>
      <w:r w:rsidR="008A0841" w:rsidRPr="00974A5D">
        <w:rPr>
          <w:rFonts w:asciiTheme="minorHAnsi" w:hAnsiTheme="minorHAnsi" w:cstheme="minorHAnsi"/>
          <w:szCs w:val="22"/>
        </w:rPr>
        <w:t xml:space="preserve"> of the fifth week of Trinity Term f</w:t>
      </w:r>
      <w:r w:rsidR="0014433D" w:rsidRPr="00974A5D">
        <w:rPr>
          <w:rFonts w:asciiTheme="minorHAnsi" w:hAnsiTheme="minorHAnsi" w:cstheme="minorHAnsi"/>
          <w:szCs w:val="22"/>
        </w:rPr>
        <w:t xml:space="preserve">or approval by the Chairman of the Examiners. </w:t>
      </w:r>
      <w:r w:rsidR="0081308E" w:rsidRPr="00974A5D">
        <w:rPr>
          <w:rFonts w:asciiTheme="minorHAnsi" w:hAnsiTheme="minorHAnsi" w:cstheme="minorHAnsi"/>
          <w:szCs w:val="22"/>
        </w:rPr>
        <w:t xml:space="preserve">First year </w:t>
      </w:r>
      <w:r w:rsidR="00C956C3" w:rsidRPr="00974A5D">
        <w:rPr>
          <w:rFonts w:asciiTheme="minorHAnsi" w:hAnsiTheme="minorHAnsi" w:cstheme="minorHAnsi"/>
          <w:szCs w:val="22"/>
        </w:rPr>
        <w:t xml:space="preserve">MPhil students must declare the </w:t>
      </w:r>
      <w:r w:rsidR="00C956C3" w:rsidRPr="00974A5D">
        <w:rPr>
          <w:rFonts w:asciiTheme="minorHAnsi" w:hAnsiTheme="minorHAnsi" w:cstheme="minorHAnsi"/>
          <w:i/>
          <w:szCs w:val="22"/>
        </w:rPr>
        <w:t>provisional</w:t>
      </w:r>
      <w:r w:rsidR="00C956C3" w:rsidRPr="00974A5D">
        <w:rPr>
          <w:rFonts w:asciiTheme="minorHAnsi" w:hAnsiTheme="minorHAnsi" w:cstheme="minorHAnsi"/>
          <w:szCs w:val="22"/>
        </w:rPr>
        <w:t xml:space="preserve"> title of their dissertation (with a supporting description) on the </w:t>
      </w:r>
      <w:r w:rsidR="003F6CB8" w:rsidRPr="00974A5D">
        <w:rPr>
          <w:rFonts w:asciiTheme="minorHAnsi" w:hAnsiTheme="minorHAnsi" w:cstheme="minorHAnsi"/>
          <w:szCs w:val="22"/>
        </w:rPr>
        <w:t>Thursday</w:t>
      </w:r>
      <w:r w:rsidR="00463A67" w:rsidRPr="00974A5D">
        <w:rPr>
          <w:rFonts w:asciiTheme="minorHAnsi" w:hAnsiTheme="minorHAnsi" w:cstheme="minorHAnsi"/>
          <w:szCs w:val="22"/>
        </w:rPr>
        <w:t xml:space="preserve"> </w:t>
      </w:r>
      <w:r w:rsidR="00C956C3" w:rsidRPr="00974A5D">
        <w:rPr>
          <w:rFonts w:asciiTheme="minorHAnsi" w:hAnsiTheme="minorHAnsi" w:cstheme="minorHAnsi"/>
          <w:szCs w:val="22"/>
        </w:rPr>
        <w:t xml:space="preserve">of the </w:t>
      </w:r>
      <w:r w:rsidR="00463A67" w:rsidRPr="00974A5D">
        <w:rPr>
          <w:rFonts w:asciiTheme="minorHAnsi" w:hAnsiTheme="minorHAnsi" w:cstheme="minorHAnsi"/>
          <w:szCs w:val="22"/>
        </w:rPr>
        <w:t xml:space="preserve">fifth </w:t>
      </w:r>
      <w:r w:rsidR="00C956C3" w:rsidRPr="00974A5D">
        <w:rPr>
          <w:rFonts w:asciiTheme="minorHAnsi" w:hAnsiTheme="minorHAnsi" w:cstheme="minorHAnsi"/>
          <w:szCs w:val="22"/>
        </w:rPr>
        <w:t>week of Trinity Term. In each case f</w:t>
      </w:r>
      <w:r w:rsidR="0014433D" w:rsidRPr="00974A5D">
        <w:rPr>
          <w:rFonts w:asciiTheme="minorHAnsi" w:hAnsiTheme="minorHAnsi" w:cstheme="minorHAnsi"/>
          <w:szCs w:val="22"/>
        </w:rPr>
        <w:t>orms should be returned</w:t>
      </w:r>
      <w:r w:rsidR="0081308E" w:rsidRPr="00974A5D">
        <w:rPr>
          <w:rFonts w:asciiTheme="minorHAnsi" w:hAnsiTheme="minorHAnsi" w:cstheme="minorHAnsi"/>
          <w:szCs w:val="22"/>
        </w:rPr>
        <w:t xml:space="preserve"> in hard copy</w:t>
      </w:r>
      <w:r w:rsidR="0014433D" w:rsidRPr="00974A5D">
        <w:rPr>
          <w:rFonts w:asciiTheme="minorHAnsi" w:hAnsiTheme="minorHAnsi" w:cstheme="minorHAnsi"/>
          <w:szCs w:val="22"/>
        </w:rPr>
        <w:t xml:space="preserve"> to the course director before this date. </w:t>
      </w:r>
      <w:r w:rsidR="0014433D" w:rsidRPr="00974A5D">
        <w:rPr>
          <w:rFonts w:asciiTheme="minorHAnsi" w:hAnsiTheme="minorHAnsi" w:cstheme="minorHAnsi"/>
        </w:rPr>
        <w:t xml:space="preserve"> </w:t>
      </w:r>
    </w:p>
    <w:p w14:paraId="5B75BF03" w14:textId="77777777" w:rsidR="00175842" w:rsidRPr="00974A5D" w:rsidRDefault="00175842">
      <w:pPr>
        <w:rPr>
          <w:rFonts w:asciiTheme="minorHAnsi" w:hAnsiTheme="minorHAnsi" w:cstheme="minorHAnsi"/>
          <w:b/>
        </w:rPr>
      </w:pPr>
    </w:p>
    <w:p w14:paraId="32781F95" w14:textId="5CF0CC62" w:rsidR="00167DD7" w:rsidRPr="00974A5D" w:rsidRDefault="00167DD7">
      <w:pPr>
        <w:rPr>
          <w:rFonts w:asciiTheme="minorHAnsi" w:hAnsiTheme="minorHAnsi" w:cstheme="minorHAnsi"/>
        </w:rPr>
      </w:pPr>
      <w:r w:rsidRPr="00974A5D">
        <w:rPr>
          <w:rFonts w:asciiTheme="minorHAnsi" w:hAnsiTheme="minorHAnsi" w:cstheme="minorHAnsi"/>
          <w:b/>
        </w:rPr>
        <w:t>Taught papers examinations</w:t>
      </w:r>
      <w:r w:rsidR="009978AF" w:rsidRPr="00974A5D">
        <w:rPr>
          <w:rFonts w:asciiTheme="minorHAnsi" w:hAnsiTheme="minorHAnsi" w:cstheme="minorHAnsi"/>
          <w:b/>
        </w:rPr>
        <w:t>:</w:t>
      </w:r>
      <w:r w:rsidRPr="00974A5D">
        <w:rPr>
          <w:rFonts w:asciiTheme="minorHAnsi" w:hAnsiTheme="minorHAnsi" w:cstheme="minorHAnsi"/>
          <w:b/>
        </w:rPr>
        <w:t xml:space="preserve"> </w:t>
      </w:r>
      <w:r w:rsidR="000838AE" w:rsidRPr="00974A5D">
        <w:rPr>
          <w:rFonts w:asciiTheme="minorHAnsi" w:hAnsiTheme="minorHAnsi" w:cstheme="minorHAnsi"/>
        </w:rPr>
        <w:t>Provisionally</w:t>
      </w:r>
      <w:r w:rsidR="0077276D">
        <w:rPr>
          <w:rFonts w:asciiTheme="minorHAnsi" w:hAnsiTheme="minorHAnsi" w:cstheme="minorHAnsi"/>
        </w:rPr>
        <w:t>, exams will be taken as take-home essays during</w:t>
      </w:r>
      <w:r w:rsidRPr="00974A5D">
        <w:rPr>
          <w:rFonts w:asciiTheme="minorHAnsi" w:hAnsiTheme="minorHAnsi" w:cstheme="minorHAnsi"/>
        </w:rPr>
        <w:t xml:space="preserve"> Trinity Term</w:t>
      </w:r>
      <w:r w:rsidR="000838AE" w:rsidRPr="00974A5D">
        <w:rPr>
          <w:rFonts w:asciiTheme="minorHAnsi" w:hAnsiTheme="minorHAnsi" w:cstheme="minorHAnsi"/>
        </w:rPr>
        <w:t>.</w:t>
      </w:r>
      <w:r w:rsidR="009978AF" w:rsidRPr="00974A5D">
        <w:rPr>
          <w:rFonts w:asciiTheme="minorHAnsi" w:hAnsiTheme="minorHAnsi" w:cstheme="minorHAnsi"/>
        </w:rPr>
        <w:t xml:space="preserve"> The definitive da</w:t>
      </w:r>
      <w:r w:rsidR="008857B2" w:rsidRPr="00974A5D">
        <w:rPr>
          <w:rFonts w:asciiTheme="minorHAnsi" w:hAnsiTheme="minorHAnsi" w:cstheme="minorHAnsi"/>
        </w:rPr>
        <w:t xml:space="preserve">tes will be circulated </w:t>
      </w:r>
      <w:r w:rsidR="00A37ED7" w:rsidRPr="00974A5D">
        <w:rPr>
          <w:rFonts w:asciiTheme="minorHAnsi" w:hAnsiTheme="minorHAnsi" w:cstheme="minorHAnsi"/>
        </w:rPr>
        <w:t>by email at the end of Hilary Term</w:t>
      </w:r>
      <w:r w:rsidR="008857B2" w:rsidRPr="00974A5D">
        <w:rPr>
          <w:rFonts w:asciiTheme="minorHAnsi" w:hAnsiTheme="minorHAnsi" w:cstheme="minorHAnsi"/>
        </w:rPr>
        <w:t>.</w:t>
      </w:r>
    </w:p>
    <w:p w14:paraId="7CFB0346" w14:textId="77777777" w:rsidR="005016B4" w:rsidRPr="00974A5D" w:rsidRDefault="005016B4">
      <w:pPr>
        <w:rPr>
          <w:rFonts w:asciiTheme="minorHAnsi" w:hAnsiTheme="minorHAnsi" w:cstheme="minorHAnsi"/>
        </w:rPr>
      </w:pPr>
    </w:p>
    <w:p w14:paraId="1AEA463E" w14:textId="7FF7A4EB" w:rsidR="005016B4" w:rsidRPr="00974A5D" w:rsidRDefault="005016B4">
      <w:pPr>
        <w:rPr>
          <w:rFonts w:asciiTheme="minorHAnsi" w:hAnsiTheme="minorHAnsi" w:cstheme="minorHAnsi"/>
        </w:rPr>
      </w:pPr>
      <w:r w:rsidRPr="00974A5D">
        <w:rPr>
          <w:rFonts w:asciiTheme="minorHAnsi" w:hAnsiTheme="minorHAnsi" w:cstheme="minorHAnsi"/>
          <w:b/>
        </w:rPr>
        <w:t>Submission of MSc dissertation</w:t>
      </w:r>
      <w:r w:rsidR="00414047" w:rsidRPr="00974A5D">
        <w:rPr>
          <w:rFonts w:asciiTheme="minorHAnsi" w:hAnsiTheme="minorHAnsi" w:cstheme="minorHAnsi"/>
          <w:b/>
        </w:rPr>
        <w:t>:</w:t>
      </w:r>
      <w:r w:rsidR="00CA36F4" w:rsidRPr="00974A5D">
        <w:rPr>
          <w:rFonts w:asciiTheme="minorHAnsi" w:hAnsiTheme="minorHAnsi" w:cstheme="minorHAnsi"/>
        </w:rPr>
        <w:t xml:space="preserve"> </w:t>
      </w:r>
      <w:r w:rsidR="00B45749" w:rsidRPr="00974A5D">
        <w:rPr>
          <w:rFonts w:asciiTheme="minorHAnsi" w:hAnsiTheme="minorHAnsi" w:cstheme="minorHAnsi"/>
        </w:rPr>
        <w:t>last Wednesday of August</w:t>
      </w:r>
      <w:r w:rsidR="004A0573" w:rsidRPr="00974A5D">
        <w:rPr>
          <w:rFonts w:asciiTheme="minorHAnsi" w:hAnsiTheme="minorHAnsi" w:cstheme="minorHAnsi"/>
        </w:rPr>
        <w:t>.</w:t>
      </w:r>
    </w:p>
    <w:p w14:paraId="79092737" w14:textId="77777777" w:rsidR="00BA30DE" w:rsidRPr="00974A5D" w:rsidRDefault="00BA30DE">
      <w:pPr>
        <w:rPr>
          <w:rFonts w:asciiTheme="minorHAnsi" w:hAnsiTheme="minorHAnsi" w:cstheme="minorHAnsi"/>
        </w:rPr>
      </w:pPr>
    </w:p>
    <w:p w14:paraId="0AB42146" w14:textId="2A7639A4" w:rsidR="00175842" w:rsidRPr="00974A5D" w:rsidRDefault="00175842" w:rsidP="00175842">
      <w:pPr>
        <w:pStyle w:val="Heading4"/>
        <w:rPr>
          <w:rFonts w:asciiTheme="minorHAnsi" w:hAnsiTheme="minorHAnsi" w:cstheme="minorHAnsi"/>
        </w:rPr>
      </w:pPr>
      <w:r w:rsidRPr="00974A5D">
        <w:rPr>
          <w:rFonts w:asciiTheme="minorHAnsi" w:hAnsiTheme="minorHAnsi" w:cstheme="minorHAnsi"/>
        </w:rPr>
        <w:t>MPhil second year</w:t>
      </w:r>
    </w:p>
    <w:p w14:paraId="3B6D2B6F" w14:textId="77777777" w:rsidR="00175842" w:rsidRPr="00974A5D" w:rsidRDefault="00175842">
      <w:pPr>
        <w:rPr>
          <w:rFonts w:asciiTheme="minorHAnsi" w:hAnsiTheme="minorHAnsi" w:cstheme="minorHAnsi"/>
          <w:b/>
        </w:rPr>
      </w:pPr>
    </w:p>
    <w:p w14:paraId="408C726A" w14:textId="4A2562A7" w:rsidR="00175842" w:rsidRPr="00974A5D" w:rsidRDefault="00175842">
      <w:pPr>
        <w:rPr>
          <w:rFonts w:asciiTheme="minorHAnsi" w:hAnsiTheme="minorHAnsi" w:cstheme="minorHAnsi"/>
          <w:b/>
        </w:rPr>
      </w:pPr>
      <w:r w:rsidRPr="00974A5D">
        <w:rPr>
          <w:rFonts w:asciiTheme="minorHAnsi" w:hAnsiTheme="minorHAnsi" w:cstheme="minorHAnsi"/>
          <w:b/>
        </w:rPr>
        <w:t>Submission of MPhil dissertation title</w:t>
      </w:r>
      <w:r w:rsidR="00414047" w:rsidRPr="00974A5D">
        <w:rPr>
          <w:rFonts w:asciiTheme="minorHAnsi" w:hAnsiTheme="minorHAnsi" w:cstheme="minorHAnsi"/>
          <w:b/>
        </w:rPr>
        <w:t>:</w:t>
      </w:r>
      <w:r w:rsidRPr="00974A5D">
        <w:rPr>
          <w:rFonts w:asciiTheme="minorHAnsi" w:hAnsiTheme="minorHAnsi" w:cstheme="minorHAnsi"/>
          <w:b/>
        </w:rPr>
        <w:t xml:space="preserve"> </w:t>
      </w:r>
      <w:r w:rsidRPr="00974A5D">
        <w:rPr>
          <w:rFonts w:asciiTheme="minorHAnsi" w:hAnsiTheme="minorHAnsi" w:cstheme="minorHAnsi"/>
        </w:rPr>
        <w:t>not later than noon on Monday of the second week of the Michaelmas Term</w:t>
      </w:r>
      <w:r w:rsidR="004A0573" w:rsidRPr="00974A5D">
        <w:rPr>
          <w:rFonts w:asciiTheme="minorHAnsi" w:hAnsiTheme="minorHAnsi" w:cstheme="minorHAnsi"/>
        </w:rPr>
        <w:t>.</w:t>
      </w:r>
    </w:p>
    <w:p w14:paraId="75522344" w14:textId="77777777" w:rsidR="00175842" w:rsidRPr="00974A5D" w:rsidRDefault="00175842">
      <w:pPr>
        <w:rPr>
          <w:rFonts w:asciiTheme="minorHAnsi" w:hAnsiTheme="minorHAnsi" w:cstheme="minorHAnsi"/>
          <w:b/>
        </w:rPr>
      </w:pPr>
    </w:p>
    <w:p w14:paraId="16649B9D" w14:textId="659EAC5B" w:rsidR="005016B4" w:rsidRPr="00974A5D" w:rsidRDefault="005016B4">
      <w:pPr>
        <w:rPr>
          <w:rFonts w:asciiTheme="minorHAnsi" w:hAnsiTheme="minorHAnsi" w:cstheme="minorHAnsi"/>
          <w:b/>
          <w:color w:val="FF0000"/>
        </w:rPr>
      </w:pPr>
      <w:r w:rsidRPr="00974A5D">
        <w:rPr>
          <w:rFonts w:asciiTheme="minorHAnsi" w:hAnsiTheme="minorHAnsi" w:cstheme="minorHAnsi"/>
          <w:b/>
        </w:rPr>
        <w:t>Submission of</w:t>
      </w:r>
      <w:r w:rsidR="00BE2531" w:rsidRPr="00974A5D">
        <w:rPr>
          <w:rFonts w:asciiTheme="minorHAnsi" w:hAnsiTheme="minorHAnsi" w:cstheme="minorHAnsi"/>
          <w:b/>
        </w:rPr>
        <w:t xml:space="preserve"> MPhil dissertation </w:t>
      </w:r>
      <w:r w:rsidR="004012A7" w:rsidRPr="00974A5D">
        <w:rPr>
          <w:rFonts w:asciiTheme="minorHAnsi" w:hAnsiTheme="minorHAnsi" w:cstheme="minorHAnsi"/>
        </w:rPr>
        <w:t xml:space="preserve">not later than noon on </w:t>
      </w:r>
      <w:r w:rsidR="003F6CB8" w:rsidRPr="00974A5D">
        <w:rPr>
          <w:rFonts w:asciiTheme="minorHAnsi" w:hAnsiTheme="minorHAnsi" w:cstheme="minorHAnsi"/>
        </w:rPr>
        <w:t>Thursday</w:t>
      </w:r>
      <w:r w:rsidR="004012A7" w:rsidRPr="00974A5D">
        <w:rPr>
          <w:rFonts w:asciiTheme="minorHAnsi" w:hAnsiTheme="minorHAnsi" w:cstheme="minorHAnsi"/>
        </w:rPr>
        <w:t xml:space="preserve"> of the fifth week of the Trinity Term</w:t>
      </w:r>
      <w:r w:rsidR="004A0573" w:rsidRPr="00974A5D">
        <w:rPr>
          <w:rFonts w:asciiTheme="minorHAnsi" w:hAnsiTheme="minorHAnsi" w:cstheme="minorHAnsi"/>
        </w:rPr>
        <w:t>.</w:t>
      </w:r>
    </w:p>
    <w:p w14:paraId="00C14696" w14:textId="77777777" w:rsidR="00167DD7" w:rsidRPr="00974A5D" w:rsidRDefault="00167DD7">
      <w:pPr>
        <w:rPr>
          <w:rFonts w:asciiTheme="minorHAnsi" w:hAnsiTheme="minorHAnsi" w:cstheme="minorHAnsi"/>
          <w:b/>
        </w:rPr>
      </w:pPr>
    </w:p>
    <w:p w14:paraId="26E5F716" w14:textId="24DE6032" w:rsidR="004012A7" w:rsidRPr="00974A5D" w:rsidRDefault="00167DD7" w:rsidP="004012A7">
      <w:pPr>
        <w:rPr>
          <w:rFonts w:asciiTheme="minorHAnsi" w:hAnsiTheme="minorHAnsi" w:cstheme="minorHAnsi"/>
          <w:b/>
        </w:rPr>
      </w:pPr>
      <w:r w:rsidRPr="00974A5D">
        <w:rPr>
          <w:rFonts w:asciiTheme="minorHAnsi" w:hAnsiTheme="minorHAnsi" w:cstheme="minorHAnsi"/>
          <w:b/>
        </w:rPr>
        <w:t>Submission of MPhil coursework</w:t>
      </w:r>
      <w:r w:rsidR="004012A7" w:rsidRPr="00974A5D">
        <w:rPr>
          <w:rFonts w:asciiTheme="minorHAnsi" w:hAnsiTheme="minorHAnsi" w:cstheme="minorHAnsi"/>
        </w:rPr>
        <w:t xml:space="preserve"> not later than noon on </w:t>
      </w:r>
      <w:r w:rsidR="003F6CB8" w:rsidRPr="00974A5D">
        <w:rPr>
          <w:rFonts w:asciiTheme="minorHAnsi" w:hAnsiTheme="minorHAnsi" w:cstheme="minorHAnsi"/>
        </w:rPr>
        <w:t>Thursday</w:t>
      </w:r>
      <w:r w:rsidR="004012A7" w:rsidRPr="00974A5D">
        <w:rPr>
          <w:rFonts w:asciiTheme="minorHAnsi" w:hAnsiTheme="minorHAnsi" w:cstheme="minorHAnsi"/>
        </w:rPr>
        <w:t xml:space="preserve"> of the fifth week of the Trinity Term</w:t>
      </w:r>
      <w:r w:rsidR="00414047" w:rsidRPr="00974A5D">
        <w:rPr>
          <w:rFonts w:asciiTheme="minorHAnsi" w:hAnsiTheme="minorHAnsi" w:cstheme="minorHAnsi"/>
        </w:rPr>
        <w:t>.</w:t>
      </w:r>
    </w:p>
    <w:p w14:paraId="2BD42B17" w14:textId="382C80B3" w:rsidR="00DA3CD8" w:rsidRPr="00974A5D" w:rsidRDefault="005016B4" w:rsidP="005A29F7">
      <w:pPr>
        <w:pStyle w:val="Heading2"/>
        <w:jc w:val="left"/>
        <w:rPr>
          <w:rFonts w:asciiTheme="minorHAnsi" w:hAnsiTheme="minorHAnsi" w:cstheme="minorHAnsi"/>
          <w:color w:val="0000FF"/>
          <w:u w:val="single"/>
        </w:rPr>
      </w:pPr>
      <w:r w:rsidRPr="00974A5D">
        <w:rPr>
          <w:rFonts w:asciiTheme="minorHAnsi" w:hAnsiTheme="minorHAnsi" w:cstheme="minorHAnsi"/>
          <w:color w:val="0000FF"/>
          <w:u w:val="single"/>
        </w:rPr>
        <w:br w:type="page"/>
      </w:r>
    </w:p>
    <w:p w14:paraId="006882DE" w14:textId="440D2ED8" w:rsidR="005465AB" w:rsidRPr="00974A5D" w:rsidRDefault="00352194" w:rsidP="00A238CB">
      <w:pPr>
        <w:pStyle w:val="Heading1"/>
        <w:rPr>
          <w:rFonts w:asciiTheme="minorHAnsi" w:hAnsiTheme="minorHAnsi" w:cstheme="minorHAnsi"/>
        </w:rPr>
      </w:pPr>
      <w:bookmarkStart w:id="12" w:name="_Toc21097479"/>
      <w:r w:rsidRPr="00974A5D">
        <w:rPr>
          <w:rFonts w:asciiTheme="minorHAnsi" w:hAnsiTheme="minorHAnsi" w:cstheme="minorHAnsi"/>
        </w:rPr>
        <w:lastRenderedPageBreak/>
        <w:t>MSc</w:t>
      </w:r>
      <w:r w:rsidR="005465AB" w:rsidRPr="00974A5D">
        <w:rPr>
          <w:rFonts w:asciiTheme="minorHAnsi" w:hAnsiTheme="minorHAnsi" w:cstheme="minorHAnsi"/>
        </w:rPr>
        <w:t xml:space="preserve"> </w:t>
      </w:r>
      <w:r w:rsidR="00A54537" w:rsidRPr="00974A5D">
        <w:rPr>
          <w:rFonts w:asciiTheme="minorHAnsi" w:hAnsiTheme="minorHAnsi" w:cstheme="minorHAnsi"/>
        </w:rPr>
        <w:t xml:space="preserve">in Medical Anthropology </w:t>
      </w:r>
      <w:r w:rsidR="005465AB" w:rsidRPr="00974A5D">
        <w:rPr>
          <w:rFonts w:asciiTheme="minorHAnsi" w:hAnsiTheme="minorHAnsi" w:cstheme="minorHAnsi"/>
        </w:rPr>
        <w:t>(</w:t>
      </w:r>
      <w:r w:rsidR="00A54537" w:rsidRPr="00974A5D">
        <w:rPr>
          <w:rFonts w:asciiTheme="minorHAnsi" w:hAnsiTheme="minorHAnsi" w:cstheme="minorHAnsi"/>
        </w:rPr>
        <w:t>Coursework</w:t>
      </w:r>
      <w:r w:rsidR="005465AB" w:rsidRPr="00974A5D">
        <w:rPr>
          <w:rFonts w:asciiTheme="minorHAnsi" w:hAnsiTheme="minorHAnsi" w:cstheme="minorHAnsi"/>
        </w:rPr>
        <w:t>)</w:t>
      </w:r>
      <w:r w:rsidR="0018107B" w:rsidRPr="00974A5D">
        <w:rPr>
          <w:rFonts w:asciiTheme="minorHAnsi" w:hAnsiTheme="minorHAnsi" w:cstheme="minorHAnsi"/>
        </w:rPr>
        <w:t xml:space="preserve"> &amp;</w:t>
      </w:r>
      <w:r w:rsidR="00E16196" w:rsidRPr="00974A5D">
        <w:rPr>
          <w:rFonts w:asciiTheme="minorHAnsi" w:hAnsiTheme="minorHAnsi" w:cstheme="minorHAnsi"/>
        </w:rPr>
        <w:t xml:space="preserve"> </w:t>
      </w:r>
      <w:r w:rsidR="00CA36F4" w:rsidRPr="00974A5D">
        <w:rPr>
          <w:rFonts w:asciiTheme="minorHAnsi" w:hAnsiTheme="minorHAnsi" w:cstheme="minorHAnsi"/>
        </w:rPr>
        <w:tab/>
      </w:r>
      <w:r w:rsidR="00CA36F4" w:rsidRPr="00974A5D">
        <w:rPr>
          <w:rFonts w:asciiTheme="minorHAnsi" w:hAnsiTheme="minorHAnsi" w:cstheme="minorHAnsi"/>
        </w:rPr>
        <w:tab/>
      </w:r>
      <w:r w:rsidR="00CA36F4" w:rsidRPr="00974A5D">
        <w:rPr>
          <w:rFonts w:asciiTheme="minorHAnsi" w:hAnsiTheme="minorHAnsi" w:cstheme="minorHAnsi"/>
        </w:rPr>
        <w:tab/>
      </w:r>
      <w:r w:rsidRPr="00974A5D">
        <w:rPr>
          <w:rFonts w:asciiTheme="minorHAnsi" w:hAnsiTheme="minorHAnsi" w:cstheme="minorHAnsi"/>
        </w:rPr>
        <w:t>MPhil</w:t>
      </w:r>
      <w:r w:rsidR="005465AB" w:rsidRPr="00974A5D">
        <w:rPr>
          <w:rFonts w:asciiTheme="minorHAnsi" w:hAnsiTheme="minorHAnsi" w:cstheme="minorHAnsi"/>
        </w:rPr>
        <w:t xml:space="preserve"> </w:t>
      </w:r>
      <w:r w:rsidR="00A54537" w:rsidRPr="00974A5D">
        <w:rPr>
          <w:rFonts w:asciiTheme="minorHAnsi" w:hAnsiTheme="minorHAnsi" w:cstheme="minorHAnsi"/>
        </w:rPr>
        <w:t xml:space="preserve">in Medical Anthropology </w:t>
      </w:r>
      <w:r w:rsidR="005465AB" w:rsidRPr="00974A5D">
        <w:rPr>
          <w:rFonts w:asciiTheme="minorHAnsi" w:hAnsiTheme="minorHAnsi" w:cstheme="minorHAnsi"/>
        </w:rPr>
        <w:t>(</w:t>
      </w:r>
      <w:r w:rsidR="00A54537" w:rsidRPr="00974A5D">
        <w:rPr>
          <w:rFonts w:asciiTheme="minorHAnsi" w:hAnsiTheme="minorHAnsi" w:cstheme="minorHAnsi"/>
        </w:rPr>
        <w:t>First</w:t>
      </w:r>
      <w:r w:rsidR="0018107B" w:rsidRPr="00974A5D">
        <w:rPr>
          <w:rFonts w:asciiTheme="minorHAnsi" w:hAnsiTheme="minorHAnsi" w:cstheme="minorHAnsi"/>
        </w:rPr>
        <w:t xml:space="preserve"> </w:t>
      </w:r>
      <w:r w:rsidR="00D22D9D" w:rsidRPr="00974A5D">
        <w:rPr>
          <w:rFonts w:asciiTheme="minorHAnsi" w:hAnsiTheme="minorHAnsi" w:cstheme="minorHAnsi"/>
        </w:rPr>
        <w:t>Y</w:t>
      </w:r>
      <w:r w:rsidR="00A54537" w:rsidRPr="00974A5D">
        <w:rPr>
          <w:rFonts w:asciiTheme="minorHAnsi" w:hAnsiTheme="minorHAnsi" w:cstheme="minorHAnsi"/>
        </w:rPr>
        <w:t>ear</w:t>
      </w:r>
      <w:r w:rsidR="005465AB" w:rsidRPr="00974A5D">
        <w:rPr>
          <w:rFonts w:asciiTheme="minorHAnsi" w:hAnsiTheme="minorHAnsi" w:cstheme="minorHAnsi"/>
        </w:rPr>
        <w:t xml:space="preserve"> </w:t>
      </w:r>
      <w:r w:rsidR="00D22D9D" w:rsidRPr="00974A5D">
        <w:rPr>
          <w:rFonts w:asciiTheme="minorHAnsi" w:hAnsiTheme="minorHAnsi" w:cstheme="minorHAnsi"/>
        </w:rPr>
        <w:t>C</w:t>
      </w:r>
      <w:r w:rsidR="00A54537" w:rsidRPr="00974A5D">
        <w:rPr>
          <w:rFonts w:asciiTheme="minorHAnsi" w:hAnsiTheme="minorHAnsi" w:cstheme="minorHAnsi"/>
        </w:rPr>
        <w:t>oursework</w:t>
      </w:r>
      <w:r w:rsidR="005465AB" w:rsidRPr="00974A5D">
        <w:rPr>
          <w:rFonts w:asciiTheme="minorHAnsi" w:hAnsiTheme="minorHAnsi" w:cstheme="minorHAnsi"/>
        </w:rPr>
        <w:t>)</w:t>
      </w:r>
      <w:bookmarkEnd w:id="12"/>
    </w:p>
    <w:p w14:paraId="0D421E2B" w14:textId="2EEA7134" w:rsidR="00EC3425" w:rsidRPr="00974A5D" w:rsidRDefault="0077276D" w:rsidP="00A54537">
      <w:pPr>
        <w:pStyle w:val="HandbookHeading1"/>
        <w:ind w:left="432"/>
        <w:outlineLvl w:val="0"/>
        <w:rPr>
          <w:rFonts w:asciiTheme="minorHAnsi" w:hAnsiTheme="minorHAnsi" w:cstheme="minorHAnsi"/>
          <w:sz w:val="28"/>
          <w:szCs w:val="28"/>
        </w:rPr>
      </w:pPr>
      <w:bookmarkStart w:id="13" w:name="_Toc430262682"/>
      <w:bookmarkStart w:id="14" w:name="_Toc17273873"/>
      <w:bookmarkStart w:id="15" w:name="_Toc21097480"/>
      <w:r>
        <w:rPr>
          <w:rFonts w:asciiTheme="minorHAnsi" w:hAnsiTheme="minorHAnsi" w:cstheme="minorHAnsi"/>
          <w:noProof/>
          <w:sz w:val="28"/>
          <w:szCs w:val="28"/>
        </w:rPr>
        <w:pict w14:anchorId="36D65A4A">
          <v:rect id="_x0000_i1026" alt="" style="width:428.2pt;height:.05pt;mso-width-percent:0;mso-height-percent:0;mso-width-percent:0;mso-height-percent:0" o:hralign="center" o:hrstd="t" o:hr="t" fillcolor="#a0a0a0" stroked="f"/>
        </w:pict>
      </w:r>
      <w:bookmarkEnd w:id="13"/>
      <w:bookmarkEnd w:id="14"/>
      <w:bookmarkEnd w:id="15"/>
    </w:p>
    <w:p w14:paraId="3DAA7919" w14:textId="19C34F9D" w:rsidR="00F56741" w:rsidRPr="00974A5D" w:rsidRDefault="00ED7EF0" w:rsidP="00CA36F4">
      <w:pPr>
        <w:pStyle w:val="Heading2"/>
        <w:rPr>
          <w:rFonts w:asciiTheme="minorHAnsi" w:hAnsiTheme="minorHAnsi" w:cstheme="minorHAnsi"/>
        </w:rPr>
      </w:pPr>
      <w:bookmarkStart w:id="16" w:name="_Toc21097481"/>
      <w:r w:rsidRPr="00974A5D">
        <w:rPr>
          <w:rFonts w:asciiTheme="minorHAnsi" w:hAnsiTheme="minorHAnsi" w:cstheme="minorHAnsi"/>
        </w:rPr>
        <w:t>Course Content and Structure</w:t>
      </w:r>
      <w:bookmarkEnd w:id="16"/>
    </w:p>
    <w:p w14:paraId="003B28FB" w14:textId="700108FE" w:rsidR="00167DD7" w:rsidRPr="00974A5D" w:rsidRDefault="00EA3D78" w:rsidP="00167DD7">
      <w:pPr>
        <w:pStyle w:val="Heading3"/>
        <w:rPr>
          <w:rFonts w:asciiTheme="minorHAnsi" w:hAnsiTheme="minorHAnsi" w:cstheme="minorHAnsi"/>
          <w:i w:val="0"/>
          <w:sz w:val="24"/>
          <w:szCs w:val="24"/>
        </w:rPr>
      </w:pPr>
      <w:bookmarkStart w:id="17" w:name="_Toc21097482"/>
      <w:r w:rsidRPr="00974A5D">
        <w:rPr>
          <w:rFonts w:asciiTheme="minorHAnsi" w:hAnsiTheme="minorHAnsi" w:cstheme="minorHAnsi"/>
          <w:i w:val="0"/>
          <w:sz w:val="24"/>
          <w:szCs w:val="24"/>
        </w:rPr>
        <w:t>General O</w:t>
      </w:r>
      <w:r w:rsidR="00167DD7" w:rsidRPr="00974A5D">
        <w:rPr>
          <w:rFonts w:asciiTheme="minorHAnsi" w:hAnsiTheme="minorHAnsi" w:cstheme="minorHAnsi"/>
          <w:i w:val="0"/>
          <w:sz w:val="24"/>
          <w:szCs w:val="24"/>
        </w:rPr>
        <w:t>verview</w:t>
      </w:r>
      <w:bookmarkEnd w:id="17"/>
    </w:p>
    <w:p w14:paraId="789FD882" w14:textId="641DFDC4" w:rsidR="00167DD7" w:rsidRPr="00974A5D" w:rsidRDefault="00167DD7" w:rsidP="00167DD7">
      <w:pPr>
        <w:rPr>
          <w:rFonts w:asciiTheme="minorHAnsi" w:hAnsiTheme="minorHAnsi" w:cstheme="minorHAnsi"/>
        </w:rPr>
      </w:pPr>
      <w:r w:rsidRPr="00974A5D">
        <w:rPr>
          <w:rFonts w:asciiTheme="minorHAnsi" w:hAnsiTheme="minorHAnsi" w:cstheme="minorHAnsi"/>
        </w:rPr>
        <w:t>MSc and first year MPhil students in medical anthropology share taught courses. All students take three core examination papers and one option paper in the end of year examinations. MSc students also write an independent 10,000 word dissertation over the summer that reflects their engagement with the course contents, and which represent</w:t>
      </w:r>
      <w:r w:rsidR="00CA757E" w:rsidRPr="00974A5D">
        <w:rPr>
          <w:rFonts w:asciiTheme="minorHAnsi" w:hAnsiTheme="minorHAnsi" w:cstheme="minorHAnsi"/>
        </w:rPr>
        <w:t>s</w:t>
      </w:r>
      <w:r w:rsidRPr="00974A5D">
        <w:rPr>
          <w:rFonts w:asciiTheme="minorHAnsi" w:hAnsiTheme="minorHAnsi" w:cstheme="minorHAnsi"/>
        </w:rPr>
        <w:t xml:space="preserve"> </w:t>
      </w:r>
      <w:r w:rsidR="0081308E" w:rsidRPr="00974A5D">
        <w:rPr>
          <w:rFonts w:asciiTheme="minorHAnsi" w:hAnsiTheme="minorHAnsi" w:cstheme="minorHAnsi"/>
        </w:rPr>
        <w:t>30%</w:t>
      </w:r>
      <w:r w:rsidR="00EE46C8" w:rsidRPr="00974A5D">
        <w:rPr>
          <w:rFonts w:asciiTheme="minorHAnsi" w:hAnsiTheme="minorHAnsi" w:cstheme="minorHAnsi"/>
        </w:rPr>
        <w:t xml:space="preserve"> </w:t>
      </w:r>
      <w:r w:rsidRPr="00974A5D">
        <w:rPr>
          <w:rFonts w:asciiTheme="minorHAnsi" w:hAnsiTheme="minorHAnsi" w:cstheme="minorHAnsi"/>
        </w:rPr>
        <w:t xml:space="preserve">of the overall mark. MPhil students go on to write their 30,000 word </w:t>
      </w:r>
      <w:r w:rsidR="004538E1" w:rsidRPr="00974A5D">
        <w:rPr>
          <w:rFonts w:asciiTheme="minorHAnsi" w:hAnsiTheme="minorHAnsi" w:cstheme="minorHAnsi"/>
        </w:rPr>
        <w:t>thesis</w:t>
      </w:r>
      <w:r w:rsidRPr="00974A5D">
        <w:rPr>
          <w:rFonts w:asciiTheme="minorHAnsi" w:hAnsiTheme="minorHAnsi" w:cstheme="minorHAnsi"/>
        </w:rPr>
        <w:t xml:space="preserve"> in their second year of their course</w:t>
      </w:r>
      <w:r w:rsidR="002F51BC" w:rsidRPr="00974A5D">
        <w:rPr>
          <w:rFonts w:asciiTheme="minorHAnsi" w:hAnsiTheme="minorHAnsi" w:cstheme="minorHAnsi"/>
        </w:rPr>
        <w:t xml:space="preserve"> (see</w:t>
      </w:r>
      <w:r w:rsidR="003C32FA" w:rsidRPr="00974A5D">
        <w:rPr>
          <w:rFonts w:asciiTheme="minorHAnsi" w:hAnsiTheme="minorHAnsi" w:cstheme="minorHAnsi"/>
        </w:rPr>
        <w:t xml:space="preserve"> Section </w:t>
      </w:r>
      <w:r w:rsidR="003C32FA" w:rsidRPr="00974A5D">
        <w:rPr>
          <w:rFonts w:asciiTheme="minorHAnsi" w:hAnsiTheme="minorHAnsi" w:cstheme="minorHAnsi"/>
        </w:rPr>
        <w:fldChar w:fldCharType="begin"/>
      </w:r>
      <w:r w:rsidR="003C32FA" w:rsidRPr="00974A5D">
        <w:rPr>
          <w:rFonts w:asciiTheme="minorHAnsi" w:hAnsiTheme="minorHAnsi" w:cstheme="minorHAnsi"/>
        </w:rPr>
        <w:instrText xml:space="preserve"> REF _Ref305566788 \n \h </w:instrText>
      </w:r>
      <w:r w:rsidR="00257441" w:rsidRPr="00974A5D">
        <w:rPr>
          <w:rFonts w:asciiTheme="minorHAnsi" w:hAnsiTheme="minorHAnsi" w:cstheme="minorHAnsi"/>
        </w:rPr>
        <w:instrText xml:space="preserve"> \* MERGEFORMAT </w:instrText>
      </w:r>
      <w:r w:rsidR="003C32FA" w:rsidRPr="00974A5D">
        <w:rPr>
          <w:rFonts w:asciiTheme="minorHAnsi" w:hAnsiTheme="minorHAnsi" w:cstheme="minorHAnsi"/>
        </w:rPr>
      </w:r>
      <w:r w:rsidR="003C32FA" w:rsidRPr="00974A5D">
        <w:rPr>
          <w:rFonts w:asciiTheme="minorHAnsi" w:hAnsiTheme="minorHAnsi" w:cstheme="minorHAnsi"/>
        </w:rPr>
        <w:fldChar w:fldCharType="separate"/>
      </w:r>
      <w:r w:rsidR="00A57151" w:rsidRPr="00974A5D">
        <w:rPr>
          <w:rFonts w:asciiTheme="minorHAnsi" w:hAnsiTheme="minorHAnsi" w:cstheme="minorHAnsi"/>
        </w:rPr>
        <w:t>3</w:t>
      </w:r>
      <w:r w:rsidR="003C32FA" w:rsidRPr="00974A5D">
        <w:rPr>
          <w:rFonts w:asciiTheme="minorHAnsi" w:hAnsiTheme="minorHAnsi" w:cstheme="minorHAnsi"/>
        </w:rPr>
        <w:fldChar w:fldCharType="end"/>
      </w:r>
      <w:r w:rsidR="002F51BC" w:rsidRPr="00974A5D">
        <w:rPr>
          <w:rFonts w:asciiTheme="minorHAnsi" w:hAnsiTheme="minorHAnsi" w:cstheme="minorHAnsi"/>
        </w:rPr>
        <w:t>)</w:t>
      </w:r>
      <w:r w:rsidRPr="00974A5D">
        <w:rPr>
          <w:rFonts w:asciiTheme="minorHAnsi" w:hAnsiTheme="minorHAnsi" w:cstheme="minorHAnsi"/>
        </w:rPr>
        <w:t xml:space="preserve">. </w:t>
      </w:r>
    </w:p>
    <w:p w14:paraId="25A53289" w14:textId="1BE1A5E9" w:rsidR="00167DD7" w:rsidRPr="00974A5D" w:rsidRDefault="00EA3D78" w:rsidP="00167DD7">
      <w:pPr>
        <w:pStyle w:val="Heading3"/>
        <w:rPr>
          <w:rFonts w:asciiTheme="minorHAnsi" w:hAnsiTheme="minorHAnsi" w:cstheme="minorHAnsi"/>
          <w:i w:val="0"/>
          <w:sz w:val="24"/>
          <w:szCs w:val="24"/>
        </w:rPr>
      </w:pPr>
      <w:bookmarkStart w:id="18" w:name="_Toc21097483"/>
      <w:r w:rsidRPr="00974A5D">
        <w:rPr>
          <w:rFonts w:asciiTheme="minorHAnsi" w:hAnsiTheme="minorHAnsi" w:cstheme="minorHAnsi"/>
          <w:i w:val="0"/>
          <w:sz w:val="24"/>
          <w:szCs w:val="24"/>
        </w:rPr>
        <w:t>General c</w:t>
      </w:r>
      <w:r w:rsidR="00167DD7" w:rsidRPr="00974A5D">
        <w:rPr>
          <w:rFonts w:asciiTheme="minorHAnsi" w:hAnsiTheme="minorHAnsi" w:cstheme="minorHAnsi"/>
          <w:i w:val="0"/>
          <w:sz w:val="24"/>
          <w:szCs w:val="24"/>
        </w:rPr>
        <w:t>ourse aims and learning outcomes</w:t>
      </w:r>
      <w:bookmarkEnd w:id="18"/>
    </w:p>
    <w:p w14:paraId="3BC782AD" w14:textId="1E9CDD6B" w:rsidR="00167DD7" w:rsidRPr="00974A5D" w:rsidRDefault="00167DD7" w:rsidP="00220D20">
      <w:pPr>
        <w:spacing w:after="120"/>
        <w:rPr>
          <w:rFonts w:asciiTheme="minorHAnsi" w:hAnsiTheme="minorHAnsi" w:cstheme="minorHAnsi"/>
        </w:rPr>
      </w:pPr>
      <w:r w:rsidRPr="00974A5D">
        <w:rPr>
          <w:rFonts w:asciiTheme="minorHAnsi" w:hAnsiTheme="minorHAnsi" w:cstheme="minorHAnsi"/>
        </w:rPr>
        <w:t xml:space="preserve">The programme in Medical Anthropology aims: (1) to provide an advanced knowledge of the theory and methodology of Medical Anthropology, and an ability to apply this knowledge to particular research objectives, (2) to prepare high quality students from the UK, EU and overseas for further research in the discipline and for employment in fields where sensitivity to </w:t>
      </w:r>
      <w:r w:rsidR="00670A81" w:rsidRPr="00974A5D">
        <w:rPr>
          <w:rFonts w:asciiTheme="minorHAnsi" w:hAnsiTheme="minorHAnsi" w:cstheme="minorHAnsi"/>
        </w:rPr>
        <w:t xml:space="preserve">and critical awareness of </w:t>
      </w:r>
      <w:r w:rsidRPr="00974A5D">
        <w:rPr>
          <w:rFonts w:asciiTheme="minorHAnsi" w:hAnsiTheme="minorHAnsi" w:cstheme="minorHAnsi"/>
        </w:rPr>
        <w:t>cross-cultural variability</w:t>
      </w:r>
      <w:r w:rsidR="00670A81" w:rsidRPr="00974A5D">
        <w:rPr>
          <w:rFonts w:asciiTheme="minorHAnsi" w:hAnsiTheme="minorHAnsi" w:cstheme="minorHAnsi"/>
        </w:rPr>
        <w:t xml:space="preserve"> is required; </w:t>
      </w:r>
      <w:r w:rsidRPr="00974A5D">
        <w:rPr>
          <w:rFonts w:asciiTheme="minorHAnsi" w:hAnsiTheme="minorHAnsi" w:cstheme="minorHAnsi"/>
        </w:rPr>
        <w:t>(3) to teach all aspects of the course</w:t>
      </w:r>
      <w:r w:rsidR="00670A81" w:rsidRPr="00974A5D">
        <w:rPr>
          <w:rFonts w:asciiTheme="minorHAnsi" w:hAnsiTheme="minorHAnsi" w:cstheme="minorHAnsi"/>
        </w:rPr>
        <w:t xml:space="preserve"> taking into</w:t>
      </w:r>
      <w:r w:rsidR="002C47EC" w:rsidRPr="00974A5D">
        <w:rPr>
          <w:rFonts w:asciiTheme="minorHAnsi" w:hAnsiTheme="minorHAnsi" w:cstheme="minorHAnsi"/>
        </w:rPr>
        <w:t xml:space="preserve"> account the recent significant</w:t>
      </w:r>
      <w:r w:rsidR="00670A81" w:rsidRPr="00974A5D">
        <w:rPr>
          <w:rFonts w:asciiTheme="minorHAnsi" w:hAnsiTheme="minorHAnsi" w:cstheme="minorHAnsi"/>
        </w:rPr>
        <w:t xml:space="preserve"> advances in techniques, information and </w:t>
      </w:r>
      <w:r w:rsidRPr="00974A5D">
        <w:rPr>
          <w:rFonts w:asciiTheme="minorHAnsi" w:hAnsiTheme="minorHAnsi" w:cstheme="minorHAnsi"/>
        </w:rPr>
        <w:t xml:space="preserve">ideas </w:t>
      </w:r>
      <w:r w:rsidR="00670A81" w:rsidRPr="00974A5D">
        <w:rPr>
          <w:rFonts w:asciiTheme="minorHAnsi" w:hAnsiTheme="minorHAnsi" w:cstheme="minorHAnsi"/>
        </w:rPr>
        <w:t xml:space="preserve">in its component parts and provide students with the ability to evaluate critically a general anthropological perspective and </w:t>
      </w:r>
      <w:r w:rsidR="00EC79FB" w:rsidRPr="00974A5D">
        <w:rPr>
          <w:rFonts w:asciiTheme="minorHAnsi" w:hAnsiTheme="minorHAnsi" w:cstheme="minorHAnsi"/>
        </w:rPr>
        <w:t xml:space="preserve">(4) to provide research skills </w:t>
      </w:r>
      <w:r w:rsidR="00670A81" w:rsidRPr="00974A5D">
        <w:rPr>
          <w:rFonts w:asciiTheme="minorHAnsi" w:hAnsiTheme="minorHAnsi" w:cstheme="minorHAnsi"/>
        </w:rPr>
        <w:t xml:space="preserve">training </w:t>
      </w:r>
      <w:r w:rsidR="00CA757E" w:rsidRPr="00974A5D">
        <w:rPr>
          <w:rFonts w:asciiTheme="minorHAnsi" w:hAnsiTheme="minorHAnsi" w:cstheme="minorHAnsi"/>
        </w:rPr>
        <w:t>that</w:t>
      </w:r>
      <w:r w:rsidR="00670A81" w:rsidRPr="00974A5D">
        <w:rPr>
          <w:rFonts w:asciiTheme="minorHAnsi" w:hAnsiTheme="minorHAnsi" w:cstheme="minorHAnsi"/>
        </w:rPr>
        <w:t xml:space="preserve"> meet</w:t>
      </w:r>
      <w:r w:rsidR="00CA757E" w:rsidRPr="00974A5D">
        <w:rPr>
          <w:rFonts w:asciiTheme="minorHAnsi" w:hAnsiTheme="minorHAnsi" w:cstheme="minorHAnsi"/>
        </w:rPr>
        <w:t>s the</w:t>
      </w:r>
      <w:r w:rsidR="00670A81" w:rsidRPr="00974A5D">
        <w:rPr>
          <w:rFonts w:asciiTheme="minorHAnsi" w:hAnsiTheme="minorHAnsi" w:cstheme="minorHAnsi"/>
        </w:rPr>
        <w:t xml:space="preserve"> </w:t>
      </w:r>
      <w:r w:rsidR="00CA757E" w:rsidRPr="00974A5D">
        <w:rPr>
          <w:rFonts w:asciiTheme="minorHAnsi" w:hAnsiTheme="minorHAnsi" w:cstheme="minorHAnsi"/>
        </w:rPr>
        <w:t xml:space="preserve">British </w:t>
      </w:r>
      <w:r w:rsidR="00670A81" w:rsidRPr="00974A5D">
        <w:rPr>
          <w:rFonts w:asciiTheme="minorHAnsi" w:hAnsiTheme="minorHAnsi" w:cstheme="minorHAnsi"/>
        </w:rPr>
        <w:t>E</w:t>
      </w:r>
      <w:r w:rsidR="00CA757E" w:rsidRPr="00974A5D">
        <w:rPr>
          <w:rFonts w:asciiTheme="minorHAnsi" w:hAnsiTheme="minorHAnsi" w:cstheme="minorHAnsi"/>
        </w:rPr>
        <w:t>conomic and Social Research Council (ESRC)</w:t>
      </w:r>
      <w:r w:rsidR="00670A81" w:rsidRPr="00974A5D">
        <w:rPr>
          <w:rFonts w:asciiTheme="minorHAnsi" w:hAnsiTheme="minorHAnsi" w:cstheme="minorHAnsi"/>
        </w:rPr>
        <w:t>’s postgraduate training guidelines.</w:t>
      </w:r>
    </w:p>
    <w:p w14:paraId="6FECE902" w14:textId="77777777" w:rsidR="00167DD7" w:rsidRPr="00974A5D" w:rsidRDefault="00167DD7" w:rsidP="00167DD7">
      <w:pPr>
        <w:rPr>
          <w:rFonts w:asciiTheme="minorHAnsi" w:hAnsiTheme="minorHAnsi" w:cstheme="minorHAnsi"/>
        </w:rPr>
      </w:pPr>
      <w:r w:rsidRPr="00974A5D">
        <w:rPr>
          <w:rFonts w:asciiTheme="minorHAnsi" w:hAnsiTheme="minorHAnsi" w:cstheme="minorHAnsi"/>
        </w:rPr>
        <w:t xml:space="preserve">Students will develop a knowledge and understanding of: </w:t>
      </w:r>
    </w:p>
    <w:p w14:paraId="6EB3DA79" w14:textId="77777777" w:rsidR="00167DD7" w:rsidRPr="00974A5D" w:rsidRDefault="00167DD7" w:rsidP="00355B8B">
      <w:pPr>
        <w:pStyle w:val="ListParagraph"/>
        <w:numPr>
          <w:ilvl w:val="0"/>
          <w:numId w:val="6"/>
        </w:numPr>
        <w:rPr>
          <w:rFonts w:asciiTheme="minorHAnsi" w:hAnsiTheme="minorHAnsi" w:cstheme="minorHAnsi"/>
          <w:sz w:val="24"/>
        </w:rPr>
      </w:pPr>
      <w:r w:rsidRPr="00974A5D">
        <w:rPr>
          <w:rFonts w:asciiTheme="minorHAnsi" w:hAnsiTheme="minorHAnsi" w:cstheme="minorHAnsi"/>
          <w:sz w:val="24"/>
        </w:rPr>
        <w:t xml:space="preserve">Skills specific to Medical Anthropology arising from the comparative study of small and large-scale societies in different regions of the world; </w:t>
      </w:r>
    </w:p>
    <w:p w14:paraId="04D151C4" w14:textId="77777777" w:rsidR="00167DD7" w:rsidRPr="00974A5D" w:rsidRDefault="00167DD7" w:rsidP="00355B8B">
      <w:pPr>
        <w:pStyle w:val="ListParagraph"/>
        <w:numPr>
          <w:ilvl w:val="0"/>
          <w:numId w:val="6"/>
        </w:numPr>
        <w:rPr>
          <w:rFonts w:asciiTheme="minorHAnsi" w:hAnsiTheme="minorHAnsi" w:cstheme="minorHAnsi"/>
          <w:sz w:val="24"/>
        </w:rPr>
      </w:pPr>
      <w:r w:rsidRPr="00974A5D">
        <w:rPr>
          <w:rFonts w:asciiTheme="minorHAnsi" w:hAnsiTheme="minorHAnsi" w:cstheme="minorHAnsi"/>
          <w:sz w:val="24"/>
        </w:rPr>
        <w:t xml:space="preserve">Research methods of Medical Anthropology, including qualitative and quantitative aspects; fundamental concepts, techniques, principles and theories relevant to the student's chosen areas of specialisation; </w:t>
      </w:r>
    </w:p>
    <w:p w14:paraId="6D3A7EC7" w14:textId="17D1857A" w:rsidR="00167DD7" w:rsidRPr="00974A5D" w:rsidRDefault="00670A81" w:rsidP="00355B8B">
      <w:pPr>
        <w:pStyle w:val="ListParagraph"/>
        <w:numPr>
          <w:ilvl w:val="0"/>
          <w:numId w:val="6"/>
        </w:numPr>
        <w:rPr>
          <w:rFonts w:asciiTheme="minorHAnsi" w:hAnsiTheme="minorHAnsi" w:cstheme="minorHAnsi"/>
          <w:sz w:val="24"/>
        </w:rPr>
      </w:pPr>
      <w:r w:rsidRPr="00974A5D">
        <w:rPr>
          <w:rFonts w:asciiTheme="minorHAnsi" w:hAnsiTheme="minorHAnsi" w:cstheme="minorHAnsi"/>
          <w:sz w:val="24"/>
        </w:rPr>
        <w:t>The a</w:t>
      </w:r>
      <w:r w:rsidR="00167DD7" w:rsidRPr="00974A5D">
        <w:rPr>
          <w:rFonts w:asciiTheme="minorHAnsi" w:hAnsiTheme="minorHAnsi" w:cstheme="minorHAnsi"/>
          <w:sz w:val="24"/>
        </w:rPr>
        <w:t xml:space="preserve">pplication of different theoretical principles within the subject in order to enable the students to analyse a topic of their own choice in the form of </w:t>
      </w:r>
      <w:r w:rsidRPr="00974A5D">
        <w:rPr>
          <w:rFonts w:asciiTheme="minorHAnsi" w:hAnsiTheme="minorHAnsi" w:cstheme="minorHAnsi"/>
          <w:sz w:val="24"/>
        </w:rPr>
        <w:t>a dissertation making use of biological and sociological/anthropological principles;</w:t>
      </w:r>
    </w:p>
    <w:p w14:paraId="5B5661FB" w14:textId="6AE5CBA1" w:rsidR="00EA3D78" w:rsidRPr="00974A5D" w:rsidRDefault="00167DD7" w:rsidP="00167DD7">
      <w:pPr>
        <w:pStyle w:val="ListParagraph"/>
        <w:numPr>
          <w:ilvl w:val="0"/>
          <w:numId w:val="6"/>
        </w:numPr>
        <w:rPr>
          <w:rFonts w:asciiTheme="minorHAnsi" w:hAnsiTheme="minorHAnsi" w:cstheme="minorHAnsi"/>
          <w:sz w:val="24"/>
        </w:rPr>
      </w:pPr>
      <w:r w:rsidRPr="00974A5D">
        <w:rPr>
          <w:rFonts w:asciiTheme="minorHAnsi" w:hAnsiTheme="minorHAnsi" w:cstheme="minorHAnsi"/>
          <w:sz w:val="24"/>
        </w:rPr>
        <w:t xml:space="preserve">The role of Medical Anthropologists in society. </w:t>
      </w:r>
    </w:p>
    <w:p w14:paraId="6086D89D" w14:textId="546B7A8C" w:rsidR="00BE2531" w:rsidRPr="00974A5D" w:rsidRDefault="00DA3CD8" w:rsidP="00ED7EF0">
      <w:pPr>
        <w:pStyle w:val="Heading3"/>
        <w:rPr>
          <w:rFonts w:asciiTheme="minorHAnsi" w:hAnsiTheme="minorHAnsi" w:cstheme="minorHAnsi"/>
          <w:i w:val="0"/>
          <w:sz w:val="24"/>
          <w:szCs w:val="24"/>
        </w:rPr>
      </w:pPr>
      <w:bookmarkStart w:id="19" w:name="_Toc21097484"/>
      <w:r w:rsidRPr="00974A5D">
        <w:rPr>
          <w:rFonts w:asciiTheme="minorHAnsi" w:hAnsiTheme="minorHAnsi" w:cstheme="minorHAnsi"/>
          <w:i w:val="0"/>
          <w:sz w:val="24"/>
          <w:szCs w:val="24"/>
        </w:rPr>
        <w:t>Structure of the course</w:t>
      </w:r>
      <w:bookmarkEnd w:id="19"/>
    </w:p>
    <w:p w14:paraId="3F55E36E" w14:textId="39971227" w:rsidR="00EA3D78" w:rsidRPr="00974A5D" w:rsidRDefault="00EA3D78" w:rsidP="00EA3D78">
      <w:pPr>
        <w:spacing w:after="120"/>
        <w:rPr>
          <w:rFonts w:asciiTheme="minorHAnsi" w:hAnsiTheme="minorHAnsi" w:cstheme="minorHAnsi"/>
        </w:rPr>
      </w:pPr>
      <w:r w:rsidRPr="00974A5D">
        <w:rPr>
          <w:rFonts w:asciiTheme="minorHAnsi" w:hAnsiTheme="minorHAnsi" w:cstheme="minorHAnsi"/>
        </w:rPr>
        <w:t xml:space="preserve">The MSc and </w:t>
      </w:r>
      <w:r w:rsidR="005D3026" w:rsidRPr="00974A5D">
        <w:rPr>
          <w:rFonts w:asciiTheme="minorHAnsi" w:hAnsiTheme="minorHAnsi" w:cstheme="minorHAnsi"/>
        </w:rPr>
        <w:t xml:space="preserve">the </w:t>
      </w:r>
      <w:r w:rsidRPr="00974A5D">
        <w:rPr>
          <w:rFonts w:asciiTheme="minorHAnsi" w:hAnsiTheme="minorHAnsi" w:cstheme="minorHAnsi"/>
        </w:rPr>
        <w:t xml:space="preserve">first year </w:t>
      </w:r>
      <w:r w:rsidR="005D3026" w:rsidRPr="00974A5D">
        <w:rPr>
          <w:rFonts w:asciiTheme="minorHAnsi" w:hAnsiTheme="minorHAnsi" w:cstheme="minorHAnsi"/>
        </w:rPr>
        <w:t xml:space="preserve">of the </w:t>
      </w:r>
      <w:r w:rsidRPr="00974A5D">
        <w:rPr>
          <w:rFonts w:asciiTheme="minorHAnsi" w:hAnsiTheme="minorHAnsi" w:cstheme="minorHAnsi"/>
        </w:rPr>
        <w:t xml:space="preserve">MPhil </w:t>
      </w:r>
      <w:r w:rsidR="005D3026" w:rsidRPr="00974A5D">
        <w:rPr>
          <w:rFonts w:asciiTheme="minorHAnsi" w:hAnsiTheme="minorHAnsi" w:cstheme="minorHAnsi"/>
        </w:rPr>
        <w:t>programme is a taught course that</w:t>
      </w:r>
      <w:r w:rsidRPr="00974A5D">
        <w:rPr>
          <w:rFonts w:asciiTheme="minorHAnsi" w:hAnsiTheme="minorHAnsi" w:cstheme="minorHAnsi"/>
        </w:rPr>
        <w:t xml:space="preserve"> consists of three core papers and one option paper. Two core papers are introductory papers, and they are taught in Michaelmas Term. One</w:t>
      </w:r>
      <w:r w:rsidR="005D3026" w:rsidRPr="00974A5D">
        <w:rPr>
          <w:rFonts w:asciiTheme="minorHAnsi" w:hAnsiTheme="minorHAnsi" w:cstheme="minorHAnsi"/>
        </w:rPr>
        <w:t xml:space="preserve"> core paper is an advanced</w:t>
      </w:r>
      <w:r w:rsidRPr="00974A5D">
        <w:rPr>
          <w:rFonts w:asciiTheme="minorHAnsi" w:hAnsiTheme="minorHAnsi" w:cstheme="minorHAnsi"/>
        </w:rPr>
        <w:t xml:space="preserve"> paper, and it is taught in Hilary Term. </w:t>
      </w:r>
      <w:r w:rsidR="009907FB" w:rsidRPr="00974A5D">
        <w:rPr>
          <w:rFonts w:asciiTheme="minorHAnsi" w:hAnsiTheme="minorHAnsi" w:cstheme="minorHAnsi"/>
        </w:rPr>
        <w:t xml:space="preserve">All core papers require the students to deepen their study on specific themes in supervisions, classes and debates. </w:t>
      </w:r>
      <w:r w:rsidRPr="00974A5D">
        <w:rPr>
          <w:rFonts w:asciiTheme="minorHAnsi" w:hAnsiTheme="minorHAnsi" w:cstheme="minorHAnsi"/>
        </w:rPr>
        <w:t xml:space="preserve">The Option paper is also taught in Hilary Term. The three </w:t>
      </w:r>
      <w:r w:rsidRPr="00974A5D">
        <w:rPr>
          <w:rFonts w:asciiTheme="minorHAnsi" w:hAnsiTheme="minorHAnsi" w:cstheme="minorHAnsi"/>
        </w:rPr>
        <w:lastRenderedPageBreak/>
        <w:t xml:space="preserve">core papers </w:t>
      </w:r>
      <w:r w:rsidR="005D3026" w:rsidRPr="00974A5D">
        <w:rPr>
          <w:rFonts w:asciiTheme="minorHAnsi" w:hAnsiTheme="minorHAnsi" w:cstheme="minorHAnsi"/>
        </w:rPr>
        <w:t xml:space="preserve">are examined in written exams in </w:t>
      </w:r>
      <w:r w:rsidR="009907FB" w:rsidRPr="00974A5D">
        <w:rPr>
          <w:rFonts w:asciiTheme="minorHAnsi" w:hAnsiTheme="minorHAnsi" w:cstheme="minorHAnsi"/>
        </w:rPr>
        <w:t xml:space="preserve">early </w:t>
      </w:r>
      <w:r w:rsidR="005D3026" w:rsidRPr="00974A5D">
        <w:rPr>
          <w:rFonts w:asciiTheme="minorHAnsi" w:hAnsiTheme="minorHAnsi" w:cstheme="minorHAnsi"/>
        </w:rPr>
        <w:t>June and the Option paper is examined in different ways</w:t>
      </w:r>
      <w:r w:rsidR="00235029" w:rsidRPr="00974A5D">
        <w:rPr>
          <w:rFonts w:asciiTheme="minorHAnsi" w:hAnsiTheme="minorHAnsi" w:cstheme="minorHAnsi"/>
        </w:rPr>
        <w:t>,</w:t>
      </w:r>
      <w:r w:rsidR="00646D4D" w:rsidRPr="00974A5D">
        <w:rPr>
          <w:rFonts w:asciiTheme="minorHAnsi" w:hAnsiTheme="minorHAnsi" w:cstheme="minorHAnsi"/>
        </w:rPr>
        <w:t xml:space="preserve"> </w:t>
      </w:r>
      <w:r w:rsidR="009907FB" w:rsidRPr="00974A5D">
        <w:rPr>
          <w:rFonts w:asciiTheme="minorHAnsi" w:hAnsiTheme="minorHAnsi" w:cstheme="minorHAnsi"/>
        </w:rPr>
        <w:t>often by means of 4000 word long essays</w:t>
      </w:r>
      <w:r w:rsidR="005D3026" w:rsidRPr="00974A5D">
        <w:rPr>
          <w:rFonts w:asciiTheme="minorHAnsi" w:hAnsiTheme="minorHAnsi" w:cstheme="minorHAnsi"/>
        </w:rPr>
        <w:t>.</w:t>
      </w:r>
      <w:r w:rsidRPr="00974A5D">
        <w:rPr>
          <w:rFonts w:asciiTheme="minorHAnsi" w:hAnsiTheme="minorHAnsi" w:cstheme="minorHAnsi"/>
        </w:rPr>
        <w:t xml:space="preserve"> Students are examined on course contents</w:t>
      </w:r>
      <w:r w:rsidR="009907FB" w:rsidRPr="00974A5D">
        <w:rPr>
          <w:rFonts w:asciiTheme="minorHAnsi" w:hAnsiTheme="minorHAnsi" w:cstheme="minorHAnsi"/>
        </w:rPr>
        <w:t xml:space="preserve">. They </w:t>
      </w:r>
      <w:r w:rsidRPr="00974A5D">
        <w:rPr>
          <w:rFonts w:asciiTheme="minorHAnsi" w:hAnsiTheme="minorHAnsi" w:cstheme="minorHAnsi"/>
        </w:rPr>
        <w:t xml:space="preserve">are prepared for the examination through a series of </w:t>
      </w:r>
      <w:r w:rsidR="009907FB" w:rsidRPr="00974A5D">
        <w:rPr>
          <w:rFonts w:asciiTheme="minorHAnsi" w:hAnsiTheme="minorHAnsi" w:cstheme="minorHAnsi"/>
        </w:rPr>
        <w:t>revision classes.</w:t>
      </w:r>
      <w:r w:rsidRPr="00974A5D">
        <w:rPr>
          <w:rFonts w:asciiTheme="minorHAnsi" w:hAnsiTheme="minorHAnsi" w:cstheme="minorHAnsi"/>
        </w:rPr>
        <w:t xml:space="preserve"> </w:t>
      </w:r>
    </w:p>
    <w:p w14:paraId="7AD05EF5" w14:textId="1C7A12E1" w:rsidR="000C4179" w:rsidRPr="00974A5D" w:rsidRDefault="00095118" w:rsidP="00ED7EF0">
      <w:pPr>
        <w:pStyle w:val="Heading4"/>
        <w:rPr>
          <w:rFonts w:asciiTheme="minorHAnsi" w:hAnsiTheme="minorHAnsi" w:cstheme="minorHAnsi"/>
          <w:b/>
          <w:sz w:val="24"/>
          <w:szCs w:val="24"/>
        </w:rPr>
      </w:pPr>
      <w:r w:rsidRPr="00974A5D">
        <w:rPr>
          <w:rFonts w:asciiTheme="minorHAnsi" w:hAnsiTheme="minorHAnsi" w:cstheme="minorHAnsi"/>
          <w:b/>
          <w:sz w:val="24"/>
          <w:szCs w:val="24"/>
        </w:rPr>
        <w:t xml:space="preserve">Taught </w:t>
      </w:r>
      <w:r w:rsidR="00ED7EF0" w:rsidRPr="00974A5D">
        <w:rPr>
          <w:rFonts w:asciiTheme="minorHAnsi" w:hAnsiTheme="minorHAnsi" w:cstheme="minorHAnsi"/>
          <w:b/>
          <w:sz w:val="24"/>
          <w:szCs w:val="24"/>
        </w:rPr>
        <w:t>P</w:t>
      </w:r>
      <w:r w:rsidR="003167D4" w:rsidRPr="00974A5D">
        <w:rPr>
          <w:rFonts w:asciiTheme="minorHAnsi" w:hAnsiTheme="minorHAnsi" w:cstheme="minorHAnsi"/>
          <w:b/>
          <w:sz w:val="24"/>
          <w:szCs w:val="24"/>
        </w:rPr>
        <w:t>apers</w:t>
      </w:r>
      <w:r w:rsidR="00DA3CD8" w:rsidRPr="00974A5D">
        <w:rPr>
          <w:rFonts w:asciiTheme="minorHAnsi" w:hAnsiTheme="minorHAnsi" w:cstheme="minorHAnsi"/>
          <w:b/>
          <w:sz w:val="24"/>
          <w:szCs w:val="24"/>
        </w:rPr>
        <w:t xml:space="preserve"> </w:t>
      </w:r>
    </w:p>
    <w:p w14:paraId="4ACAA748" w14:textId="68BF12AE" w:rsidR="00F55632" w:rsidRPr="00974A5D" w:rsidRDefault="00ED7EF0" w:rsidP="00F75E25">
      <w:pPr>
        <w:spacing w:after="120"/>
        <w:rPr>
          <w:rFonts w:asciiTheme="minorHAnsi" w:hAnsiTheme="minorHAnsi" w:cstheme="minorHAnsi"/>
        </w:rPr>
      </w:pPr>
      <w:r w:rsidRPr="00974A5D">
        <w:rPr>
          <w:rFonts w:asciiTheme="minorHAnsi" w:hAnsiTheme="minorHAnsi" w:cstheme="minorHAnsi"/>
          <w:b/>
        </w:rPr>
        <w:t xml:space="preserve">Core </w:t>
      </w:r>
      <w:r w:rsidR="00DA3CD8" w:rsidRPr="00974A5D">
        <w:rPr>
          <w:rFonts w:asciiTheme="minorHAnsi" w:hAnsiTheme="minorHAnsi" w:cstheme="minorHAnsi"/>
          <w:b/>
        </w:rPr>
        <w:t>Paper 1</w:t>
      </w:r>
      <w:r w:rsidR="00DA3CD8" w:rsidRPr="00974A5D">
        <w:rPr>
          <w:rFonts w:asciiTheme="minorHAnsi" w:hAnsiTheme="minorHAnsi" w:cstheme="minorHAnsi"/>
        </w:rPr>
        <w:t xml:space="preserve"> </w:t>
      </w:r>
      <w:r w:rsidR="002247A9" w:rsidRPr="00974A5D">
        <w:rPr>
          <w:rFonts w:asciiTheme="minorHAnsi" w:hAnsiTheme="minorHAnsi" w:cstheme="minorHAnsi"/>
        </w:rPr>
        <w:t xml:space="preserve">(Critical Medical Anthropology) </w:t>
      </w:r>
      <w:r w:rsidR="00DA3CD8" w:rsidRPr="00974A5D">
        <w:rPr>
          <w:rFonts w:asciiTheme="minorHAnsi" w:hAnsiTheme="minorHAnsi" w:cstheme="minorHAnsi"/>
        </w:rPr>
        <w:t>provides an introduction to medical anthropology</w:t>
      </w:r>
      <w:r w:rsidR="008A5224" w:rsidRPr="00974A5D">
        <w:rPr>
          <w:rFonts w:asciiTheme="minorHAnsi" w:hAnsiTheme="minorHAnsi" w:cstheme="minorHAnsi"/>
        </w:rPr>
        <w:t xml:space="preserve">. It </w:t>
      </w:r>
      <w:r w:rsidR="00EC3425" w:rsidRPr="00974A5D">
        <w:rPr>
          <w:rFonts w:asciiTheme="minorHAnsi" w:hAnsiTheme="minorHAnsi" w:cstheme="minorHAnsi"/>
        </w:rPr>
        <w:t>is taught</w:t>
      </w:r>
      <w:r w:rsidR="008A7C5E" w:rsidRPr="00974A5D">
        <w:rPr>
          <w:rFonts w:asciiTheme="minorHAnsi" w:hAnsiTheme="minorHAnsi" w:cstheme="minorHAnsi"/>
        </w:rPr>
        <w:t xml:space="preserve"> during Michaelmas </w:t>
      </w:r>
      <w:r w:rsidR="007B549E" w:rsidRPr="00974A5D">
        <w:rPr>
          <w:rFonts w:asciiTheme="minorHAnsi" w:hAnsiTheme="minorHAnsi" w:cstheme="minorHAnsi"/>
        </w:rPr>
        <w:t>T</w:t>
      </w:r>
      <w:r w:rsidR="008A7C5E" w:rsidRPr="00974A5D">
        <w:rPr>
          <w:rFonts w:asciiTheme="minorHAnsi" w:hAnsiTheme="minorHAnsi" w:cstheme="minorHAnsi"/>
        </w:rPr>
        <w:t>erm</w:t>
      </w:r>
      <w:r w:rsidR="00EC3425" w:rsidRPr="00974A5D">
        <w:rPr>
          <w:rFonts w:asciiTheme="minorHAnsi" w:hAnsiTheme="minorHAnsi" w:cstheme="minorHAnsi"/>
        </w:rPr>
        <w:t xml:space="preserve"> through</w:t>
      </w:r>
      <w:r w:rsidR="008A5224" w:rsidRPr="00974A5D">
        <w:rPr>
          <w:rFonts w:asciiTheme="minorHAnsi" w:hAnsiTheme="minorHAnsi" w:cstheme="minorHAnsi"/>
        </w:rPr>
        <w:t xml:space="preserve"> </w:t>
      </w:r>
      <w:r w:rsidR="00BE2531" w:rsidRPr="00974A5D">
        <w:rPr>
          <w:rFonts w:asciiTheme="minorHAnsi" w:hAnsiTheme="minorHAnsi" w:cstheme="minorHAnsi"/>
        </w:rPr>
        <w:t>1</w:t>
      </w:r>
      <w:r w:rsidR="003737E0" w:rsidRPr="00974A5D">
        <w:rPr>
          <w:rFonts w:asciiTheme="minorHAnsi" w:hAnsiTheme="minorHAnsi" w:cstheme="minorHAnsi"/>
        </w:rPr>
        <w:t xml:space="preserve">6 lectures, 3 </w:t>
      </w:r>
      <w:r w:rsidR="007358E7" w:rsidRPr="00974A5D">
        <w:rPr>
          <w:rFonts w:asciiTheme="minorHAnsi" w:hAnsiTheme="minorHAnsi" w:cstheme="minorHAnsi"/>
        </w:rPr>
        <w:t xml:space="preserve">tutorials </w:t>
      </w:r>
      <w:r w:rsidR="003737E0" w:rsidRPr="00974A5D">
        <w:rPr>
          <w:rFonts w:asciiTheme="minorHAnsi" w:hAnsiTheme="minorHAnsi" w:cstheme="minorHAnsi"/>
        </w:rPr>
        <w:t>(Weeks</w:t>
      </w:r>
      <w:r w:rsidR="0043071A" w:rsidRPr="00974A5D">
        <w:rPr>
          <w:rFonts w:asciiTheme="minorHAnsi" w:hAnsiTheme="minorHAnsi" w:cstheme="minorHAnsi"/>
        </w:rPr>
        <w:t xml:space="preserve"> </w:t>
      </w:r>
      <w:bookmarkStart w:id="20" w:name="_GoBack"/>
      <w:bookmarkEnd w:id="20"/>
      <w:r w:rsidR="0043071A" w:rsidRPr="00974A5D">
        <w:rPr>
          <w:rFonts w:asciiTheme="minorHAnsi" w:hAnsiTheme="minorHAnsi" w:cstheme="minorHAnsi"/>
        </w:rPr>
        <w:t>2</w:t>
      </w:r>
      <w:r w:rsidR="003737E0" w:rsidRPr="00974A5D">
        <w:rPr>
          <w:rFonts w:asciiTheme="minorHAnsi" w:hAnsiTheme="minorHAnsi" w:cstheme="minorHAnsi"/>
        </w:rPr>
        <w:t xml:space="preserve">, </w:t>
      </w:r>
      <w:r w:rsidR="0043071A" w:rsidRPr="00974A5D">
        <w:rPr>
          <w:rFonts w:asciiTheme="minorHAnsi" w:hAnsiTheme="minorHAnsi" w:cstheme="minorHAnsi"/>
        </w:rPr>
        <w:t xml:space="preserve">4 </w:t>
      </w:r>
      <w:r w:rsidR="003C039D" w:rsidRPr="00974A5D">
        <w:rPr>
          <w:rFonts w:asciiTheme="minorHAnsi" w:hAnsiTheme="minorHAnsi" w:cstheme="minorHAnsi"/>
        </w:rPr>
        <w:t xml:space="preserve">and </w:t>
      </w:r>
      <w:r w:rsidR="0043071A" w:rsidRPr="00974A5D">
        <w:rPr>
          <w:rFonts w:asciiTheme="minorHAnsi" w:hAnsiTheme="minorHAnsi" w:cstheme="minorHAnsi"/>
        </w:rPr>
        <w:t>8</w:t>
      </w:r>
      <w:r w:rsidR="003C039D" w:rsidRPr="00974A5D">
        <w:rPr>
          <w:rFonts w:asciiTheme="minorHAnsi" w:hAnsiTheme="minorHAnsi" w:cstheme="minorHAnsi"/>
        </w:rPr>
        <w:t xml:space="preserve">) and 1 debate (Week </w:t>
      </w:r>
      <w:r w:rsidR="0043071A" w:rsidRPr="00974A5D">
        <w:rPr>
          <w:rFonts w:asciiTheme="minorHAnsi" w:hAnsiTheme="minorHAnsi" w:cstheme="minorHAnsi"/>
        </w:rPr>
        <w:t>6</w:t>
      </w:r>
      <w:r w:rsidR="00BE2531" w:rsidRPr="00974A5D">
        <w:rPr>
          <w:rFonts w:asciiTheme="minorHAnsi" w:hAnsiTheme="minorHAnsi" w:cstheme="minorHAnsi"/>
        </w:rPr>
        <w:t xml:space="preserve">). </w:t>
      </w:r>
      <w:r w:rsidR="004C0F4E" w:rsidRPr="00974A5D">
        <w:rPr>
          <w:rFonts w:asciiTheme="minorHAnsi" w:hAnsiTheme="minorHAnsi" w:cstheme="minorHAnsi"/>
        </w:rPr>
        <w:t xml:space="preserve">Specifically, this paper </w:t>
      </w:r>
      <w:r w:rsidR="002B360F" w:rsidRPr="00974A5D">
        <w:rPr>
          <w:rFonts w:asciiTheme="minorHAnsi" w:hAnsiTheme="minorHAnsi" w:cstheme="minorHAnsi"/>
          <w:lang w:eastAsia="en-GB"/>
        </w:rPr>
        <w:t xml:space="preserve">provides an overview of the major debates in medical anthropology since its beginnings (taught in the morning by Professor Elisabeth Hsu), and presents how these discussions have developed into a commentary on biotechnology, bio-citizenship and bioethics in more recent years (convened in the afternoon </w:t>
      </w:r>
      <w:r w:rsidR="00DA3CD8" w:rsidRPr="00974A5D">
        <w:rPr>
          <w:rFonts w:asciiTheme="minorHAnsi" w:hAnsiTheme="minorHAnsi" w:cstheme="minorHAnsi"/>
        </w:rPr>
        <w:t xml:space="preserve">by </w:t>
      </w:r>
      <w:r w:rsidR="002B360F" w:rsidRPr="00974A5D">
        <w:rPr>
          <w:rFonts w:asciiTheme="minorHAnsi" w:hAnsiTheme="minorHAnsi" w:cstheme="minorHAnsi"/>
        </w:rPr>
        <w:t>Dr Paola Esposito</w:t>
      </w:r>
      <w:r w:rsidR="00DA3CD8" w:rsidRPr="00974A5D">
        <w:rPr>
          <w:rFonts w:asciiTheme="minorHAnsi" w:hAnsiTheme="minorHAnsi" w:cstheme="minorHAnsi"/>
        </w:rPr>
        <w:t xml:space="preserve">). </w:t>
      </w:r>
    </w:p>
    <w:p w14:paraId="432E7ADE" w14:textId="52C3BAD5" w:rsidR="005962E5" w:rsidRPr="00974A5D" w:rsidRDefault="00167DD7" w:rsidP="00F75E25">
      <w:pPr>
        <w:spacing w:after="120"/>
        <w:rPr>
          <w:rFonts w:asciiTheme="minorHAnsi" w:hAnsiTheme="minorHAnsi" w:cstheme="minorHAnsi"/>
          <w:highlight w:val="yellow"/>
        </w:rPr>
      </w:pPr>
      <w:r w:rsidRPr="00974A5D">
        <w:rPr>
          <w:rFonts w:asciiTheme="minorHAnsi" w:hAnsiTheme="minorHAnsi" w:cstheme="minorHAnsi"/>
        </w:rPr>
        <w:t>The syllabus can be found here</w:t>
      </w:r>
      <w:r w:rsidR="003C039D" w:rsidRPr="00974A5D">
        <w:rPr>
          <w:rFonts w:asciiTheme="minorHAnsi" w:hAnsiTheme="minorHAnsi" w:cstheme="minorHAnsi"/>
        </w:rPr>
        <w:t>:</w:t>
      </w:r>
      <w:r w:rsidR="000838AE" w:rsidRPr="00974A5D">
        <w:rPr>
          <w:rFonts w:asciiTheme="minorHAnsi" w:hAnsiTheme="minorHAnsi" w:cstheme="minorHAnsi"/>
        </w:rPr>
        <w:t xml:space="preserve"> </w:t>
      </w:r>
      <w:hyperlink r:id="rId33" w:history="1">
        <w:r w:rsidR="003C039D" w:rsidRPr="00974A5D">
          <w:rPr>
            <w:rStyle w:val="Hyperlink"/>
            <w:rFonts w:asciiTheme="minorHAnsi" w:hAnsiTheme="minorHAnsi" w:cstheme="minorHAnsi"/>
          </w:rPr>
          <w:t>http://www.anthro.ox.ac.uk/medical-anthropology</w:t>
        </w:r>
      </w:hyperlink>
      <w:r w:rsidR="003C039D" w:rsidRPr="00974A5D">
        <w:rPr>
          <w:rFonts w:asciiTheme="minorHAnsi" w:hAnsiTheme="minorHAnsi" w:cstheme="minorHAnsi"/>
        </w:rPr>
        <w:t>, scroll down</w:t>
      </w:r>
      <w:r w:rsidR="002B360F" w:rsidRPr="00974A5D">
        <w:rPr>
          <w:rFonts w:asciiTheme="minorHAnsi" w:hAnsiTheme="minorHAnsi" w:cstheme="minorHAnsi"/>
        </w:rPr>
        <w:t>, and click onto the blue box Paper 1</w:t>
      </w:r>
      <w:r w:rsidR="00A238CB" w:rsidRPr="00974A5D">
        <w:rPr>
          <w:rFonts w:asciiTheme="minorHAnsi" w:hAnsiTheme="minorHAnsi" w:cstheme="minorHAnsi"/>
        </w:rPr>
        <w:t>.</w:t>
      </w:r>
    </w:p>
    <w:p w14:paraId="65C7CE45" w14:textId="503389F6" w:rsidR="00F55632" w:rsidRPr="00974A5D" w:rsidRDefault="00F55632" w:rsidP="00AA3962">
      <w:pPr>
        <w:spacing w:after="120"/>
        <w:rPr>
          <w:rFonts w:asciiTheme="minorHAnsi" w:hAnsiTheme="minorHAnsi" w:cstheme="minorHAnsi"/>
          <w:b/>
        </w:rPr>
      </w:pPr>
    </w:p>
    <w:p w14:paraId="186D986E" w14:textId="0C8E8843" w:rsidR="00F55632" w:rsidRPr="00974A5D" w:rsidRDefault="00ED7EF0" w:rsidP="00AA3962">
      <w:pPr>
        <w:spacing w:after="120"/>
        <w:rPr>
          <w:rFonts w:asciiTheme="minorHAnsi" w:hAnsiTheme="minorHAnsi" w:cstheme="minorHAnsi"/>
        </w:rPr>
      </w:pPr>
      <w:r w:rsidRPr="00974A5D">
        <w:rPr>
          <w:rFonts w:asciiTheme="minorHAnsi" w:hAnsiTheme="minorHAnsi" w:cstheme="minorHAnsi"/>
          <w:b/>
        </w:rPr>
        <w:t xml:space="preserve">Core </w:t>
      </w:r>
      <w:r w:rsidR="00DA3CD8" w:rsidRPr="00974A5D">
        <w:rPr>
          <w:rFonts w:asciiTheme="minorHAnsi" w:hAnsiTheme="minorHAnsi" w:cstheme="minorHAnsi"/>
          <w:b/>
        </w:rPr>
        <w:t>Paper 2</w:t>
      </w:r>
      <w:r w:rsidR="00DA3CD8" w:rsidRPr="00974A5D">
        <w:rPr>
          <w:rFonts w:asciiTheme="minorHAnsi" w:hAnsiTheme="minorHAnsi" w:cstheme="minorHAnsi"/>
        </w:rPr>
        <w:t xml:space="preserve"> </w:t>
      </w:r>
      <w:r w:rsidR="002247A9" w:rsidRPr="00974A5D">
        <w:rPr>
          <w:rFonts w:asciiTheme="minorHAnsi" w:hAnsiTheme="minorHAnsi" w:cstheme="minorHAnsi"/>
        </w:rPr>
        <w:t xml:space="preserve">(Biocultural </w:t>
      </w:r>
      <w:r w:rsidR="002B360F" w:rsidRPr="00974A5D">
        <w:rPr>
          <w:rFonts w:asciiTheme="minorHAnsi" w:hAnsiTheme="minorHAnsi" w:cstheme="minorHAnsi"/>
        </w:rPr>
        <w:t>Anthropology of</w:t>
      </w:r>
      <w:r w:rsidR="002247A9" w:rsidRPr="00974A5D">
        <w:rPr>
          <w:rFonts w:asciiTheme="minorHAnsi" w:hAnsiTheme="minorHAnsi" w:cstheme="minorHAnsi"/>
        </w:rPr>
        <w:t xml:space="preserve"> </w:t>
      </w:r>
      <w:r w:rsidR="002B360F" w:rsidRPr="00974A5D">
        <w:rPr>
          <w:rFonts w:asciiTheme="minorHAnsi" w:hAnsiTheme="minorHAnsi" w:cstheme="minorHAnsi"/>
        </w:rPr>
        <w:t>Disease</w:t>
      </w:r>
      <w:r w:rsidR="002247A9" w:rsidRPr="00974A5D">
        <w:rPr>
          <w:rFonts w:asciiTheme="minorHAnsi" w:hAnsiTheme="minorHAnsi" w:cstheme="minorHAnsi"/>
        </w:rPr>
        <w:t xml:space="preserve">) </w:t>
      </w:r>
      <w:r w:rsidR="008A7C5E" w:rsidRPr="00974A5D">
        <w:rPr>
          <w:rFonts w:asciiTheme="minorHAnsi" w:hAnsiTheme="minorHAnsi" w:cstheme="minorHAnsi"/>
        </w:rPr>
        <w:t>provides an introduction to biocultural anthropology</w:t>
      </w:r>
      <w:r w:rsidR="007B549E" w:rsidRPr="00974A5D">
        <w:rPr>
          <w:rFonts w:asciiTheme="minorHAnsi" w:hAnsiTheme="minorHAnsi" w:cstheme="minorHAnsi"/>
        </w:rPr>
        <w:t xml:space="preserve"> and medical ecology</w:t>
      </w:r>
      <w:r w:rsidR="008A7C5E" w:rsidRPr="00974A5D">
        <w:rPr>
          <w:rFonts w:asciiTheme="minorHAnsi" w:hAnsiTheme="minorHAnsi" w:cstheme="minorHAnsi"/>
        </w:rPr>
        <w:t xml:space="preserve">. It is taught during Michaelmas </w:t>
      </w:r>
      <w:r w:rsidR="007358E7" w:rsidRPr="00974A5D">
        <w:rPr>
          <w:rFonts w:asciiTheme="minorHAnsi" w:hAnsiTheme="minorHAnsi" w:cstheme="minorHAnsi"/>
        </w:rPr>
        <w:t>T</w:t>
      </w:r>
      <w:r w:rsidR="008A7C5E" w:rsidRPr="00974A5D">
        <w:rPr>
          <w:rFonts w:asciiTheme="minorHAnsi" w:hAnsiTheme="minorHAnsi" w:cstheme="minorHAnsi"/>
        </w:rPr>
        <w:t xml:space="preserve">erm through 16 </w:t>
      </w:r>
      <w:r w:rsidR="003C039D" w:rsidRPr="00974A5D">
        <w:rPr>
          <w:rFonts w:asciiTheme="minorHAnsi" w:hAnsiTheme="minorHAnsi" w:cstheme="minorHAnsi"/>
        </w:rPr>
        <w:t xml:space="preserve">lectures, </w:t>
      </w:r>
      <w:r w:rsidR="00D702A8">
        <w:rPr>
          <w:rFonts w:asciiTheme="minorHAnsi" w:hAnsiTheme="minorHAnsi" w:cstheme="minorHAnsi"/>
        </w:rPr>
        <w:t>1 class (week 1), and 3 tutorials (weeks 3, 5, and 7)</w:t>
      </w:r>
      <w:r w:rsidR="008A7C5E" w:rsidRPr="00974A5D">
        <w:rPr>
          <w:rFonts w:asciiTheme="minorHAnsi" w:hAnsiTheme="minorHAnsi" w:cstheme="minorHAnsi"/>
        </w:rPr>
        <w:t>.</w:t>
      </w:r>
      <w:r w:rsidR="005D3026" w:rsidRPr="00974A5D">
        <w:rPr>
          <w:rFonts w:asciiTheme="minorHAnsi" w:hAnsiTheme="minorHAnsi" w:cstheme="minorHAnsi"/>
        </w:rPr>
        <w:t xml:space="preserve"> Specifically, this P</w:t>
      </w:r>
      <w:r w:rsidR="008A7C5E" w:rsidRPr="00974A5D">
        <w:rPr>
          <w:rFonts w:asciiTheme="minorHAnsi" w:hAnsiTheme="minorHAnsi" w:cstheme="minorHAnsi"/>
        </w:rPr>
        <w:t xml:space="preserve">aper comprises 8 lectures on medical ecology (convened by </w:t>
      </w:r>
      <w:r w:rsidR="008A5263" w:rsidRPr="00974A5D">
        <w:rPr>
          <w:rFonts w:asciiTheme="minorHAnsi" w:hAnsiTheme="minorHAnsi" w:cstheme="minorHAnsi"/>
        </w:rPr>
        <w:t>Professor Stanley Ulijaszek</w:t>
      </w:r>
      <w:r w:rsidR="008A7C5E" w:rsidRPr="00974A5D">
        <w:rPr>
          <w:rFonts w:asciiTheme="minorHAnsi" w:hAnsiTheme="minorHAnsi" w:cstheme="minorHAnsi"/>
        </w:rPr>
        <w:t xml:space="preserve">), complemented by 8 lectures </w:t>
      </w:r>
      <w:r w:rsidR="00646D4D" w:rsidRPr="00974A5D">
        <w:rPr>
          <w:rFonts w:asciiTheme="minorHAnsi" w:hAnsiTheme="minorHAnsi" w:cstheme="minorHAnsi"/>
        </w:rPr>
        <w:t>on evolutionary medicine and public health</w:t>
      </w:r>
      <w:r w:rsidR="008A7C5E" w:rsidRPr="00974A5D">
        <w:rPr>
          <w:rFonts w:asciiTheme="minorHAnsi" w:hAnsiTheme="minorHAnsi" w:cstheme="minorHAnsi"/>
        </w:rPr>
        <w:t xml:space="preserve"> (given by </w:t>
      </w:r>
      <w:r w:rsidR="00167DD7" w:rsidRPr="00974A5D">
        <w:rPr>
          <w:rFonts w:asciiTheme="minorHAnsi" w:hAnsiTheme="minorHAnsi" w:cstheme="minorHAnsi"/>
        </w:rPr>
        <w:t xml:space="preserve">Dr </w:t>
      </w:r>
      <w:r w:rsidR="0028615E" w:rsidRPr="00974A5D">
        <w:rPr>
          <w:rFonts w:asciiTheme="minorHAnsi" w:hAnsiTheme="minorHAnsi" w:cstheme="minorHAnsi"/>
        </w:rPr>
        <w:t>Paula Sheppard</w:t>
      </w:r>
      <w:r w:rsidR="008A7C5E" w:rsidRPr="00974A5D">
        <w:rPr>
          <w:rFonts w:asciiTheme="minorHAnsi" w:hAnsiTheme="minorHAnsi" w:cstheme="minorHAnsi"/>
        </w:rPr>
        <w:t>).</w:t>
      </w:r>
      <w:r w:rsidR="00167DD7" w:rsidRPr="00974A5D">
        <w:rPr>
          <w:rFonts w:asciiTheme="minorHAnsi" w:hAnsiTheme="minorHAnsi" w:cstheme="minorHAnsi"/>
        </w:rPr>
        <w:t xml:space="preserve"> </w:t>
      </w:r>
    </w:p>
    <w:p w14:paraId="19EA7C76" w14:textId="6C9AD95D" w:rsidR="000C4179" w:rsidRPr="00974A5D" w:rsidRDefault="00167DD7" w:rsidP="00AA3962">
      <w:pPr>
        <w:spacing w:after="120"/>
        <w:rPr>
          <w:rFonts w:asciiTheme="minorHAnsi" w:hAnsiTheme="minorHAnsi" w:cstheme="minorHAnsi"/>
        </w:rPr>
      </w:pPr>
      <w:r w:rsidRPr="00974A5D">
        <w:rPr>
          <w:rFonts w:asciiTheme="minorHAnsi" w:hAnsiTheme="minorHAnsi" w:cstheme="minorHAnsi"/>
        </w:rPr>
        <w:t>The syllabus can be found here</w:t>
      </w:r>
      <w:r w:rsidR="00B810B4" w:rsidRPr="00974A5D">
        <w:rPr>
          <w:rFonts w:asciiTheme="minorHAnsi" w:hAnsiTheme="minorHAnsi" w:cstheme="minorHAnsi"/>
        </w:rPr>
        <w:t>:</w:t>
      </w:r>
      <w:r w:rsidR="000838AE" w:rsidRPr="00974A5D">
        <w:rPr>
          <w:rFonts w:asciiTheme="minorHAnsi" w:hAnsiTheme="minorHAnsi" w:cstheme="minorHAnsi"/>
        </w:rPr>
        <w:t xml:space="preserve"> </w:t>
      </w:r>
      <w:hyperlink r:id="rId34" w:history="1">
        <w:r w:rsidR="00411ACA" w:rsidRPr="00974A5D">
          <w:rPr>
            <w:rStyle w:val="Hyperlink"/>
            <w:rFonts w:asciiTheme="minorHAnsi" w:hAnsiTheme="minorHAnsi" w:cstheme="minorHAnsi"/>
          </w:rPr>
          <w:t>http://www.anthro.ox.ac.uk/medical-anthropology</w:t>
        </w:r>
      </w:hyperlink>
      <w:r w:rsidR="00411ACA" w:rsidRPr="00974A5D">
        <w:rPr>
          <w:rFonts w:asciiTheme="minorHAnsi" w:hAnsiTheme="minorHAnsi" w:cstheme="minorHAnsi"/>
        </w:rPr>
        <w:t>, scroll down</w:t>
      </w:r>
      <w:r w:rsidR="002B360F" w:rsidRPr="00974A5D">
        <w:rPr>
          <w:rFonts w:asciiTheme="minorHAnsi" w:hAnsiTheme="minorHAnsi" w:cstheme="minorHAnsi"/>
        </w:rPr>
        <w:t>, and click onto the blue box Paper 2.</w:t>
      </w:r>
    </w:p>
    <w:p w14:paraId="6D505552" w14:textId="77777777" w:rsidR="00411ACA" w:rsidRPr="00974A5D" w:rsidRDefault="00411ACA" w:rsidP="00AA3962">
      <w:pPr>
        <w:spacing w:after="120"/>
        <w:rPr>
          <w:rFonts w:asciiTheme="minorHAnsi" w:hAnsiTheme="minorHAnsi" w:cstheme="minorHAnsi"/>
        </w:rPr>
      </w:pPr>
    </w:p>
    <w:p w14:paraId="3768A031" w14:textId="14AC8642" w:rsidR="00857229" w:rsidRPr="00974A5D" w:rsidRDefault="00ED7EF0" w:rsidP="00AA3962">
      <w:pPr>
        <w:spacing w:after="120"/>
        <w:rPr>
          <w:rFonts w:asciiTheme="minorHAnsi" w:hAnsiTheme="minorHAnsi" w:cstheme="minorHAnsi"/>
        </w:rPr>
      </w:pPr>
      <w:r w:rsidRPr="00974A5D">
        <w:rPr>
          <w:rFonts w:asciiTheme="minorHAnsi" w:hAnsiTheme="minorHAnsi" w:cstheme="minorHAnsi"/>
          <w:b/>
        </w:rPr>
        <w:t xml:space="preserve">Core </w:t>
      </w:r>
      <w:r w:rsidR="00DA3CD8" w:rsidRPr="00974A5D">
        <w:rPr>
          <w:rFonts w:asciiTheme="minorHAnsi" w:hAnsiTheme="minorHAnsi" w:cstheme="minorHAnsi"/>
          <w:b/>
        </w:rPr>
        <w:t>Paper 3</w:t>
      </w:r>
      <w:r w:rsidR="00DA3CD8" w:rsidRPr="00974A5D">
        <w:rPr>
          <w:rFonts w:asciiTheme="minorHAnsi" w:hAnsiTheme="minorHAnsi" w:cstheme="minorHAnsi"/>
        </w:rPr>
        <w:t xml:space="preserve"> </w:t>
      </w:r>
      <w:r w:rsidR="002247A9" w:rsidRPr="00974A5D">
        <w:rPr>
          <w:rFonts w:asciiTheme="minorHAnsi" w:hAnsiTheme="minorHAnsi" w:cstheme="minorHAnsi"/>
        </w:rPr>
        <w:t xml:space="preserve">(Anthropologies of the Body) </w:t>
      </w:r>
      <w:r w:rsidR="007B549E" w:rsidRPr="00974A5D">
        <w:rPr>
          <w:rFonts w:asciiTheme="minorHAnsi" w:hAnsiTheme="minorHAnsi" w:cstheme="minorHAnsi"/>
        </w:rPr>
        <w:t>builds on Papers 1 and 2</w:t>
      </w:r>
      <w:r w:rsidR="0043679A" w:rsidRPr="00974A5D">
        <w:rPr>
          <w:rFonts w:asciiTheme="minorHAnsi" w:hAnsiTheme="minorHAnsi" w:cstheme="minorHAnsi"/>
        </w:rPr>
        <w:t>, and is taught in Hilary Term. It discusses in 16 lectures</w:t>
      </w:r>
      <w:r w:rsidR="00646D4D" w:rsidRPr="00974A5D">
        <w:rPr>
          <w:rFonts w:asciiTheme="minorHAnsi" w:hAnsiTheme="minorHAnsi" w:cstheme="minorHAnsi"/>
        </w:rPr>
        <w:t xml:space="preserve">, two </w:t>
      </w:r>
      <w:r w:rsidR="00852C89" w:rsidRPr="00974A5D">
        <w:rPr>
          <w:rFonts w:asciiTheme="minorHAnsi" w:hAnsiTheme="minorHAnsi" w:cstheme="minorHAnsi"/>
        </w:rPr>
        <w:t xml:space="preserve">tutorials </w:t>
      </w:r>
      <w:r w:rsidR="00646D4D" w:rsidRPr="00974A5D">
        <w:rPr>
          <w:rFonts w:asciiTheme="minorHAnsi" w:hAnsiTheme="minorHAnsi" w:cstheme="minorHAnsi"/>
        </w:rPr>
        <w:t>and one debate in total,</w:t>
      </w:r>
      <w:r w:rsidR="007B549E" w:rsidRPr="00974A5D">
        <w:rPr>
          <w:rFonts w:asciiTheme="minorHAnsi" w:hAnsiTheme="minorHAnsi" w:cstheme="minorHAnsi"/>
        </w:rPr>
        <w:t xml:space="preserve"> </w:t>
      </w:r>
      <w:r w:rsidR="0043679A" w:rsidRPr="00974A5D">
        <w:rPr>
          <w:rFonts w:asciiTheme="minorHAnsi" w:hAnsiTheme="minorHAnsi" w:cstheme="minorHAnsi"/>
        </w:rPr>
        <w:t>the body</w:t>
      </w:r>
      <w:r w:rsidR="00760FB0" w:rsidRPr="00974A5D">
        <w:rPr>
          <w:rFonts w:asciiTheme="minorHAnsi" w:hAnsiTheme="minorHAnsi" w:cstheme="minorHAnsi"/>
        </w:rPr>
        <w:t xml:space="preserve"> </w:t>
      </w:r>
      <w:r w:rsidR="0043679A" w:rsidRPr="00974A5D">
        <w:rPr>
          <w:rFonts w:asciiTheme="minorHAnsi" w:hAnsiTheme="minorHAnsi" w:cstheme="minorHAnsi"/>
        </w:rPr>
        <w:t xml:space="preserve">and bodily processes from </w:t>
      </w:r>
      <w:r w:rsidR="007B549E" w:rsidRPr="00974A5D">
        <w:rPr>
          <w:rFonts w:asciiTheme="minorHAnsi" w:hAnsiTheme="minorHAnsi" w:cstheme="minorHAnsi"/>
        </w:rPr>
        <w:t xml:space="preserve">anthropological, phenomenological </w:t>
      </w:r>
      <w:r w:rsidR="00760FB0" w:rsidRPr="00974A5D">
        <w:rPr>
          <w:rFonts w:asciiTheme="minorHAnsi" w:hAnsiTheme="minorHAnsi" w:cstheme="minorHAnsi"/>
        </w:rPr>
        <w:t xml:space="preserve">and </w:t>
      </w:r>
      <w:r w:rsidR="007B549E" w:rsidRPr="00974A5D">
        <w:rPr>
          <w:rFonts w:asciiTheme="minorHAnsi" w:hAnsiTheme="minorHAnsi" w:cstheme="minorHAnsi"/>
        </w:rPr>
        <w:t>ecological</w:t>
      </w:r>
      <w:r w:rsidR="00760FB0" w:rsidRPr="00974A5D">
        <w:rPr>
          <w:rFonts w:asciiTheme="minorHAnsi" w:hAnsiTheme="minorHAnsi" w:cstheme="minorHAnsi"/>
        </w:rPr>
        <w:t xml:space="preserve"> perspectives</w:t>
      </w:r>
      <w:r w:rsidR="009907FB" w:rsidRPr="00974A5D">
        <w:rPr>
          <w:rFonts w:asciiTheme="minorHAnsi" w:hAnsiTheme="minorHAnsi" w:cstheme="minorHAnsi"/>
        </w:rPr>
        <w:t xml:space="preserve">. </w:t>
      </w:r>
    </w:p>
    <w:p w14:paraId="7223D712" w14:textId="77777777" w:rsidR="009907FB" w:rsidRPr="00974A5D" w:rsidRDefault="009907FB" w:rsidP="00AA3962">
      <w:pPr>
        <w:spacing w:after="120"/>
        <w:rPr>
          <w:rFonts w:asciiTheme="minorHAnsi" w:hAnsiTheme="minorHAnsi" w:cstheme="minorHAnsi"/>
        </w:rPr>
      </w:pPr>
      <w:r w:rsidRPr="00974A5D">
        <w:rPr>
          <w:rFonts w:asciiTheme="minorHAnsi" w:hAnsiTheme="minorHAnsi" w:cstheme="minorHAnsi"/>
        </w:rPr>
        <w:t>8</w:t>
      </w:r>
      <w:r w:rsidR="00760FB0" w:rsidRPr="00974A5D">
        <w:rPr>
          <w:rFonts w:asciiTheme="minorHAnsi" w:hAnsiTheme="minorHAnsi" w:cstheme="minorHAnsi"/>
        </w:rPr>
        <w:t xml:space="preserve"> lectures are </w:t>
      </w:r>
      <w:r w:rsidR="00DA3CD8" w:rsidRPr="00974A5D">
        <w:rPr>
          <w:rFonts w:asciiTheme="minorHAnsi" w:hAnsiTheme="minorHAnsi" w:cstheme="minorHAnsi"/>
        </w:rPr>
        <w:t xml:space="preserve">on </w:t>
      </w:r>
      <w:r w:rsidR="007B549E" w:rsidRPr="00974A5D">
        <w:rPr>
          <w:rFonts w:asciiTheme="minorHAnsi" w:hAnsiTheme="minorHAnsi" w:cstheme="minorHAnsi"/>
        </w:rPr>
        <w:t xml:space="preserve">anthropological approaches to </w:t>
      </w:r>
      <w:r w:rsidR="00DA3CD8" w:rsidRPr="00974A5D">
        <w:rPr>
          <w:rFonts w:asciiTheme="minorHAnsi" w:hAnsiTheme="minorHAnsi" w:cstheme="minorHAnsi"/>
        </w:rPr>
        <w:t xml:space="preserve">the </w:t>
      </w:r>
      <w:r w:rsidR="007B549E" w:rsidRPr="00974A5D">
        <w:rPr>
          <w:rFonts w:asciiTheme="minorHAnsi" w:hAnsiTheme="minorHAnsi" w:cstheme="minorHAnsi"/>
        </w:rPr>
        <w:t xml:space="preserve">phenomenology of the </w:t>
      </w:r>
      <w:r w:rsidR="00DA3CD8" w:rsidRPr="00974A5D">
        <w:rPr>
          <w:rFonts w:asciiTheme="minorHAnsi" w:hAnsiTheme="minorHAnsi" w:cstheme="minorHAnsi"/>
        </w:rPr>
        <w:t>body (</w:t>
      </w:r>
      <w:r w:rsidR="00AA3962" w:rsidRPr="00974A5D">
        <w:rPr>
          <w:rFonts w:asciiTheme="minorHAnsi" w:hAnsiTheme="minorHAnsi" w:cstheme="minorHAnsi"/>
        </w:rPr>
        <w:t xml:space="preserve">Paper 3.1. </w:t>
      </w:r>
      <w:r w:rsidR="00DA3CD8" w:rsidRPr="00974A5D">
        <w:rPr>
          <w:rFonts w:asciiTheme="minorHAnsi" w:hAnsiTheme="minorHAnsi" w:cstheme="minorHAnsi"/>
        </w:rPr>
        <w:t>given by Prof</w:t>
      </w:r>
      <w:r w:rsidR="000C4179" w:rsidRPr="00974A5D">
        <w:rPr>
          <w:rFonts w:asciiTheme="minorHAnsi" w:hAnsiTheme="minorHAnsi" w:cstheme="minorHAnsi"/>
        </w:rPr>
        <w:t>essor</w:t>
      </w:r>
      <w:r w:rsidR="008A5224" w:rsidRPr="00974A5D">
        <w:rPr>
          <w:rFonts w:asciiTheme="minorHAnsi" w:hAnsiTheme="minorHAnsi" w:cstheme="minorHAnsi"/>
        </w:rPr>
        <w:t xml:space="preserve"> Elisabeth Hsu and</w:t>
      </w:r>
      <w:r w:rsidR="00DA3CD8" w:rsidRPr="00974A5D">
        <w:rPr>
          <w:rFonts w:asciiTheme="minorHAnsi" w:hAnsiTheme="minorHAnsi" w:cstheme="minorHAnsi"/>
        </w:rPr>
        <w:t xml:space="preserve"> </w:t>
      </w:r>
      <w:r w:rsidR="008A5224" w:rsidRPr="00974A5D">
        <w:rPr>
          <w:rFonts w:asciiTheme="minorHAnsi" w:hAnsiTheme="minorHAnsi" w:cstheme="minorHAnsi"/>
        </w:rPr>
        <w:t xml:space="preserve">Dr </w:t>
      </w:r>
      <w:r w:rsidR="00DA3CD8" w:rsidRPr="00974A5D">
        <w:rPr>
          <w:rFonts w:asciiTheme="minorHAnsi" w:hAnsiTheme="minorHAnsi" w:cstheme="minorHAnsi"/>
        </w:rPr>
        <w:t>Katherine Morris)</w:t>
      </w:r>
      <w:r w:rsidR="00411ACA" w:rsidRPr="00974A5D">
        <w:rPr>
          <w:rFonts w:asciiTheme="minorHAnsi" w:hAnsiTheme="minorHAnsi" w:cstheme="minorHAnsi"/>
        </w:rPr>
        <w:t xml:space="preserve">: </w:t>
      </w:r>
      <w:hyperlink r:id="rId35" w:history="1">
        <w:r w:rsidR="00411ACA" w:rsidRPr="00974A5D">
          <w:rPr>
            <w:rStyle w:val="Hyperlink"/>
            <w:rFonts w:asciiTheme="minorHAnsi" w:hAnsiTheme="minorHAnsi" w:cstheme="minorHAnsi"/>
          </w:rPr>
          <w:t>http://www.anthro.ox.ac.uk/medical-anthropology</w:t>
        </w:r>
      </w:hyperlink>
      <w:r w:rsidR="00411ACA" w:rsidRPr="00974A5D">
        <w:rPr>
          <w:rFonts w:asciiTheme="minorHAnsi" w:hAnsiTheme="minorHAnsi" w:cstheme="minorHAnsi"/>
        </w:rPr>
        <w:t>, scroll down</w:t>
      </w:r>
      <w:r w:rsidR="002B360F" w:rsidRPr="00974A5D">
        <w:rPr>
          <w:rFonts w:asciiTheme="minorHAnsi" w:hAnsiTheme="minorHAnsi" w:cstheme="minorHAnsi"/>
        </w:rPr>
        <w:t>, and click onto the blue box Paper 3</w:t>
      </w:r>
      <w:r w:rsidRPr="00974A5D">
        <w:rPr>
          <w:rFonts w:asciiTheme="minorHAnsi" w:hAnsiTheme="minorHAnsi" w:cstheme="minorHAnsi"/>
        </w:rPr>
        <w:t>.1</w:t>
      </w:r>
      <w:r w:rsidR="002B360F" w:rsidRPr="00974A5D">
        <w:rPr>
          <w:rFonts w:asciiTheme="minorHAnsi" w:hAnsiTheme="minorHAnsi" w:cstheme="minorHAnsi"/>
        </w:rPr>
        <w:t>.</w:t>
      </w:r>
      <w:r w:rsidR="00DA3CD8" w:rsidRPr="00974A5D">
        <w:rPr>
          <w:rFonts w:asciiTheme="minorHAnsi" w:hAnsiTheme="minorHAnsi" w:cstheme="minorHAnsi"/>
        </w:rPr>
        <w:t xml:space="preserve"> </w:t>
      </w:r>
    </w:p>
    <w:p w14:paraId="73EE6B8E" w14:textId="4DC3F892" w:rsidR="008A7C5E" w:rsidRPr="00974A5D" w:rsidRDefault="009907FB" w:rsidP="00AA3962">
      <w:pPr>
        <w:spacing w:after="120"/>
        <w:rPr>
          <w:rFonts w:asciiTheme="minorHAnsi" w:hAnsiTheme="minorHAnsi" w:cstheme="minorHAnsi"/>
        </w:rPr>
      </w:pPr>
      <w:r w:rsidRPr="00974A5D">
        <w:rPr>
          <w:rFonts w:asciiTheme="minorHAnsi" w:hAnsiTheme="minorHAnsi" w:cstheme="minorHAnsi"/>
        </w:rPr>
        <w:t>8</w:t>
      </w:r>
      <w:r w:rsidR="00DA3CD8" w:rsidRPr="00974A5D">
        <w:rPr>
          <w:rFonts w:asciiTheme="minorHAnsi" w:hAnsiTheme="minorHAnsi" w:cstheme="minorHAnsi"/>
        </w:rPr>
        <w:t xml:space="preserve"> lectures </w:t>
      </w:r>
      <w:r w:rsidR="00646D4D" w:rsidRPr="00974A5D">
        <w:rPr>
          <w:rFonts w:asciiTheme="minorHAnsi" w:hAnsiTheme="minorHAnsi" w:cstheme="minorHAnsi"/>
        </w:rPr>
        <w:t>are</w:t>
      </w:r>
      <w:r w:rsidR="00DA3CD8" w:rsidRPr="00974A5D">
        <w:rPr>
          <w:rFonts w:asciiTheme="minorHAnsi" w:hAnsiTheme="minorHAnsi" w:cstheme="minorHAnsi"/>
        </w:rPr>
        <w:t xml:space="preserve"> </w:t>
      </w:r>
      <w:r w:rsidR="0043679A" w:rsidRPr="00974A5D">
        <w:rPr>
          <w:rFonts w:asciiTheme="minorHAnsi" w:hAnsiTheme="minorHAnsi" w:cstheme="minorHAnsi"/>
        </w:rPr>
        <w:t xml:space="preserve">on </w:t>
      </w:r>
      <w:r w:rsidR="00DA3CD8" w:rsidRPr="00974A5D">
        <w:rPr>
          <w:rFonts w:asciiTheme="minorHAnsi" w:hAnsiTheme="minorHAnsi" w:cstheme="minorHAnsi"/>
        </w:rPr>
        <w:t>nutritio</w:t>
      </w:r>
      <w:r w:rsidR="000C4179" w:rsidRPr="00974A5D">
        <w:rPr>
          <w:rFonts w:asciiTheme="minorHAnsi" w:hAnsiTheme="minorHAnsi" w:cstheme="minorHAnsi"/>
        </w:rPr>
        <w:t>nal anthropology (</w:t>
      </w:r>
      <w:r w:rsidR="00AA3962" w:rsidRPr="00974A5D">
        <w:rPr>
          <w:rFonts w:asciiTheme="minorHAnsi" w:hAnsiTheme="minorHAnsi" w:cstheme="minorHAnsi"/>
        </w:rPr>
        <w:t xml:space="preserve">Paper 3.2. </w:t>
      </w:r>
      <w:r w:rsidR="00F55632" w:rsidRPr="00974A5D">
        <w:rPr>
          <w:rFonts w:asciiTheme="minorHAnsi" w:hAnsiTheme="minorHAnsi" w:cstheme="minorHAnsi"/>
        </w:rPr>
        <w:t>convened</w:t>
      </w:r>
      <w:r w:rsidR="000C4179" w:rsidRPr="00974A5D">
        <w:rPr>
          <w:rFonts w:asciiTheme="minorHAnsi" w:hAnsiTheme="minorHAnsi" w:cstheme="minorHAnsi"/>
        </w:rPr>
        <w:t xml:space="preserve"> by Professor</w:t>
      </w:r>
      <w:r w:rsidR="00DA3CD8" w:rsidRPr="00974A5D">
        <w:rPr>
          <w:rFonts w:asciiTheme="minorHAnsi" w:hAnsiTheme="minorHAnsi" w:cstheme="minorHAnsi"/>
        </w:rPr>
        <w:t xml:space="preserve"> Stanley Ulijaszek</w:t>
      </w:r>
      <w:r w:rsidR="00857229" w:rsidRPr="00974A5D">
        <w:rPr>
          <w:rFonts w:asciiTheme="minorHAnsi" w:hAnsiTheme="minorHAnsi" w:cstheme="minorHAnsi"/>
        </w:rPr>
        <w:t>)</w:t>
      </w:r>
      <w:r w:rsidR="00411ACA" w:rsidRPr="00974A5D">
        <w:rPr>
          <w:rFonts w:asciiTheme="minorHAnsi" w:hAnsiTheme="minorHAnsi" w:cstheme="minorHAnsi"/>
        </w:rPr>
        <w:t xml:space="preserve">: </w:t>
      </w:r>
      <w:hyperlink r:id="rId36" w:history="1">
        <w:r w:rsidR="00411ACA" w:rsidRPr="00974A5D">
          <w:rPr>
            <w:rStyle w:val="Hyperlink"/>
            <w:rFonts w:asciiTheme="minorHAnsi" w:hAnsiTheme="minorHAnsi" w:cstheme="minorHAnsi"/>
          </w:rPr>
          <w:t>http://www.anthro.ox.ac.uk/medical-anthropology</w:t>
        </w:r>
      </w:hyperlink>
      <w:r w:rsidR="00411ACA" w:rsidRPr="00974A5D">
        <w:rPr>
          <w:rFonts w:asciiTheme="minorHAnsi" w:hAnsiTheme="minorHAnsi" w:cstheme="minorHAnsi"/>
        </w:rPr>
        <w:t>, scroll down</w:t>
      </w:r>
      <w:r w:rsidRPr="00974A5D">
        <w:rPr>
          <w:rFonts w:asciiTheme="minorHAnsi" w:hAnsiTheme="minorHAnsi" w:cstheme="minorHAnsi"/>
        </w:rPr>
        <w:t>, and click onto the blue box Paper 3.2.</w:t>
      </w:r>
    </w:p>
    <w:p w14:paraId="3204FC88" w14:textId="77777777" w:rsidR="00411ACA" w:rsidRPr="00974A5D" w:rsidRDefault="00411ACA" w:rsidP="00AA3962">
      <w:pPr>
        <w:spacing w:after="120"/>
        <w:rPr>
          <w:rFonts w:asciiTheme="minorHAnsi" w:hAnsiTheme="minorHAnsi" w:cstheme="minorHAnsi"/>
        </w:rPr>
      </w:pPr>
    </w:p>
    <w:p w14:paraId="155FE851" w14:textId="1DFBD544" w:rsidR="00622087" w:rsidRPr="00974A5D" w:rsidRDefault="008A7C5E" w:rsidP="00622087">
      <w:pPr>
        <w:rPr>
          <w:rFonts w:asciiTheme="minorHAnsi" w:hAnsiTheme="minorHAnsi" w:cstheme="minorHAnsi"/>
        </w:rPr>
      </w:pPr>
      <w:r w:rsidRPr="00974A5D">
        <w:rPr>
          <w:rFonts w:asciiTheme="minorHAnsi" w:hAnsiTheme="minorHAnsi" w:cstheme="minorHAnsi"/>
          <w:b/>
        </w:rPr>
        <w:t xml:space="preserve">Option papers </w:t>
      </w:r>
      <w:r w:rsidR="0076774C" w:rsidRPr="00974A5D">
        <w:rPr>
          <w:rFonts w:asciiTheme="minorHAnsi" w:hAnsiTheme="minorHAnsi" w:cstheme="minorHAnsi"/>
        </w:rPr>
        <w:t xml:space="preserve">are </w:t>
      </w:r>
      <w:r w:rsidR="00852C89" w:rsidRPr="00974A5D">
        <w:rPr>
          <w:rFonts w:asciiTheme="minorHAnsi" w:hAnsiTheme="minorHAnsi" w:cstheme="minorHAnsi"/>
        </w:rPr>
        <w:t xml:space="preserve">taught </w:t>
      </w:r>
      <w:r w:rsidR="00760FB0" w:rsidRPr="00974A5D">
        <w:rPr>
          <w:rFonts w:asciiTheme="minorHAnsi" w:hAnsiTheme="minorHAnsi" w:cstheme="minorHAnsi"/>
        </w:rPr>
        <w:t xml:space="preserve">in Hilary Term. </w:t>
      </w:r>
      <w:r w:rsidRPr="00974A5D">
        <w:rPr>
          <w:rFonts w:asciiTheme="minorHAnsi" w:hAnsiTheme="minorHAnsi" w:cstheme="minorHAnsi"/>
        </w:rPr>
        <w:t xml:space="preserve">Medical Anthropology students must choose </w:t>
      </w:r>
      <w:r w:rsidR="00EA3D78" w:rsidRPr="00974A5D">
        <w:rPr>
          <w:rFonts w:asciiTheme="minorHAnsi" w:hAnsiTheme="minorHAnsi" w:cstheme="minorHAnsi"/>
        </w:rPr>
        <w:t>one</w:t>
      </w:r>
      <w:r w:rsidRPr="00974A5D">
        <w:rPr>
          <w:rFonts w:asciiTheme="minorHAnsi" w:hAnsiTheme="minorHAnsi" w:cstheme="minorHAnsi"/>
        </w:rPr>
        <w:t xml:space="preserve"> option paper. The list of option</w:t>
      </w:r>
      <w:r w:rsidR="00CA757E" w:rsidRPr="00974A5D">
        <w:rPr>
          <w:rFonts w:asciiTheme="minorHAnsi" w:hAnsiTheme="minorHAnsi" w:cstheme="minorHAnsi"/>
        </w:rPr>
        <w:t>s</w:t>
      </w:r>
      <w:r w:rsidRPr="00974A5D">
        <w:rPr>
          <w:rFonts w:asciiTheme="minorHAnsi" w:hAnsiTheme="minorHAnsi" w:cstheme="minorHAnsi"/>
        </w:rPr>
        <w:t xml:space="preserve"> can be found on the </w:t>
      </w:r>
      <w:r w:rsidR="00AA3962" w:rsidRPr="00974A5D">
        <w:rPr>
          <w:rFonts w:asciiTheme="minorHAnsi" w:hAnsiTheme="minorHAnsi" w:cstheme="minorHAnsi"/>
        </w:rPr>
        <w:t>SAME</w:t>
      </w:r>
      <w:r w:rsidRPr="00974A5D">
        <w:rPr>
          <w:rFonts w:asciiTheme="minorHAnsi" w:hAnsiTheme="minorHAnsi" w:cstheme="minorHAnsi"/>
        </w:rPr>
        <w:t xml:space="preserve"> website, </w:t>
      </w:r>
      <w:r w:rsidR="008C684F" w:rsidRPr="00974A5D">
        <w:rPr>
          <w:rFonts w:asciiTheme="minorHAnsi" w:hAnsiTheme="minorHAnsi" w:cstheme="minorHAnsi"/>
        </w:rPr>
        <w:t>https://www.anthro.ox.ac.uk/options</w:t>
      </w:r>
      <w:r w:rsidRPr="00974A5D">
        <w:rPr>
          <w:rFonts w:asciiTheme="minorHAnsi" w:hAnsiTheme="minorHAnsi" w:cstheme="minorHAnsi"/>
        </w:rPr>
        <w:t xml:space="preserve">. </w:t>
      </w:r>
      <w:r w:rsidR="00622087" w:rsidRPr="00974A5D">
        <w:rPr>
          <w:rFonts w:asciiTheme="minorHAnsi" w:hAnsiTheme="minorHAnsi" w:cstheme="minorHAnsi"/>
        </w:rPr>
        <w:t xml:space="preserve">Note that although </w:t>
      </w:r>
      <w:r w:rsidR="00411ACA" w:rsidRPr="00974A5D">
        <w:rPr>
          <w:rFonts w:asciiTheme="minorHAnsi" w:hAnsiTheme="minorHAnsi" w:cstheme="minorHAnsi"/>
        </w:rPr>
        <w:t>Supervisors</w:t>
      </w:r>
      <w:r w:rsidR="00622087" w:rsidRPr="00974A5D">
        <w:rPr>
          <w:rFonts w:asciiTheme="minorHAnsi" w:hAnsiTheme="minorHAnsi" w:cstheme="minorHAnsi"/>
        </w:rPr>
        <w:t xml:space="preserve"> need not formally approve choices, students are strongly advised to consult them before making their final decisions and are expected to inform them accordingly. </w:t>
      </w:r>
      <w:r w:rsidR="00AA3962" w:rsidRPr="00974A5D">
        <w:rPr>
          <w:rFonts w:asciiTheme="minorHAnsi" w:hAnsiTheme="minorHAnsi" w:cstheme="minorHAnsi"/>
        </w:rPr>
        <w:t xml:space="preserve">The </w:t>
      </w:r>
      <w:r w:rsidR="008C684F" w:rsidRPr="00974A5D">
        <w:rPr>
          <w:rFonts w:asciiTheme="minorHAnsi" w:hAnsiTheme="minorHAnsi" w:cstheme="minorHAnsi"/>
        </w:rPr>
        <w:t xml:space="preserve">option choices form will be </w:t>
      </w:r>
      <w:r w:rsidR="008C684F" w:rsidRPr="00974A5D">
        <w:rPr>
          <w:rFonts w:asciiTheme="minorHAnsi" w:hAnsiTheme="minorHAnsi" w:cstheme="minorHAnsi"/>
        </w:rPr>
        <w:lastRenderedPageBreak/>
        <w:t>available online (details will be circulated at the Options Fair), and must be completed by noon on Friday of 5</w:t>
      </w:r>
      <w:r w:rsidR="008C684F" w:rsidRPr="00974A5D">
        <w:rPr>
          <w:rFonts w:asciiTheme="minorHAnsi" w:hAnsiTheme="minorHAnsi" w:cstheme="minorHAnsi"/>
          <w:vertAlign w:val="superscript"/>
        </w:rPr>
        <w:t>th</w:t>
      </w:r>
      <w:r w:rsidR="008C684F" w:rsidRPr="00974A5D">
        <w:rPr>
          <w:rFonts w:asciiTheme="minorHAnsi" w:hAnsiTheme="minorHAnsi" w:cstheme="minorHAnsi"/>
        </w:rPr>
        <w:t xml:space="preserve"> Week. </w:t>
      </w:r>
    </w:p>
    <w:p w14:paraId="613146AD" w14:textId="77777777" w:rsidR="00257441" w:rsidRPr="00974A5D" w:rsidRDefault="00257441" w:rsidP="00622087">
      <w:pPr>
        <w:rPr>
          <w:rStyle w:val="Hyperlink"/>
          <w:rFonts w:asciiTheme="minorHAnsi" w:hAnsiTheme="minorHAnsi" w:cstheme="minorHAnsi"/>
        </w:rPr>
      </w:pPr>
    </w:p>
    <w:p w14:paraId="067D4F53" w14:textId="77777777" w:rsidR="00A624AE" w:rsidRPr="00974A5D" w:rsidRDefault="00A624AE" w:rsidP="00A624AE">
      <w:pPr>
        <w:pStyle w:val="Heading4"/>
        <w:rPr>
          <w:rFonts w:asciiTheme="minorHAnsi" w:hAnsiTheme="minorHAnsi" w:cstheme="minorHAnsi"/>
          <w:b/>
          <w:sz w:val="24"/>
          <w:szCs w:val="24"/>
        </w:rPr>
      </w:pPr>
      <w:r w:rsidRPr="00974A5D">
        <w:rPr>
          <w:rFonts w:asciiTheme="minorHAnsi" w:hAnsiTheme="minorHAnsi" w:cstheme="minorHAnsi"/>
          <w:b/>
          <w:sz w:val="24"/>
          <w:szCs w:val="24"/>
        </w:rPr>
        <w:t xml:space="preserve">Lectures in Social Anthropology </w:t>
      </w:r>
    </w:p>
    <w:p w14:paraId="1058E9D0" w14:textId="28C62CF3" w:rsidR="00A624AE" w:rsidRPr="00974A5D" w:rsidRDefault="0043679A" w:rsidP="00A624AE">
      <w:pPr>
        <w:pStyle w:val="ListParagraph"/>
        <w:ind w:left="0"/>
        <w:rPr>
          <w:rFonts w:asciiTheme="minorHAnsi" w:hAnsiTheme="minorHAnsi" w:cstheme="minorHAnsi"/>
          <w:sz w:val="24"/>
        </w:rPr>
      </w:pPr>
      <w:r w:rsidRPr="00974A5D">
        <w:rPr>
          <w:rFonts w:asciiTheme="minorHAnsi" w:hAnsiTheme="minorHAnsi" w:cstheme="minorHAnsi"/>
          <w:sz w:val="24"/>
        </w:rPr>
        <w:t xml:space="preserve">In addition to </w:t>
      </w:r>
      <w:r w:rsidR="009907FB" w:rsidRPr="00974A5D">
        <w:rPr>
          <w:rFonts w:asciiTheme="minorHAnsi" w:hAnsiTheme="minorHAnsi" w:cstheme="minorHAnsi"/>
          <w:sz w:val="24"/>
        </w:rPr>
        <w:t xml:space="preserve">the </w:t>
      </w:r>
      <w:r w:rsidRPr="00974A5D">
        <w:rPr>
          <w:rFonts w:asciiTheme="minorHAnsi" w:hAnsiTheme="minorHAnsi" w:cstheme="minorHAnsi"/>
          <w:sz w:val="24"/>
        </w:rPr>
        <w:t>examined course work</w:t>
      </w:r>
      <w:r w:rsidR="009907FB" w:rsidRPr="00974A5D">
        <w:rPr>
          <w:rFonts w:asciiTheme="minorHAnsi" w:hAnsiTheme="minorHAnsi" w:cstheme="minorHAnsi"/>
          <w:sz w:val="24"/>
        </w:rPr>
        <w:t xml:space="preserve"> in 4 Papers</w:t>
      </w:r>
      <w:r w:rsidRPr="00974A5D">
        <w:rPr>
          <w:rFonts w:asciiTheme="minorHAnsi" w:hAnsiTheme="minorHAnsi" w:cstheme="minorHAnsi"/>
          <w:sz w:val="24"/>
        </w:rPr>
        <w:t xml:space="preserve">, students </w:t>
      </w:r>
      <w:r w:rsidR="00A624AE" w:rsidRPr="00974A5D">
        <w:rPr>
          <w:rFonts w:asciiTheme="minorHAnsi" w:hAnsiTheme="minorHAnsi" w:cstheme="minorHAnsi"/>
          <w:sz w:val="24"/>
        </w:rPr>
        <w:t xml:space="preserve">are expected to attend 16 lectures in Social Anthropology, because these </w:t>
      </w:r>
      <w:r w:rsidRPr="00974A5D">
        <w:rPr>
          <w:rFonts w:asciiTheme="minorHAnsi" w:hAnsiTheme="minorHAnsi" w:cstheme="minorHAnsi"/>
          <w:sz w:val="24"/>
        </w:rPr>
        <w:t>contextualise the materials taught in medical anthropology and provide the theoretical foundations for framing them (but</w:t>
      </w:r>
      <w:r w:rsidR="00A624AE" w:rsidRPr="00974A5D">
        <w:rPr>
          <w:rFonts w:asciiTheme="minorHAnsi" w:hAnsiTheme="minorHAnsi" w:cstheme="minorHAnsi"/>
          <w:sz w:val="24"/>
        </w:rPr>
        <w:t xml:space="preserve"> they will not be examined on them</w:t>
      </w:r>
      <w:r w:rsidRPr="00974A5D">
        <w:rPr>
          <w:rFonts w:asciiTheme="minorHAnsi" w:hAnsiTheme="minorHAnsi" w:cstheme="minorHAnsi"/>
          <w:sz w:val="24"/>
        </w:rPr>
        <w:t>)</w:t>
      </w:r>
      <w:r w:rsidR="00A624AE" w:rsidRPr="00974A5D">
        <w:rPr>
          <w:rFonts w:asciiTheme="minorHAnsi" w:hAnsiTheme="minorHAnsi" w:cstheme="minorHAnsi"/>
          <w:sz w:val="24"/>
        </w:rPr>
        <w:t xml:space="preserve">: </w:t>
      </w:r>
    </w:p>
    <w:p w14:paraId="4ED0B17E" w14:textId="3DEE7518" w:rsidR="002E3B26" w:rsidRDefault="00411ACA" w:rsidP="00E13627">
      <w:pPr>
        <w:rPr>
          <w:rFonts w:asciiTheme="minorHAnsi" w:hAnsiTheme="minorHAnsi" w:cstheme="minorHAnsi"/>
        </w:rPr>
      </w:pPr>
      <w:r w:rsidRPr="00974A5D">
        <w:rPr>
          <w:rFonts w:asciiTheme="minorHAnsi" w:hAnsiTheme="minorHAnsi" w:cstheme="minorHAnsi"/>
        </w:rPr>
        <w:t>8</w:t>
      </w:r>
      <w:r w:rsidR="00A624AE" w:rsidRPr="00974A5D">
        <w:rPr>
          <w:rFonts w:asciiTheme="minorHAnsi" w:hAnsiTheme="minorHAnsi" w:cstheme="minorHAnsi"/>
        </w:rPr>
        <w:t xml:space="preserve"> lectures on ‘Theories and Approaches in Social Anthropology</w:t>
      </w:r>
      <w:r w:rsidR="005B07DD">
        <w:rPr>
          <w:rFonts w:asciiTheme="minorHAnsi" w:hAnsiTheme="minorHAnsi" w:cstheme="minorHAnsi"/>
        </w:rPr>
        <w:t>’</w:t>
      </w:r>
      <w:r w:rsidR="00A624AE" w:rsidRPr="00974A5D">
        <w:rPr>
          <w:rFonts w:asciiTheme="minorHAnsi" w:hAnsiTheme="minorHAnsi" w:cstheme="minorHAnsi"/>
        </w:rPr>
        <w:t xml:space="preserve"> in Michaelmas T</w:t>
      </w:r>
      <w:r w:rsidR="00EA3D78" w:rsidRPr="00974A5D">
        <w:rPr>
          <w:rFonts w:asciiTheme="minorHAnsi" w:hAnsiTheme="minorHAnsi" w:cstheme="minorHAnsi"/>
        </w:rPr>
        <w:t>erm, weekly</w:t>
      </w:r>
      <w:r w:rsidR="00E13627" w:rsidRPr="00974A5D">
        <w:rPr>
          <w:rFonts w:asciiTheme="minorHAnsi" w:hAnsiTheme="minorHAnsi" w:cstheme="minorHAnsi"/>
        </w:rPr>
        <w:t>, on Tuesdays 12.15 - 1.15pm</w:t>
      </w:r>
      <w:r w:rsidR="00E13627" w:rsidRPr="00974A5D">
        <w:rPr>
          <w:rFonts w:asciiTheme="minorHAnsi" w:hAnsiTheme="minorHAnsi" w:cstheme="minorHAnsi"/>
          <w:color w:val="FF0000"/>
        </w:rPr>
        <w:t xml:space="preserve">, </w:t>
      </w:r>
    </w:p>
    <w:p w14:paraId="4B595007" w14:textId="124D91A6" w:rsidR="008E5F5D" w:rsidRPr="00974A5D" w:rsidRDefault="00411ACA" w:rsidP="00974A5D">
      <w:pPr>
        <w:rPr>
          <w:rFonts w:asciiTheme="minorHAnsi" w:hAnsiTheme="minorHAnsi" w:cstheme="minorHAnsi"/>
        </w:rPr>
      </w:pPr>
      <w:r w:rsidRPr="00974A5D">
        <w:rPr>
          <w:rFonts w:asciiTheme="minorHAnsi" w:hAnsiTheme="minorHAnsi" w:cstheme="minorHAnsi"/>
        </w:rPr>
        <w:t>8</w:t>
      </w:r>
      <w:r w:rsidR="00974A5D">
        <w:rPr>
          <w:rFonts w:asciiTheme="minorHAnsi" w:hAnsiTheme="minorHAnsi" w:cstheme="minorHAnsi"/>
        </w:rPr>
        <w:t xml:space="preserve"> lectures on ‘F</w:t>
      </w:r>
      <w:r w:rsidR="00193B2F" w:rsidRPr="00193B2F">
        <w:rPr>
          <w:rFonts w:asciiTheme="minorHAnsi" w:hAnsiTheme="minorHAnsi" w:cstheme="minorHAnsi"/>
        </w:rPr>
        <w:t>i</w:t>
      </w:r>
      <w:r w:rsidR="00C21E2C" w:rsidRPr="00974A5D">
        <w:rPr>
          <w:rFonts w:asciiTheme="minorHAnsi" w:hAnsiTheme="minorHAnsi" w:cstheme="minorHAnsi"/>
        </w:rPr>
        <w:t xml:space="preserve">eldwork </w:t>
      </w:r>
      <w:r w:rsidR="00974A5D">
        <w:rPr>
          <w:rFonts w:asciiTheme="minorHAnsi" w:hAnsiTheme="minorHAnsi" w:cstheme="minorHAnsi"/>
        </w:rPr>
        <w:t>Theory and M</w:t>
      </w:r>
      <w:r w:rsidR="00C21E2C" w:rsidRPr="00974A5D">
        <w:rPr>
          <w:rFonts w:asciiTheme="minorHAnsi" w:hAnsiTheme="minorHAnsi" w:cstheme="minorHAnsi"/>
        </w:rPr>
        <w:t>ethods</w:t>
      </w:r>
      <w:r w:rsidR="00A624AE" w:rsidRPr="00974A5D">
        <w:rPr>
          <w:rFonts w:asciiTheme="minorHAnsi" w:hAnsiTheme="minorHAnsi" w:cstheme="minorHAnsi"/>
        </w:rPr>
        <w:t xml:space="preserve">’ in </w:t>
      </w:r>
      <w:r w:rsidR="0028615E" w:rsidRPr="00974A5D">
        <w:rPr>
          <w:rFonts w:asciiTheme="minorHAnsi" w:hAnsiTheme="minorHAnsi" w:cstheme="minorHAnsi"/>
        </w:rPr>
        <w:t xml:space="preserve">Trinity </w:t>
      </w:r>
      <w:r w:rsidR="00A624AE" w:rsidRPr="00974A5D">
        <w:rPr>
          <w:rFonts w:asciiTheme="minorHAnsi" w:hAnsiTheme="minorHAnsi" w:cstheme="minorHAnsi"/>
        </w:rPr>
        <w:t>Term</w:t>
      </w:r>
      <w:r w:rsidR="00C21E2C" w:rsidRPr="00974A5D">
        <w:rPr>
          <w:rFonts w:asciiTheme="minorHAnsi" w:hAnsiTheme="minorHAnsi" w:cstheme="minorHAnsi"/>
        </w:rPr>
        <w:t xml:space="preserve">; </w:t>
      </w:r>
      <w:r w:rsidR="00193B2F" w:rsidRPr="00193B2F">
        <w:rPr>
          <w:rFonts w:asciiTheme="minorHAnsi" w:hAnsiTheme="minorHAnsi" w:cstheme="minorHAnsi"/>
        </w:rPr>
        <w:t>tbc</w:t>
      </w:r>
      <w:r w:rsidR="005B07DD" w:rsidRPr="00193B2F">
        <w:rPr>
          <w:rFonts w:asciiTheme="minorHAnsi" w:hAnsiTheme="minorHAnsi" w:cstheme="minorHAnsi"/>
        </w:rPr>
        <w:t>.</w:t>
      </w:r>
      <w:r w:rsidR="005B07DD" w:rsidRPr="00974A5D">
        <w:rPr>
          <w:rFonts w:asciiTheme="minorHAnsi" w:hAnsiTheme="minorHAnsi" w:cstheme="minorHAnsi"/>
        </w:rPr>
        <w:t xml:space="preserve"> </w:t>
      </w:r>
    </w:p>
    <w:p w14:paraId="71E28B74" w14:textId="64412D68" w:rsidR="00A55920" w:rsidRPr="00974A5D" w:rsidRDefault="00785785" w:rsidP="00A55920">
      <w:pPr>
        <w:pStyle w:val="Heading4"/>
        <w:rPr>
          <w:rFonts w:asciiTheme="minorHAnsi" w:hAnsiTheme="minorHAnsi" w:cstheme="minorHAnsi"/>
          <w:b/>
          <w:sz w:val="24"/>
          <w:szCs w:val="24"/>
        </w:rPr>
      </w:pPr>
      <w:r w:rsidRPr="00974A5D">
        <w:rPr>
          <w:rFonts w:asciiTheme="minorHAnsi" w:hAnsiTheme="minorHAnsi" w:cstheme="minorHAnsi"/>
          <w:b/>
          <w:sz w:val="24"/>
          <w:szCs w:val="24"/>
        </w:rPr>
        <w:t xml:space="preserve">Medical Anthropology </w:t>
      </w:r>
      <w:r w:rsidR="00A55920" w:rsidRPr="00974A5D">
        <w:rPr>
          <w:rFonts w:asciiTheme="minorHAnsi" w:hAnsiTheme="minorHAnsi" w:cstheme="minorHAnsi"/>
          <w:b/>
          <w:sz w:val="24"/>
          <w:szCs w:val="24"/>
        </w:rPr>
        <w:t>Seminars</w:t>
      </w:r>
    </w:p>
    <w:p w14:paraId="51C0CBE9" w14:textId="75F4C83A" w:rsidR="00E13627" w:rsidRPr="00974A5D" w:rsidRDefault="00E13627" w:rsidP="00E13627">
      <w:pPr>
        <w:rPr>
          <w:rFonts w:asciiTheme="minorHAnsi" w:hAnsiTheme="minorHAnsi" w:cstheme="minorHAnsi"/>
        </w:rPr>
      </w:pPr>
      <w:r w:rsidRPr="00974A5D">
        <w:rPr>
          <w:rFonts w:asciiTheme="minorHAnsi" w:hAnsiTheme="minorHAnsi" w:cstheme="minorHAnsi"/>
        </w:rPr>
        <w:t>In the academic year 20</w:t>
      </w:r>
      <w:r w:rsidR="0043071A" w:rsidRPr="00974A5D">
        <w:rPr>
          <w:rFonts w:asciiTheme="minorHAnsi" w:hAnsiTheme="minorHAnsi" w:cstheme="minorHAnsi"/>
        </w:rPr>
        <w:t>20-21</w:t>
      </w:r>
      <w:r w:rsidRPr="00974A5D">
        <w:rPr>
          <w:rFonts w:asciiTheme="minorHAnsi" w:hAnsiTheme="minorHAnsi" w:cstheme="minorHAnsi"/>
        </w:rPr>
        <w:t xml:space="preserve">, there are five different medical anthropology seminar series on offer, some of which are organised through post-doctoral research activity: the Anthropology Research Group at Oxford on Eastern Medicines and Religions (ArgO-EMR), the Evolutionary Medicine and Public Health seminars (EMPH), the Fertility and Reproduction Study Group (FRSG), the Green Templeton College Medical Anthropology Film and Discussion Group, and the Unit for Biocultural Variation and Obesity (UBVO). </w:t>
      </w:r>
    </w:p>
    <w:p w14:paraId="6C5B94DD" w14:textId="77777777" w:rsidR="00E13627" w:rsidRPr="00974A5D" w:rsidRDefault="00E13627" w:rsidP="00E13627">
      <w:pPr>
        <w:rPr>
          <w:rFonts w:asciiTheme="minorHAnsi" w:hAnsiTheme="minorHAnsi" w:cstheme="minorHAnsi"/>
        </w:rPr>
      </w:pPr>
    </w:p>
    <w:p w14:paraId="106ADFB8" w14:textId="04DCD14E" w:rsidR="00E13627" w:rsidRPr="00974A5D" w:rsidRDefault="00E13627" w:rsidP="00E13627">
      <w:pPr>
        <w:pStyle w:val="ListParagraph"/>
        <w:numPr>
          <w:ilvl w:val="1"/>
          <w:numId w:val="38"/>
        </w:numPr>
        <w:ind w:left="567"/>
        <w:rPr>
          <w:rStyle w:val="Hyperlink"/>
          <w:rFonts w:asciiTheme="minorHAnsi" w:hAnsiTheme="minorHAnsi" w:cstheme="minorHAnsi"/>
          <w:color w:val="auto"/>
          <w:sz w:val="24"/>
          <w:u w:val="none"/>
        </w:rPr>
      </w:pPr>
      <w:r w:rsidRPr="00974A5D">
        <w:rPr>
          <w:rFonts w:asciiTheme="minorHAnsi" w:hAnsiTheme="minorHAnsi" w:cstheme="minorHAnsi"/>
          <w:sz w:val="24"/>
        </w:rPr>
        <w:t xml:space="preserve">ArgO-EMR seminars (fortnightly, in MT, HT and TT), generally on Wednesdays 5-6:30 pm in weeks </w:t>
      </w:r>
      <w:r w:rsidR="00200BED">
        <w:rPr>
          <w:rFonts w:asciiTheme="minorHAnsi" w:hAnsiTheme="minorHAnsi" w:cstheme="minorHAnsi"/>
          <w:sz w:val="24"/>
        </w:rPr>
        <w:t>2, 6,</w:t>
      </w:r>
      <w:r w:rsidRPr="00974A5D">
        <w:rPr>
          <w:rFonts w:asciiTheme="minorHAnsi" w:hAnsiTheme="minorHAnsi" w:cstheme="minorHAnsi"/>
          <w:sz w:val="24"/>
        </w:rPr>
        <w:t xml:space="preserve"> and 7. See: </w:t>
      </w:r>
      <w:hyperlink r:id="rId37" w:anchor="tab-1-6" w:history="1">
        <w:r w:rsidRPr="00974A5D">
          <w:rPr>
            <w:rStyle w:val="Hyperlink"/>
            <w:rFonts w:asciiTheme="minorHAnsi" w:hAnsiTheme="minorHAnsi" w:cstheme="minorHAnsi"/>
            <w:color w:val="auto"/>
            <w:sz w:val="24"/>
          </w:rPr>
          <w:t>https://www.isca.ox.ac.uk/argo-emr</w:t>
        </w:r>
      </w:hyperlink>
    </w:p>
    <w:p w14:paraId="6F154C04" w14:textId="77777777" w:rsidR="00E13627" w:rsidRPr="00974A5D" w:rsidRDefault="00E13627" w:rsidP="00E13627">
      <w:pPr>
        <w:pStyle w:val="ListParagraph"/>
        <w:ind w:left="567"/>
        <w:rPr>
          <w:rStyle w:val="Hyperlink"/>
          <w:rFonts w:asciiTheme="minorHAnsi" w:hAnsiTheme="minorHAnsi" w:cstheme="minorHAnsi"/>
          <w:color w:val="auto"/>
          <w:sz w:val="24"/>
          <w:u w:val="none"/>
        </w:rPr>
      </w:pPr>
    </w:p>
    <w:p w14:paraId="1F121BCF" w14:textId="28AB3777" w:rsidR="00E13627" w:rsidRPr="0077276D" w:rsidRDefault="00E13627" w:rsidP="0077276D">
      <w:pPr>
        <w:pStyle w:val="ListParagraph"/>
        <w:numPr>
          <w:ilvl w:val="1"/>
          <w:numId w:val="38"/>
        </w:numPr>
        <w:ind w:left="567"/>
        <w:rPr>
          <w:rStyle w:val="Hyperlink"/>
          <w:rFonts w:asciiTheme="minorHAnsi" w:hAnsiTheme="minorHAnsi" w:cstheme="minorHAnsi"/>
          <w:color w:val="auto"/>
          <w:sz w:val="24"/>
          <w:u w:val="none"/>
        </w:rPr>
      </w:pPr>
      <w:r w:rsidRPr="00974A5D">
        <w:rPr>
          <w:rStyle w:val="Hyperlink"/>
          <w:rFonts w:asciiTheme="minorHAnsi" w:hAnsiTheme="minorHAnsi" w:cstheme="minorHAnsi"/>
          <w:color w:val="auto"/>
          <w:sz w:val="24"/>
          <w:u w:val="none"/>
        </w:rPr>
        <w:t xml:space="preserve">EMPH seminars (in MT), generally weekly  </w:t>
      </w:r>
      <w:r w:rsidRPr="00974A5D">
        <w:rPr>
          <w:rFonts w:asciiTheme="minorHAnsi" w:hAnsiTheme="minorHAnsi" w:cstheme="minorHAnsi"/>
          <w:sz w:val="24"/>
        </w:rPr>
        <w:t xml:space="preserve">on Wednesdays </w:t>
      </w:r>
      <w:r w:rsidR="00D702A8">
        <w:rPr>
          <w:rFonts w:asciiTheme="minorHAnsi" w:hAnsiTheme="minorHAnsi" w:cstheme="minorHAnsi"/>
          <w:sz w:val="24"/>
        </w:rPr>
        <w:t>3:30-5 pm, starting from week 2</w:t>
      </w:r>
      <w:r w:rsidR="0077276D">
        <w:rPr>
          <w:rFonts w:asciiTheme="minorHAnsi" w:hAnsiTheme="minorHAnsi" w:cstheme="minorHAnsi"/>
          <w:sz w:val="24"/>
        </w:rPr>
        <w:t xml:space="preserve">. </w:t>
      </w:r>
      <w:r w:rsidR="0077276D" w:rsidRPr="00974A5D">
        <w:rPr>
          <w:rFonts w:asciiTheme="minorHAnsi" w:hAnsiTheme="minorHAnsi" w:cstheme="minorHAnsi"/>
          <w:sz w:val="24"/>
        </w:rPr>
        <w:t xml:space="preserve">Follow link on right-hand side of </w:t>
      </w:r>
      <w:hyperlink r:id="rId38" w:history="1">
        <w:r w:rsidR="0077276D" w:rsidRPr="00974A5D">
          <w:rPr>
            <w:rStyle w:val="Hyperlink"/>
            <w:rFonts w:asciiTheme="minorHAnsi" w:hAnsiTheme="minorHAnsi" w:cstheme="minorHAnsi"/>
            <w:color w:val="auto"/>
            <w:sz w:val="24"/>
          </w:rPr>
          <w:t>https://anthro.web.ox.ac.uk/medical-anthropology</w:t>
        </w:r>
      </w:hyperlink>
      <w:r w:rsidR="0077276D" w:rsidRPr="00974A5D">
        <w:rPr>
          <w:rFonts w:asciiTheme="minorHAnsi" w:hAnsiTheme="minorHAnsi" w:cstheme="minorHAnsi"/>
          <w:sz w:val="24"/>
        </w:rPr>
        <w:t xml:space="preserve"> </w:t>
      </w:r>
    </w:p>
    <w:p w14:paraId="14C18C79" w14:textId="77777777" w:rsidR="00E13627" w:rsidRPr="00974A5D" w:rsidRDefault="00E13627" w:rsidP="00E13627">
      <w:pPr>
        <w:pStyle w:val="ListParagraph"/>
        <w:ind w:left="567"/>
        <w:rPr>
          <w:rStyle w:val="Hyperlink"/>
          <w:rFonts w:asciiTheme="minorHAnsi" w:hAnsiTheme="minorHAnsi" w:cstheme="minorHAnsi"/>
          <w:color w:val="auto"/>
          <w:sz w:val="24"/>
          <w:u w:val="none"/>
        </w:rPr>
      </w:pPr>
    </w:p>
    <w:p w14:paraId="6036C13E" w14:textId="62FE9FA5" w:rsidR="00E13627" w:rsidRPr="00974A5D" w:rsidRDefault="00E13627" w:rsidP="00E13627">
      <w:pPr>
        <w:pStyle w:val="ListParagraph"/>
        <w:numPr>
          <w:ilvl w:val="1"/>
          <w:numId w:val="38"/>
        </w:numPr>
        <w:ind w:left="567"/>
        <w:rPr>
          <w:rFonts w:asciiTheme="minorHAnsi" w:hAnsiTheme="minorHAnsi" w:cstheme="minorHAnsi"/>
          <w:sz w:val="24"/>
        </w:rPr>
      </w:pPr>
      <w:r w:rsidRPr="00974A5D">
        <w:rPr>
          <w:rFonts w:asciiTheme="minorHAnsi" w:hAnsiTheme="minorHAnsi" w:cstheme="minorHAnsi"/>
          <w:sz w:val="24"/>
        </w:rPr>
        <w:t>FRSG seminars (weekly in HT), generally on Mondays, 11 am - 12.30 pm</w:t>
      </w:r>
      <w:r w:rsidR="005B07DD">
        <w:rPr>
          <w:rFonts w:asciiTheme="minorHAnsi" w:hAnsiTheme="minorHAnsi" w:cstheme="minorHAnsi"/>
          <w:sz w:val="24"/>
        </w:rPr>
        <w:t xml:space="preserve">. </w:t>
      </w:r>
      <w:r w:rsidRPr="00974A5D">
        <w:rPr>
          <w:rFonts w:asciiTheme="minorHAnsi" w:hAnsiTheme="minorHAnsi" w:cstheme="minorHAnsi"/>
          <w:sz w:val="24"/>
        </w:rPr>
        <w:t xml:space="preserve">Follow link on right-hand side of </w:t>
      </w:r>
      <w:hyperlink r:id="rId39" w:history="1">
        <w:r w:rsidRPr="00974A5D">
          <w:rPr>
            <w:rStyle w:val="Hyperlink"/>
            <w:rFonts w:asciiTheme="minorHAnsi" w:hAnsiTheme="minorHAnsi" w:cstheme="minorHAnsi"/>
            <w:color w:val="auto"/>
            <w:sz w:val="24"/>
          </w:rPr>
          <w:t>https://anthro.web.ox.ac.uk/medical-anthropology</w:t>
        </w:r>
      </w:hyperlink>
      <w:r w:rsidRPr="00974A5D">
        <w:rPr>
          <w:rFonts w:asciiTheme="minorHAnsi" w:hAnsiTheme="minorHAnsi" w:cstheme="minorHAnsi"/>
          <w:sz w:val="24"/>
        </w:rPr>
        <w:t xml:space="preserve"> </w:t>
      </w:r>
    </w:p>
    <w:p w14:paraId="2FA045B6" w14:textId="77777777" w:rsidR="00E13627" w:rsidRPr="00974A5D" w:rsidRDefault="00E13627" w:rsidP="00E13627">
      <w:pPr>
        <w:pStyle w:val="ListParagraph"/>
        <w:rPr>
          <w:rFonts w:asciiTheme="minorHAnsi" w:hAnsiTheme="minorHAnsi" w:cstheme="minorHAnsi"/>
          <w:sz w:val="24"/>
        </w:rPr>
      </w:pPr>
    </w:p>
    <w:p w14:paraId="329F16F5" w14:textId="125BC2EA" w:rsidR="00E13627" w:rsidRPr="00974A5D" w:rsidRDefault="00E13627" w:rsidP="00E13627">
      <w:pPr>
        <w:pStyle w:val="ListParagraph"/>
        <w:numPr>
          <w:ilvl w:val="1"/>
          <w:numId w:val="38"/>
        </w:numPr>
        <w:ind w:left="567"/>
        <w:rPr>
          <w:rFonts w:asciiTheme="minorHAnsi" w:hAnsiTheme="minorHAnsi" w:cstheme="minorHAnsi"/>
          <w:sz w:val="24"/>
        </w:rPr>
      </w:pPr>
      <w:r w:rsidRPr="00974A5D">
        <w:rPr>
          <w:rFonts w:asciiTheme="minorHAnsi" w:hAnsiTheme="minorHAnsi" w:cstheme="minorHAnsi"/>
          <w:sz w:val="24"/>
        </w:rPr>
        <w:t xml:space="preserve">GTC Medical Anthropology Film seminars (MT, weeks </w:t>
      </w:r>
      <w:r w:rsidR="0077276D">
        <w:rPr>
          <w:rFonts w:asciiTheme="minorHAnsi" w:hAnsiTheme="minorHAnsi" w:cstheme="minorHAnsi"/>
          <w:sz w:val="24"/>
        </w:rPr>
        <w:t>4, 6</w:t>
      </w:r>
      <w:r w:rsidRPr="00974A5D">
        <w:rPr>
          <w:rFonts w:asciiTheme="minorHAnsi" w:hAnsiTheme="minorHAnsi" w:cstheme="minorHAnsi"/>
          <w:sz w:val="24"/>
        </w:rPr>
        <w:t>), generally on Tuesdays 3.30-5</w:t>
      </w:r>
      <w:r w:rsidR="0077276D">
        <w:rPr>
          <w:rFonts w:asciiTheme="minorHAnsi" w:hAnsiTheme="minorHAnsi" w:cstheme="minorHAnsi"/>
          <w:sz w:val="24"/>
        </w:rPr>
        <w:t xml:space="preserve"> </w:t>
      </w:r>
      <w:r w:rsidRPr="00974A5D">
        <w:rPr>
          <w:rFonts w:asciiTheme="minorHAnsi" w:hAnsiTheme="minorHAnsi" w:cstheme="minorHAnsi"/>
          <w:sz w:val="24"/>
        </w:rPr>
        <w:t>pm, at Green Templeton College</w:t>
      </w:r>
      <w:r w:rsidR="005B07DD">
        <w:rPr>
          <w:rFonts w:asciiTheme="minorHAnsi" w:hAnsiTheme="minorHAnsi" w:cstheme="minorHAnsi"/>
          <w:sz w:val="24"/>
        </w:rPr>
        <w:t>.</w:t>
      </w:r>
      <w:r w:rsidRPr="00974A5D">
        <w:rPr>
          <w:rFonts w:asciiTheme="minorHAnsi" w:hAnsiTheme="minorHAnsi" w:cstheme="minorHAnsi"/>
          <w:sz w:val="24"/>
        </w:rPr>
        <w:t xml:space="preserve"> </w:t>
      </w:r>
      <w:r w:rsidR="0077276D">
        <w:rPr>
          <w:rFonts w:asciiTheme="minorHAnsi" w:hAnsiTheme="minorHAnsi" w:cstheme="minorHAnsi"/>
          <w:sz w:val="24"/>
        </w:rPr>
        <w:t xml:space="preserve">Films for Hilary term will be announced in due course. </w:t>
      </w:r>
      <w:r w:rsidRPr="00974A5D">
        <w:rPr>
          <w:rFonts w:asciiTheme="minorHAnsi" w:hAnsiTheme="minorHAnsi" w:cstheme="minorHAnsi"/>
          <w:sz w:val="24"/>
        </w:rPr>
        <w:t xml:space="preserve">Follow link on right-hand side of </w:t>
      </w:r>
      <w:hyperlink r:id="rId40" w:history="1">
        <w:r w:rsidRPr="00974A5D">
          <w:rPr>
            <w:rStyle w:val="Hyperlink"/>
            <w:rFonts w:asciiTheme="minorHAnsi" w:hAnsiTheme="minorHAnsi" w:cstheme="minorHAnsi"/>
            <w:color w:val="auto"/>
            <w:sz w:val="24"/>
          </w:rPr>
          <w:t>https://anthro.web.ox.ac.uk/medical-anthropology</w:t>
        </w:r>
      </w:hyperlink>
      <w:r w:rsidRPr="00974A5D">
        <w:rPr>
          <w:rFonts w:asciiTheme="minorHAnsi" w:hAnsiTheme="minorHAnsi" w:cstheme="minorHAnsi"/>
          <w:sz w:val="24"/>
        </w:rPr>
        <w:t xml:space="preserve"> </w:t>
      </w:r>
    </w:p>
    <w:p w14:paraId="1C40858E" w14:textId="77777777" w:rsidR="00E13627" w:rsidRPr="00974A5D" w:rsidRDefault="00E13627" w:rsidP="00E13627">
      <w:pPr>
        <w:pStyle w:val="ListParagraph"/>
        <w:ind w:left="567"/>
        <w:rPr>
          <w:rFonts w:asciiTheme="minorHAnsi" w:hAnsiTheme="minorHAnsi" w:cstheme="minorHAnsi"/>
          <w:sz w:val="24"/>
        </w:rPr>
      </w:pPr>
    </w:p>
    <w:p w14:paraId="7250562D" w14:textId="77777777" w:rsidR="00E13627" w:rsidRPr="00974A5D" w:rsidRDefault="00E13627" w:rsidP="00E13627">
      <w:pPr>
        <w:pStyle w:val="ListParagraph"/>
        <w:numPr>
          <w:ilvl w:val="1"/>
          <w:numId w:val="38"/>
        </w:numPr>
        <w:ind w:left="567"/>
        <w:rPr>
          <w:rFonts w:asciiTheme="minorHAnsi" w:hAnsiTheme="minorHAnsi" w:cstheme="minorHAnsi"/>
          <w:sz w:val="24"/>
        </w:rPr>
      </w:pPr>
      <w:r w:rsidRPr="00974A5D">
        <w:rPr>
          <w:rFonts w:asciiTheme="minorHAnsi" w:hAnsiTheme="minorHAnsi" w:cstheme="minorHAnsi"/>
          <w:sz w:val="24"/>
        </w:rPr>
        <w:t xml:space="preserve">UBVO seminars (weekly in MT, HT and TT), generally on Thursdays 1-2 pm. See: </w:t>
      </w:r>
      <w:hyperlink r:id="rId41" w:history="1">
        <w:r w:rsidRPr="00974A5D">
          <w:rPr>
            <w:rStyle w:val="Hyperlink"/>
            <w:rFonts w:asciiTheme="minorHAnsi" w:hAnsiTheme="minorHAnsi" w:cstheme="minorHAnsi"/>
            <w:color w:val="auto"/>
            <w:sz w:val="24"/>
          </w:rPr>
          <w:t>http://oxfordobesity.org/?page_id=225</w:t>
        </w:r>
      </w:hyperlink>
      <w:r w:rsidRPr="00974A5D">
        <w:rPr>
          <w:rFonts w:asciiTheme="minorHAnsi" w:hAnsiTheme="minorHAnsi" w:cstheme="minorHAnsi"/>
          <w:sz w:val="24"/>
        </w:rPr>
        <w:t xml:space="preserve"> </w:t>
      </w:r>
    </w:p>
    <w:p w14:paraId="7FCF8361" w14:textId="77777777" w:rsidR="00453792" w:rsidRPr="00974A5D" w:rsidRDefault="00453792" w:rsidP="00453792">
      <w:pPr>
        <w:rPr>
          <w:rFonts w:asciiTheme="minorHAnsi" w:hAnsiTheme="minorHAnsi" w:cstheme="minorHAnsi"/>
        </w:rPr>
      </w:pPr>
    </w:p>
    <w:p w14:paraId="0ABB6166" w14:textId="77777777" w:rsidR="006A4700" w:rsidRPr="00974A5D" w:rsidRDefault="006A4700" w:rsidP="00A238CB">
      <w:pPr>
        <w:pStyle w:val="ListParagraph"/>
        <w:ind w:left="567"/>
        <w:rPr>
          <w:rStyle w:val="Hyperlink"/>
          <w:rFonts w:asciiTheme="minorHAnsi" w:hAnsiTheme="minorHAnsi" w:cstheme="minorHAnsi"/>
          <w:color w:val="auto"/>
          <w:sz w:val="24"/>
          <w:u w:val="none"/>
        </w:rPr>
      </w:pPr>
    </w:p>
    <w:p w14:paraId="68DC801F" w14:textId="593F82E8" w:rsidR="00A238CB" w:rsidRPr="00974A5D" w:rsidRDefault="00A238CB" w:rsidP="00A238CB">
      <w:pPr>
        <w:pStyle w:val="Heading4"/>
        <w:rPr>
          <w:rFonts w:asciiTheme="minorHAnsi" w:hAnsiTheme="minorHAnsi" w:cstheme="minorHAnsi"/>
          <w:b/>
          <w:sz w:val="24"/>
          <w:szCs w:val="24"/>
        </w:rPr>
      </w:pPr>
      <w:bookmarkStart w:id="21" w:name="_Ref305573712"/>
      <w:r w:rsidRPr="00974A5D">
        <w:rPr>
          <w:rFonts w:asciiTheme="minorHAnsi" w:hAnsiTheme="minorHAnsi" w:cstheme="minorHAnsi"/>
          <w:b/>
          <w:sz w:val="24"/>
          <w:szCs w:val="24"/>
        </w:rPr>
        <w:lastRenderedPageBreak/>
        <w:t>Other Seminars</w:t>
      </w:r>
    </w:p>
    <w:bookmarkEnd w:id="21"/>
    <w:p w14:paraId="78C86E87" w14:textId="006F54A8" w:rsidR="006A4700" w:rsidRPr="00974A5D" w:rsidRDefault="006A4700" w:rsidP="006A4700">
      <w:pPr>
        <w:spacing w:after="120"/>
        <w:rPr>
          <w:rFonts w:asciiTheme="minorHAnsi" w:hAnsiTheme="minorHAnsi" w:cstheme="minorHAnsi"/>
        </w:rPr>
      </w:pPr>
      <w:r w:rsidRPr="00974A5D">
        <w:rPr>
          <w:rFonts w:asciiTheme="minorHAnsi" w:hAnsiTheme="minorHAnsi" w:cstheme="minorHAnsi"/>
        </w:rPr>
        <w:t xml:space="preserve">The </w:t>
      </w:r>
      <w:r w:rsidR="00DB5BB0" w:rsidRPr="00974A5D">
        <w:rPr>
          <w:rFonts w:asciiTheme="minorHAnsi" w:hAnsiTheme="minorHAnsi" w:cstheme="minorHAnsi"/>
          <w:b/>
        </w:rPr>
        <w:t>SAME</w:t>
      </w:r>
      <w:r w:rsidR="00DB5BB0" w:rsidRPr="00974A5D">
        <w:rPr>
          <w:rFonts w:asciiTheme="minorHAnsi" w:hAnsiTheme="minorHAnsi" w:cstheme="minorHAnsi"/>
        </w:rPr>
        <w:t xml:space="preserve"> </w:t>
      </w:r>
      <w:r w:rsidRPr="00974A5D">
        <w:rPr>
          <w:rFonts w:asciiTheme="minorHAnsi" w:hAnsiTheme="minorHAnsi" w:cstheme="minorHAnsi"/>
          <w:b/>
        </w:rPr>
        <w:t>Departmental Seminars</w:t>
      </w:r>
      <w:r w:rsidRPr="00974A5D">
        <w:rPr>
          <w:rFonts w:asciiTheme="minorHAnsi" w:hAnsiTheme="minorHAnsi" w:cstheme="minorHAnsi"/>
        </w:rPr>
        <w:t xml:space="preserve"> are on Fridays at 3:30-5 pm; these are intended to bring all members of SAME together for both the seminar and following discussions</w:t>
      </w:r>
      <w:r w:rsidR="00964017">
        <w:rPr>
          <w:rFonts w:asciiTheme="minorHAnsi" w:hAnsiTheme="minorHAnsi" w:cstheme="minorHAnsi"/>
        </w:rPr>
        <w:t>.</w:t>
      </w:r>
      <w:r w:rsidRPr="00974A5D">
        <w:rPr>
          <w:rFonts w:asciiTheme="minorHAnsi" w:hAnsiTheme="minorHAnsi" w:cstheme="minorHAnsi"/>
        </w:rPr>
        <w:t xml:space="preserve"> Seminar details will be circulated by email at the start of each term, and are also available on the SAME website: </w:t>
      </w:r>
      <w:hyperlink r:id="rId42" w:history="1">
        <w:r w:rsidR="00A238CB" w:rsidRPr="00974A5D">
          <w:rPr>
            <w:rStyle w:val="Hyperlink"/>
            <w:rFonts w:asciiTheme="minorHAnsi" w:hAnsiTheme="minorHAnsi" w:cstheme="minorHAnsi"/>
            <w:color w:val="auto"/>
          </w:rPr>
          <w:t>https://www.anthro.ox.ac.uk/seminars-lectures-and-events</w:t>
        </w:r>
      </w:hyperlink>
      <w:r w:rsidR="00A238CB" w:rsidRPr="00974A5D">
        <w:rPr>
          <w:rFonts w:asciiTheme="minorHAnsi" w:hAnsiTheme="minorHAnsi" w:cstheme="minorHAnsi"/>
        </w:rPr>
        <w:t xml:space="preserve"> </w:t>
      </w:r>
    </w:p>
    <w:p w14:paraId="3C45270F" w14:textId="77777777" w:rsidR="006A4700" w:rsidRPr="00974A5D" w:rsidRDefault="006A4700" w:rsidP="006A4700">
      <w:pPr>
        <w:rPr>
          <w:rFonts w:asciiTheme="minorHAnsi" w:hAnsiTheme="minorHAnsi" w:cstheme="minorHAnsi"/>
        </w:rPr>
      </w:pPr>
      <w:r w:rsidRPr="00974A5D">
        <w:rPr>
          <w:rFonts w:asciiTheme="minorHAnsi" w:hAnsiTheme="minorHAnsi" w:cstheme="minorHAnsi"/>
        </w:rPr>
        <w:t xml:space="preserve">A range of undergraduate and postgraduate lectures and specialist seminars is offered both in the School of Anthropology and elsewhere in the University. Students are advised to consult their supervisor as to which seminars and lectures are best geared toward their research interests before deciding which to attend regularly. </w:t>
      </w:r>
    </w:p>
    <w:p w14:paraId="78342E66" w14:textId="77777777" w:rsidR="006A4700" w:rsidRPr="00974A5D" w:rsidRDefault="006A4700" w:rsidP="006A4700">
      <w:pPr>
        <w:rPr>
          <w:rStyle w:val="Hyperlink"/>
          <w:rFonts w:asciiTheme="minorHAnsi" w:hAnsiTheme="minorHAnsi" w:cstheme="minorHAnsi"/>
          <w:color w:val="7030A0"/>
          <w:u w:val="none"/>
        </w:rPr>
      </w:pPr>
    </w:p>
    <w:p w14:paraId="1AB20906" w14:textId="38479738" w:rsidR="00AA6BF1" w:rsidRPr="00974A5D" w:rsidRDefault="00AA6BF1" w:rsidP="00AA6BF1">
      <w:pPr>
        <w:pStyle w:val="Heading4"/>
        <w:rPr>
          <w:rFonts w:asciiTheme="minorHAnsi" w:hAnsiTheme="minorHAnsi" w:cstheme="minorHAnsi"/>
          <w:b/>
          <w:sz w:val="24"/>
          <w:szCs w:val="24"/>
        </w:rPr>
      </w:pPr>
      <w:r w:rsidRPr="00974A5D">
        <w:rPr>
          <w:rFonts w:asciiTheme="minorHAnsi" w:hAnsiTheme="minorHAnsi" w:cstheme="minorHAnsi"/>
          <w:b/>
          <w:sz w:val="24"/>
          <w:szCs w:val="24"/>
        </w:rPr>
        <w:t>Dissertation</w:t>
      </w:r>
    </w:p>
    <w:p w14:paraId="1D0B2ADE" w14:textId="6F7BF1B3" w:rsidR="00FB36B5" w:rsidRPr="00974A5D" w:rsidRDefault="00352194" w:rsidP="00AA3962">
      <w:pPr>
        <w:spacing w:after="120"/>
        <w:rPr>
          <w:rFonts w:asciiTheme="minorHAnsi" w:hAnsiTheme="minorHAnsi" w:cstheme="minorHAnsi"/>
        </w:rPr>
      </w:pPr>
      <w:r w:rsidRPr="00974A5D">
        <w:rPr>
          <w:rFonts w:asciiTheme="minorHAnsi" w:hAnsiTheme="minorHAnsi" w:cstheme="minorHAnsi"/>
        </w:rPr>
        <w:t>MSc</w:t>
      </w:r>
      <w:r w:rsidR="00C967FC" w:rsidRPr="00974A5D">
        <w:rPr>
          <w:rFonts w:asciiTheme="minorHAnsi" w:hAnsiTheme="minorHAnsi" w:cstheme="minorHAnsi"/>
        </w:rPr>
        <w:t xml:space="preserve"> </w:t>
      </w:r>
      <w:r w:rsidR="000E1281" w:rsidRPr="00974A5D">
        <w:rPr>
          <w:rFonts w:asciiTheme="minorHAnsi" w:hAnsiTheme="minorHAnsi" w:cstheme="minorHAnsi"/>
        </w:rPr>
        <w:t>a</w:t>
      </w:r>
      <w:r w:rsidR="00C967FC" w:rsidRPr="00974A5D">
        <w:rPr>
          <w:rFonts w:asciiTheme="minorHAnsi" w:hAnsiTheme="minorHAnsi" w:cstheme="minorHAnsi"/>
        </w:rPr>
        <w:t>nd f</w:t>
      </w:r>
      <w:r w:rsidR="0002094E" w:rsidRPr="00974A5D">
        <w:rPr>
          <w:rFonts w:asciiTheme="minorHAnsi" w:hAnsiTheme="minorHAnsi" w:cstheme="minorHAnsi"/>
        </w:rPr>
        <w:t xml:space="preserve">irst year </w:t>
      </w:r>
      <w:r w:rsidRPr="00974A5D">
        <w:rPr>
          <w:rFonts w:asciiTheme="minorHAnsi" w:hAnsiTheme="minorHAnsi" w:cstheme="minorHAnsi"/>
        </w:rPr>
        <w:t>MPhil</w:t>
      </w:r>
      <w:r w:rsidR="00C967FC" w:rsidRPr="00974A5D">
        <w:rPr>
          <w:rFonts w:asciiTheme="minorHAnsi" w:hAnsiTheme="minorHAnsi" w:cstheme="minorHAnsi"/>
        </w:rPr>
        <w:t xml:space="preserve"> </w:t>
      </w:r>
      <w:r w:rsidR="00AA6BF1" w:rsidRPr="00974A5D">
        <w:rPr>
          <w:rFonts w:asciiTheme="minorHAnsi" w:hAnsiTheme="minorHAnsi" w:cstheme="minorHAnsi"/>
        </w:rPr>
        <w:t xml:space="preserve">students </w:t>
      </w:r>
      <w:r w:rsidR="00F33DF6" w:rsidRPr="00974A5D">
        <w:rPr>
          <w:rFonts w:asciiTheme="minorHAnsi" w:hAnsiTheme="minorHAnsi" w:cstheme="minorHAnsi"/>
        </w:rPr>
        <w:t xml:space="preserve">write a 10,000 word dissertation in Trinity Term. They are assisted with the design of it </w:t>
      </w:r>
      <w:r w:rsidR="00AA6BF1" w:rsidRPr="00974A5D">
        <w:rPr>
          <w:rFonts w:asciiTheme="minorHAnsi" w:hAnsiTheme="minorHAnsi" w:cstheme="minorHAnsi"/>
        </w:rPr>
        <w:t xml:space="preserve">through </w:t>
      </w:r>
      <w:r w:rsidR="00411ACA" w:rsidRPr="00974A5D">
        <w:rPr>
          <w:rFonts w:asciiTheme="minorHAnsi" w:hAnsiTheme="minorHAnsi" w:cstheme="minorHAnsi"/>
        </w:rPr>
        <w:t>four dissertation classes</w:t>
      </w:r>
      <w:r w:rsidR="00F33DF6" w:rsidRPr="00974A5D">
        <w:rPr>
          <w:rFonts w:asciiTheme="minorHAnsi" w:hAnsiTheme="minorHAnsi" w:cstheme="minorHAnsi"/>
        </w:rPr>
        <w:t xml:space="preserve">, which are held </w:t>
      </w:r>
      <w:r w:rsidR="00411ACA" w:rsidRPr="00974A5D">
        <w:rPr>
          <w:rFonts w:asciiTheme="minorHAnsi" w:hAnsiTheme="minorHAnsi" w:cstheme="minorHAnsi"/>
        </w:rPr>
        <w:t>during Trinity Term</w:t>
      </w:r>
      <w:r w:rsidR="00F33DF6" w:rsidRPr="00974A5D">
        <w:rPr>
          <w:rFonts w:asciiTheme="minorHAnsi" w:hAnsiTheme="minorHAnsi" w:cstheme="minorHAnsi"/>
        </w:rPr>
        <w:t>.</w:t>
      </w:r>
      <w:r w:rsidR="00964017">
        <w:rPr>
          <w:rFonts w:asciiTheme="minorHAnsi" w:hAnsiTheme="minorHAnsi" w:cstheme="minorHAnsi"/>
        </w:rPr>
        <w:t xml:space="preserve"> Once we have the final exam dates, we will announce the schedule for these classes.</w:t>
      </w:r>
      <w:r w:rsidR="00411ACA" w:rsidRPr="00974A5D">
        <w:rPr>
          <w:rFonts w:asciiTheme="minorHAnsi" w:hAnsiTheme="minorHAnsi" w:cstheme="minorHAnsi"/>
        </w:rPr>
        <w:t xml:space="preserve"> </w:t>
      </w:r>
      <w:r w:rsidR="00F33DF6" w:rsidRPr="00974A5D">
        <w:rPr>
          <w:rFonts w:asciiTheme="minorHAnsi" w:hAnsiTheme="minorHAnsi" w:cstheme="minorHAnsi"/>
        </w:rPr>
        <w:t xml:space="preserve">Furthermore, </w:t>
      </w:r>
      <w:r w:rsidR="00964017">
        <w:rPr>
          <w:rFonts w:asciiTheme="minorHAnsi" w:hAnsiTheme="minorHAnsi" w:cstheme="minorHAnsi"/>
        </w:rPr>
        <w:t>you</w:t>
      </w:r>
      <w:r w:rsidR="00964017" w:rsidRPr="00974A5D">
        <w:rPr>
          <w:rFonts w:asciiTheme="minorHAnsi" w:hAnsiTheme="minorHAnsi" w:cstheme="minorHAnsi"/>
        </w:rPr>
        <w:t xml:space="preserve"> </w:t>
      </w:r>
      <w:r w:rsidR="00F33DF6" w:rsidRPr="00974A5D">
        <w:rPr>
          <w:rFonts w:asciiTheme="minorHAnsi" w:hAnsiTheme="minorHAnsi" w:cstheme="minorHAnsi"/>
        </w:rPr>
        <w:t xml:space="preserve">are granted </w:t>
      </w:r>
      <w:r w:rsidR="00AA6BF1" w:rsidRPr="00974A5D">
        <w:rPr>
          <w:rFonts w:asciiTheme="minorHAnsi" w:hAnsiTheme="minorHAnsi" w:cstheme="minorHAnsi"/>
        </w:rPr>
        <w:t>two supervision</w:t>
      </w:r>
      <w:r w:rsidR="00964017">
        <w:rPr>
          <w:rFonts w:asciiTheme="minorHAnsi" w:hAnsiTheme="minorHAnsi" w:cstheme="minorHAnsi"/>
        </w:rPr>
        <w:t xml:space="preserve"> </w:t>
      </w:r>
      <w:r w:rsidR="00AA6BF1" w:rsidRPr="00974A5D">
        <w:rPr>
          <w:rFonts w:asciiTheme="minorHAnsi" w:hAnsiTheme="minorHAnsi" w:cstheme="minorHAnsi"/>
        </w:rPr>
        <w:t>s</w:t>
      </w:r>
      <w:r w:rsidR="00964017">
        <w:rPr>
          <w:rFonts w:asciiTheme="minorHAnsi" w:hAnsiTheme="minorHAnsi" w:cstheme="minorHAnsi"/>
        </w:rPr>
        <w:t>essions</w:t>
      </w:r>
      <w:r w:rsidR="00AA6BF1" w:rsidRPr="00974A5D">
        <w:rPr>
          <w:rFonts w:asciiTheme="minorHAnsi" w:hAnsiTheme="minorHAnsi" w:cstheme="minorHAnsi"/>
        </w:rPr>
        <w:t xml:space="preserve"> </w:t>
      </w:r>
      <w:r w:rsidR="00C967FC" w:rsidRPr="00974A5D">
        <w:rPr>
          <w:rFonts w:asciiTheme="minorHAnsi" w:hAnsiTheme="minorHAnsi" w:cstheme="minorHAnsi"/>
        </w:rPr>
        <w:t xml:space="preserve">during full term </w:t>
      </w:r>
      <w:r w:rsidR="00F33DF6" w:rsidRPr="00974A5D">
        <w:rPr>
          <w:rFonts w:asciiTheme="minorHAnsi" w:hAnsiTheme="minorHAnsi" w:cstheme="minorHAnsi"/>
        </w:rPr>
        <w:t xml:space="preserve">with a member of the medical anthropology teaching </w:t>
      </w:r>
      <w:r w:rsidR="00347DAC" w:rsidRPr="00974A5D">
        <w:rPr>
          <w:rFonts w:asciiTheme="minorHAnsi" w:hAnsiTheme="minorHAnsi" w:cstheme="minorHAnsi"/>
        </w:rPr>
        <w:t>team</w:t>
      </w:r>
      <w:r w:rsidR="00F33DF6" w:rsidRPr="00974A5D">
        <w:rPr>
          <w:rFonts w:asciiTheme="minorHAnsi" w:hAnsiTheme="minorHAnsi" w:cstheme="minorHAnsi"/>
        </w:rPr>
        <w:t xml:space="preserve"> </w:t>
      </w:r>
      <w:r w:rsidR="00347DAC" w:rsidRPr="00974A5D">
        <w:rPr>
          <w:rFonts w:asciiTheme="minorHAnsi" w:hAnsiTheme="minorHAnsi" w:cstheme="minorHAnsi"/>
        </w:rPr>
        <w:t>(this person becomes</w:t>
      </w:r>
      <w:r w:rsidR="00AA6BF1" w:rsidRPr="00974A5D">
        <w:rPr>
          <w:rFonts w:asciiTheme="minorHAnsi" w:hAnsiTheme="minorHAnsi" w:cstheme="minorHAnsi"/>
        </w:rPr>
        <w:t xml:space="preserve"> </w:t>
      </w:r>
      <w:r w:rsidR="00964017">
        <w:rPr>
          <w:rFonts w:asciiTheme="minorHAnsi" w:hAnsiTheme="minorHAnsi" w:cstheme="minorHAnsi"/>
        </w:rPr>
        <w:t>your</w:t>
      </w:r>
      <w:r w:rsidR="00964017" w:rsidRPr="00974A5D">
        <w:rPr>
          <w:rFonts w:asciiTheme="minorHAnsi" w:hAnsiTheme="minorHAnsi" w:cstheme="minorHAnsi"/>
        </w:rPr>
        <w:t xml:space="preserve"> </w:t>
      </w:r>
      <w:r w:rsidR="00AA6BF1" w:rsidRPr="00974A5D">
        <w:rPr>
          <w:rFonts w:asciiTheme="minorHAnsi" w:hAnsiTheme="minorHAnsi" w:cstheme="minorHAnsi"/>
        </w:rPr>
        <w:t xml:space="preserve">dissertation supervisor for </w:t>
      </w:r>
      <w:r w:rsidR="00C967FC" w:rsidRPr="00974A5D">
        <w:rPr>
          <w:rFonts w:asciiTheme="minorHAnsi" w:hAnsiTheme="minorHAnsi" w:cstheme="minorHAnsi"/>
        </w:rPr>
        <w:t xml:space="preserve">no more than </w:t>
      </w:r>
      <w:r w:rsidR="00AA6BF1" w:rsidRPr="00974A5D">
        <w:rPr>
          <w:rFonts w:asciiTheme="minorHAnsi" w:hAnsiTheme="minorHAnsi" w:cstheme="minorHAnsi"/>
        </w:rPr>
        <w:t>two hours in total</w:t>
      </w:r>
      <w:r w:rsidR="00347DAC" w:rsidRPr="00974A5D">
        <w:rPr>
          <w:rFonts w:asciiTheme="minorHAnsi" w:hAnsiTheme="minorHAnsi" w:cstheme="minorHAnsi"/>
        </w:rPr>
        <w:t>)</w:t>
      </w:r>
      <w:r w:rsidR="00411ACA" w:rsidRPr="00974A5D">
        <w:rPr>
          <w:rFonts w:asciiTheme="minorHAnsi" w:hAnsiTheme="minorHAnsi" w:cstheme="minorHAnsi"/>
        </w:rPr>
        <w:t>.</w:t>
      </w:r>
      <w:r w:rsidR="00C967FC" w:rsidRPr="00974A5D">
        <w:rPr>
          <w:rFonts w:asciiTheme="minorHAnsi" w:hAnsiTheme="minorHAnsi" w:cstheme="minorHAnsi"/>
        </w:rPr>
        <w:t xml:space="preserve"> The dissertation is </w:t>
      </w:r>
      <w:r w:rsidR="00347DAC" w:rsidRPr="00974A5D">
        <w:rPr>
          <w:rFonts w:asciiTheme="minorHAnsi" w:hAnsiTheme="minorHAnsi" w:cstheme="minorHAnsi"/>
        </w:rPr>
        <w:t xml:space="preserve">an independent piece of research, </w:t>
      </w:r>
      <w:r w:rsidR="00C967FC" w:rsidRPr="00974A5D">
        <w:rPr>
          <w:rFonts w:asciiTheme="minorHAnsi" w:hAnsiTheme="minorHAnsi" w:cstheme="minorHAnsi"/>
        </w:rPr>
        <w:t>generally written after the June exams during the summer</w:t>
      </w:r>
      <w:r w:rsidR="00347DAC" w:rsidRPr="00974A5D">
        <w:rPr>
          <w:rFonts w:asciiTheme="minorHAnsi" w:hAnsiTheme="minorHAnsi" w:cstheme="minorHAnsi"/>
        </w:rPr>
        <w:t>.</w:t>
      </w:r>
    </w:p>
    <w:p w14:paraId="58007950" w14:textId="5426741E" w:rsidR="00257C3C" w:rsidRPr="00974A5D" w:rsidRDefault="00257C3C" w:rsidP="00AA3962">
      <w:pPr>
        <w:spacing w:after="120"/>
        <w:rPr>
          <w:rFonts w:asciiTheme="minorHAnsi" w:hAnsiTheme="minorHAnsi" w:cstheme="minorHAnsi"/>
        </w:rPr>
      </w:pPr>
      <w:r w:rsidRPr="00974A5D">
        <w:rPr>
          <w:rFonts w:asciiTheme="minorHAnsi" w:hAnsiTheme="minorHAnsi" w:cstheme="minorHAnsi"/>
          <w:b/>
        </w:rPr>
        <w:t>Dissertation classes</w:t>
      </w:r>
      <w:r w:rsidRPr="00974A5D">
        <w:rPr>
          <w:rFonts w:asciiTheme="minorHAnsi" w:hAnsiTheme="minorHAnsi" w:cstheme="minorHAnsi"/>
        </w:rPr>
        <w:t xml:space="preserve"> in preparation for the </w:t>
      </w:r>
      <w:r w:rsidR="00352194" w:rsidRPr="00974A5D">
        <w:rPr>
          <w:rFonts w:asciiTheme="minorHAnsi" w:hAnsiTheme="minorHAnsi" w:cstheme="minorHAnsi"/>
        </w:rPr>
        <w:t>MSc</w:t>
      </w:r>
      <w:r w:rsidRPr="00974A5D">
        <w:rPr>
          <w:rFonts w:asciiTheme="minorHAnsi" w:hAnsiTheme="minorHAnsi" w:cstheme="minorHAnsi"/>
        </w:rPr>
        <w:t xml:space="preserve"> dissertation or </w:t>
      </w:r>
      <w:r w:rsidR="00352194" w:rsidRPr="00974A5D">
        <w:rPr>
          <w:rFonts w:asciiTheme="minorHAnsi" w:hAnsiTheme="minorHAnsi" w:cstheme="minorHAnsi"/>
        </w:rPr>
        <w:t>MPhil</w:t>
      </w:r>
      <w:r w:rsidRPr="00974A5D">
        <w:rPr>
          <w:rFonts w:asciiTheme="minorHAnsi" w:hAnsiTheme="minorHAnsi" w:cstheme="minorHAnsi"/>
        </w:rPr>
        <w:t xml:space="preserve"> thesis are held in Trinity Term. For the first class (in Week 1 of Trinity Term), each student is expected to present a dissertation title. By Thursday of the second week of Trinity Term, the student should complete a form with the proposed title for approval by the Chairman of Examiners. This form should be signed by the Supervisor and the Dissertation Supervisor (sometimes the same person), and should be handed to the Course Director, Dr Paula Sheppard</w:t>
      </w:r>
      <w:r w:rsidR="00964017">
        <w:rPr>
          <w:rFonts w:asciiTheme="minorHAnsi" w:hAnsiTheme="minorHAnsi" w:cstheme="minorHAnsi"/>
        </w:rPr>
        <w:t>,</w:t>
      </w:r>
      <w:r w:rsidRPr="00974A5D">
        <w:rPr>
          <w:rFonts w:asciiTheme="minorHAnsi" w:hAnsiTheme="minorHAnsi" w:cstheme="minorHAnsi"/>
        </w:rPr>
        <w:t xml:space="preserve"> who will collate the dissertation themes before submitting them altogether to the Chairman of Examiners.</w:t>
      </w:r>
    </w:p>
    <w:p w14:paraId="117CC1BB" w14:textId="20F84CCC" w:rsidR="00AA6BF1" w:rsidRPr="00974A5D" w:rsidRDefault="00411ACA" w:rsidP="00FE3983">
      <w:pPr>
        <w:spacing w:after="120"/>
        <w:rPr>
          <w:rFonts w:asciiTheme="minorHAnsi" w:hAnsiTheme="minorHAnsi" w:cstheme="minorHAnsi"/>
          <w:b/>
        </w:rPr>
      </w:pPr>
      <w:r w:rsidRPr="00974A5D">
        <w:rPr>
          <w:rFonts w:asciiTheme="minorHAnsi" w:hAnsiTheme="minorHAnsi" w:cstheme="minorHAnsi"/>
          <w:b/>
        </w:rPr>
        <w:t xml:space="preserve">Dissertation </w:t>
      </w:r>
      <w:r w:rsidR="00FB36B5" w:rsidRPr="00974A5D">
        <w:rPr>
          <w:rFonts w:asciiTheme="minorHAnsi" w:hAnsiTheme="minorHAnsi" w:cstheme="minorHAnsi"/>
          <w:b/>
        </w:rPr>
        <w:t>Supervision</w:t>
      </w:r>
      <w:r w:rsidRPr="00974A5D">
        <w:rPr>
          <w:rFonts w:asciiTheme="minorHAnsi" w:hAnsiTheme="minorHAnsi" w:cstheme="minorHAnsi"/>
          <w:b/>
        </w:rPr>
        <w:t>:</w:t>
      </w:r>
      <w:r w:rsidR="00FB36B5" w:rsidRPr="00974A5D">
        <w:rPr>
          <w:rFonts w:asciiTheme="minorHAnsi" w:hAnsiTheme="minorHAnsi" w:cstheme="minorHAnsi"/>
          <w:b/>
        </w:rPr>
        <w:t xml:space="preserve"> </w:t>
      </w:r>
      <w:r w:rsidR="00AA6BF1" w:rsidRPr="00974A5D">
        <w:rPr>
          <w:rFonts w:asciiTheme="minorHAnsi" w:hAnsiTheme="minorHAnsi" w:cstheme="minorHAnsi"/>
        </w:rPr>
        <w:t xml:space="preserve">Students </w:t>
      </w:r>
      <w:r w:rsidR="00AA3962" w:rsidRPr="00974A5D">
        <w:rPr>
          <w:rFonts w:asciiTheme="minorHAnsi" w:hAnsiTheme="minorHAnsi" w:cstheme="minorHAnsi"/>
        </w:rPr>
        <w:t xml:space="preserve">consult with their </w:t>
      </w:r>
      <w:r w:rsidRPr="00974A5D">
        <w:rPr>
          <w:rFonts w:asciiTheme="minorHAnsi" w:hAnsiTheme="minorHAnsi" w:cstheme="minorHAnsi"/>
        </w:rPr>
        <w:t>Supervisor</w:t>
      </w:r>
      <w:r w:rsidR="00AA6BF1" w:rsidRPr="00974A5D">
        <w:rPr>
          <w:rFonts w:asciiTheme="minorHAnsi" w:hAnsiTheme="minorHAnsi" w:cstheme="minorHAnsi"/>
        </w:rPr>
        <w:t xml:space="preserve"> before the end of Hilary Term about who would be most suited </w:t>
      </w:r>
      <w:r w:rsidR="00AA3962" w:rsidRPr="00974A5D">
        <w:rPr>
          <w:rFonts w:asciiTheme="minorHAnsi" w:hAnsiTheme="minorHAnsi" w:cstheme="minorHAnsi"/>
        </w:rPr>
        <w:t>as Dissertation S</w:t>
      </w:r>
      <w:r w:rsidR="00AA6BF1" w:rsidRPr="00974A5D">
        <w:rPr>
          <w:rFonts w:asciiTheme="minorHAnsi" w:hAnsiTheme="minorHAnsi" w:cstheme="minorHAnsi"/>
        </w:rPr>
        <w:t>upervisor for their topic of research, and then appr</w:t>
      </w:r>
      <w:r w:rsidR="00AA3962" w:rsidRPr="00974A5D">
        <w:rPr>
          <w:rFonts w:asciiTheme="minorHAnsi" w:hAnsiTheme="minorHAnsi" w:cstheme="minorHAnsi"/>
        </w:rPr>
        <w:t>oach this person. Dissertation S</w:t>
      </w:r>
      <w:r w:rsidR="00AA6BF1" w:rsidRPr="00974A5D">
        <w:rPr>
          <w:rFonts w:asciiTheme="minorHAnsi" w:hAnsiTheme="minorHAnsi" w:cstheme="minorHAnsi"/>
        </w:rPr>
        <w:t xml:space="preserve">upervisors </w:t>
      </w:r>
      <w:r w:rsidR="0043071A" w:rsidRPr="00974A5D">
        <w:rPr>
          <w:rFonts w:asciiTheme="minorHAnsi" w:hAnsiTheme="minorHAnsi" w:cstheme="minorHAnsi"/>
        </w:rPr>
        <w:t xml:space="preserve">give no more than two supervisions on the dissertation. They </w:t>
      </w:r>
      <w:r w:rsidR="00AA6BF1" w:rsidRPr="00974A5D">
        <w:rPr>
          <w:rFonts w:asciiTheme="minorHAnsi" w:hAnsiTheme="minorHAnsi" w:cstheme="minorHAnsi"/>
        </w:rPr>
        <w:t xml:space="preserve">are ideally lecturers involved with the teaching of the medical anthropology master’s courses: Professor E. Hsu, Dr </w:t>
      </w:r>
      <w:r w:rsidR="00C6182C" w:rsidRPr="00974A5D">
        <w:rPr>
          <w:rFonts w:asciiTheme="minorHAnsi" w:hAnsiTheme="minorHAnsi" w:cstheme="minorHAnsi"/>
        </w:rPr>
        <w:t>P</w:t>
      </w:r>
      <w:r w:rsidR="00AA6BF1" w:rsidRPr="00974A5D">
        <w:rPr>
          <w:rFonts w:asciiTheme="minorHAnsi" w:hAnsiTheme="minorHAnsi" w:cstheme="minorHAnsi"/>
        </w:rPr>
        <w:t xml:space="preserve">. </w:t>
      </w:r>
      <w:r w:rsidR="00C6182C" w:rsidRPr="00974A5D">
        <w:rPr>
          <w:rFonts w:asciiTheme="minorHAnsi" w:hAnsiTheme="minorHAnsi" w:cstheme="minorHAnsi"/>
        </w:rPr>
        <w:t>Esposito</w:t>
      </w:r>
      <w:r w:rsidR="00347DAC" w:rsidRPr="00974A5D">
        <w:rPr>
          <w:rFonts w:asciiTheme="minorHAnsi" w:hAnsiTheme="minorHAnsi" w:cstheme="minorHAnsi"/>
        </w:rPr>
        <w:t xml:space="preserve">, Dr. P. Sheppard </w:t>
      </w:r>
      <w:r w:rsidR="00AA6BF1" w:rsidRPr="00974A5D">
        <w:rPr>
          <w:rFonts w:asciiTheme="minorHAnsi" w:hAnsiTheme="minorHAnsi" w:cstheme="minorHAnsi"/>
        </w:rPr>
        <w:t>and Professor S. Ulijaszek</w:t>
      </w:r>
      <w:r w:rsidR="00C967FC" w:rsidRPr="00974A5D">
        <w:rPr>
          <w:rFonts w:asciiTheme="minorHAnsi" w:hAnsiTheme="minorHAnsi" w:cstheme="minorHAnsi"/>
        </w:rPr>
        <w:t>; and in addition, Dr T. Cousins, Dr M. Clarke, Professor D. Gellner and Dr J. Lezaun</w:t>
      </w:r>
      <w:r w:rsidR="00AA6BF1" w:rsidRPr="00974A5D">
        <w:rPr>
          <w:rFonts w:asciiTheme="minorHAnsi" w:hAnsiTheme="minorHAnsi" w:cstheme="minorHAnsi"/>
        </w:rPr>
        <w:t xml:space="preserve">. </w:t>
      </w:r>
      <w:r w:rsidR="00FB36B5" w:rsidRPr="00974A5D">
        <w:rPr>
          <w:rFonts w:asciiTheme="minorHAnsi" w:hAnsiTheme="minorHAnsi" w:cstheme="minorHAnsi"/>
        </w:rPr>
        <w:t xml:space="preserve">Supervision for dissertations will not be available over the summer months, so students should ensure that they have taken all the advice needed from their </w:t>
      </w:r>
      <w:r w:rsidRPr="00974A5D">
        <w:rPr>
          <w:rFonts w:asciiTheme="minorHAnsi" w:hAnsiTheme="minorHAnsi" w:cstheme="minorHAnsi"/>
        </w:rPr>
        <w:t xml:space="preserve">dissertation </w:t>
      </w:r>
      <w:r w:rsidR="00FB36B5" w:rsidRPr="00974A5D">
        <w:rPr>
          <w:rFonts w:asciiTheme="minorHAnsi" w:hAnsiTheme="minorHAnsi" w:cstheme="minorHAnsi"/>
        </w:rPr>
        <w:t xml:space="preserve">supervisor before week 8 in Trinity Term. </w:t>
      </w:r>
      <w:r w:rsidR="00C967FC" w:rsidRPr="00974A5D">
        <w:rPr>
          <w:rFonts w:asciiTheme="minorHAnsi" w:hAnsiTheme="minorHAnsi" w:cstheme="minorHAnsi"/>
        </w:rPr>
        <w:t>Over the summer months, during which the Balfo</w:t>
      </w:r>
      <w:r w:rsidR="00DB5BB0" w:rsidRPr="00974A5D">
        <w:rPr>
          <w:rFonts w:asciiTheme="minorHAnsi" w:hAnsiTheme="minorHAnsi" w:cstheme="minorHAnsi"/>
        </w:rPr>
        <w:t xml:space="preserve">ur and Tylor Libraries will </w:t>
      </w:r>
      <w:r w:rsidR="00C967FC" w:rsidRPr="00974A5D">
        <w:rPr>
          <w:rFonts w:asciiTheme="minorHAnsi" w:hAnsiTheme="minorHAnsi" w:cstheme="minorHAnsi"/>
        </w:rPr>
        <w:t>be open at specified times, a</w:t>
      </w:r>
      <w:r w:rsidR="00FB36B5" w:rsidRPr="00974A5D">
        <w:rPr>
          <w:rFonts w:asciiTheme="minorHAnsi" w:hAnsiTheme="minorHAnsi" w:cstheme="minorHAnsi"/>
        </w:rPr>
        <w:t xml:space="preserve">dvice on purely technical matters may be sought from any available </w:t>
      </w:r>
      <w:r w:rsidR="00C967FC" w:rsidRPr="00974A5D">
        <w:rPr>
          <w:rFonts w:asciiTheme="minorHAnsi" w:hAnsiTheme="minorHAnsi" w:cstheme="minorHAnsi"/>
        </w:rPr>
        <w:t>member of staff, as appropriate.</w:t>
      </w:r>
      <w:r w:rsidR="00FB36B5" w:rsidRPr="00974A5D">
        <w:rPr>
          <w:rFonts w:asciiTheme="minorHAnsi" w:hAnsiTheme="minorHAnsi" w:cstheme="minorHAnsi"/>
        </w:rPr>
        <w:t xml:space="preserve"> </w:t>
      </w:r>
    </w:p>
    <w:p w14:paraId="2AEF44DB" w14:textId="602C0D0A" w:rsidR="00A04062" w:rsidRPr="00974A5D" w:rsidRDefault="00167DD7" w:rsidP="00AA6BF1">
      <w:pPr>
        <w:rPr>
          <w:rFonts w:asciiTheme="minorHAnsi" w:hAnsiTheme="minorHAnsi" w:cstheme="minorHAnsi"/>
        </w:rPr>
      </w:pPr>
      <w:r w:rsidRPr="00974A5D">
        <w:rPr>
          <w:rFonts w:asciiTheme="minorHAnsi" w:hAnsiTheme="minorHAnsi" w:cstheme="minorHAnsi"/>
          <w:b/>
        </w:rPr>
        <w:t>Writing</w:t>
      </w:r>
      <w:r w:rsidR="00A72B04" w:rsidRPr="00974A5D">
        <w:rPr>
          <w:rFonts w:asciiTheme="minorHAnsi" w:hAnsiTheme="minorHAnsi" w:cstheme="minorHAnsi"/>
          <w:b/>
        </w:rPr>
        <w:t xml:space="preserve"> up the MSc dissertation</w:t>
      </w:r>
      <w:r w:rsidR="00A04062" w:rsidRPr="00974A5D">
        <w:rPr>
          <w:rFonts w:asciiTheme="minorHAnsi" w:hAnsiTheme="minorHAnsi" w:cstheme="minorHAnsi"/>
          <w:b/>
        </w:rPr>
        <w:t>:</w:t>
      </w:r>
      <w:r w:rsidRPr="00974A5D">
        <w:rPr>
          <w:rFonts w:asciiTheme="minorHAnsi" w:hAnsiTheme="minorHAnsi" w:cstheme="minorHAnsi"/>
        </w:rPr>
        <w:t xml:space="preserve"> </w:t>
      </w:r>
      <w:r w:rsidR="00A04062" w:rsidRPr="00974A5D">
        <w:rPr>
          <w:rFonts w:asciiTheme="minorHAnsi" w:hAnsiTheme="minorHAnsi" w:cstheme="minorHAnsi"/>
        </w:rPr>
        <w:t xml:space="preserve">The maximum length of an </w:t>
      </w:r>
      <w:r w:rsidR="00352194" w:rsidRPr="00974A5D">
        <w:rPr>
          <w:rFonts w:asciiTheme="minorHAnsi" w:hAnsiTheme="minorHAnsi" w:cstheme="minorHAnsi"/>
        </w:rPr>
        <w:t>MSc</w:t>
      </w:r>
      <w:r w:rsidR="00A04062" w:rsidRPr="00974A5D">
        <w:rPr>
          <w:rFonts w:asciiTheme="minorHAnsi" w:hAnsiTheme="minorHAnsi" w:cstheme="minorHAnsi"/>
        </w:rPr>
        <w:t xml:space="preserve"> dissertation is 10,000 words, footnotes included, but bibliography</w:t>
      </w:r>
      <w:r w:rsidR="00A238CB" w:rsidRPr="00974A5D">
        <w:rPr>
          <w:rFonts w:asciiTheme="minorHAnsi" w:hAnsiTheme="minorHAnsi" w:cstheme="minorHAnsi"/>
        </w:rPr>
        <w:t>, abstract</w:t>
      </w:r>
      <w:r w:rsidR="00A04062" w:rsidRPr="00974A5D">
        <w:rPr>
          <w:rFonts w:asciiTheme="minorHAnsi" w:hAnsiTheme="minorHAnsi" w:cstheme="minorHAnsi"/>
        </w:rPr>
        <w:t xml:space="preserve"> and appendices excluded</w:t>
      </w:r>
      <w:r w:rsidR="00D644AE" w:rsidRPr="00974A5D">
        <w:rPr>
          <w:rFonts w:asciiTheme="minorHAnsi" w:hAnsiTheme="minorHAnsi" w:cstheme="minorHAnsi"/>
        </w:rPr>
        <w:t xml:space="preserve"> (see also the Graduate Handbook, Appendix 3 on writing guidelines, </w:t>
      </w:r>
      <w:r w:rsidR="00F74415" w:rsidRPr="00974A5D">
        <w:rPr>
          <w:rFonts w:asciiTheme="minorHAnsi" w:hAnsiTheme="minorHAnsi" w:cstheme="minorHAnsi"/>
        </w:rPr>
        <w:t>and the Examination Conventions – see below</w:t>
      </w:r>
      <w:r w:rsidR="00D644AE" w:rsidRPr="00974A5D">
        <w:rPr>
          <w:rFonts w:asciiTheme="minorHAnsi" w:hAnsiTheme="minorHAnsi" w:cstheme="minorHAnsi"/>
        </w:rPr>
        <w:t>)</w:t>
      </w:r>
      <w:r w:rsidR="00A04062" w:rsidRPr="00974A5D">
        <w:rPr>
          <w:rFonts w:asciiTheme="minorHAnsi" w:hAnsiTheme="minorHAnsi" w:cstheme="minorHAnsi"/>
        </w:rPr>
        <w:t>. S</w:t>
      </w:r>
      <w:r w:rsidR="00A72B04" w:rsidRPr="00974A5D">
        <w:rPr>
          <w:rFonts w:asciiTheme="minorHAnsi" w:hAnsiTheme="minorHAnsi" w:cstheme="minorHAnsi"/>
        </w:rPr>
        <w:t xml:space="preserve">ubmission </w:t>
      </w:r>
      <w:r w:rsidR="00A04062" w:rsidRPr="00974A5D">
        <w:rPr>
          <w:rFonts w:asciiTheme="minorHAnsi" w:hAnsiTheme="minorHAnsi" w:cstheme="minorHAnsi"/>
        </w:rPr>
        <w:t xml:space="preserve">date is </w:t>
      </w:r>
      <w:r w:rsidR="00A72B04" w:rsidRPr="00974A5D">
        <w:rPr>
          <w:rFonts w:asciiTheme="minorHAnsi" w:hAnsiTheme="minorHAnsi" w:cstheme="minorHAnsi"/>
        </w:rPr>
        <w:t>on the last Wednesday of August</w:t>
      </w:r>
      <w:r w:rsidR="00D644AE" w:rsidRPr="00974A5D">
        <w:rPr>
          <w:rFonts w:asciiTheme="minorHAnsi" w:hAnsiTheme="minorHAnsi" w:cstheme="minorHAnsi"/>
        </w:rPr>
        <w:t xml:space="preserve"> and dissertations are </w:t>
      </w:r>
      <w:r w:rsidR="00D644AE" w:rsidRPr="00974A5D">
        <w:rPr>
          <w:rFonts w:asciiTheme="minorHAnsi" w:hAnsiTheme="minorHAnsi" w:cstheme="minorHAnsi"/>
        </w:rPr>
        <w:lastRenderedPageBreak/>
        <w:t>submitted electronically via WebLearn; instructions for electronic submission are circulated in advance of the deadline, also appear on the WebLearn site and training is provided during the academic year</w:t>
      </w:r>
      <w:r w:rsidR="00A72B04" w:rsidRPr="00974A5D">
        <w:rPr>
          <w:rFonts w:asciiTheme="minorHAnsi" w:hAnsiTheme="minorHAnsi" w:cstheme="minorHAnsi"/>
        </w:rPr>
        <w:t>.</w:t>
      </w:r>
      <w:r w:rsidR="00AA6BF1" w:rsidRPr="00974A5D">
        <w:rPr>
          <w:rFonts w:asciiTheme="minorHAnsi" w:hAnsiTheme="minorHAnsi" w:cstheme="minorHAnsi"/>
        </w:rPr>
        <w:t xml:space="preserve"> The word count should be stated on the front of the dissertation, </w:t>
      </w:r>
      <w:r w:rsidR="00D644AE" w:rsidRPr="00974A5D">
        <w:rPr>
          <w:rFonts w:asciiTheme="minorHAnsi" w:hAnsiTheme="minorHAnsi" w:cstheme="minorHAnsi"/>
        </w:rPr>
        <w:t xml:space="preserve">which should also </w:t>
      </w:r>
      <w:r w:rsidR="00AA6BF1" w:rsidRPr="00974A5D">
        <w:rPr>
          <w:rFonts w:asciiTheme="minorHAnsi" w:hAnsiTheme="minorHAnsi" w:cstheme="minorHAnsi"/>
        </w:rPr>
        <w:t xml:space="preserve">give the candidate number and college (not the candidate’s name). </w:t>
      </w:r>
      <w:r w:rsidR="00A238CB" w:rsidRPr="00974A5D">
        <w:rPr>
          <w:rFonts w:asciiTheme="minorHAnsi" w:hAnsiTheme="minorHAnsi" w:cstheme="minorHAnsi"/>
        </w:rPr>
        <w:t>The dissertation shall be provided with an abstract of up to 250 words, to be placed immediately after the title page.</w:t>
      </w:r>
      <w:r w:rsidR="00AA6BF1" w:rsidRPr="00974A5D">
        <w:rPr>
          <w:rFonts w:asciiTheme="minorHAnsi" w:hAnsiTheme="minorHAnsi" w:cstheme="minorHAnsi"/>
        </w:rPr>
        <w:t xml:space="preserve"> </w:t>
      </w:r>
      <w:r w:rsidR="00D644AE" w:rsidRPr="00974A5D">
        <w:rPr>
          <w:rFonts w:asciiTheme="minorHAnsi" w:hAnsiTheme="minorHAnsi" w:cstheme="minorHAnsi"/>
        </w:rPr>
        <w:t>Upon submission candidates are required to tick a box confirming that the dissertation is their own work.</w:t>
      </w:r>
    </w:p>
    <w:p w14:paraId="421810B4" w14:textId="30458F4D" w:rsidR="00675933" w:rsidRPr="00974A5D" w:rsidRDefault="00675933" w:rsidP="00AA6BF1">
      <w:pPr>
        <w:rPr>
          <w:rFonts w:asciiTheme="minorHAnsi" w:hAnsiTheme="minorHAnsi" w:cstheme="minorHAnsi"/>
        </w:rPr>
      </w:pPr>
    </w:p>
    <w:p w14:paraId="00DF3E49" w14:textId="77777777" w:rsidR="00675933" w:rsidRPr="00974A5D" w:rsidRDefault="00675933" w:rsidP="00675933">
      <w:pPr>
        <w:spacing w:after="120"/>
        <w:rPr>
          <w:rFonts w:asciiTheme="minorHAnsi" w:hAnsiTheme="minorHAnsi" w:cstheme="minorHAnsi"/>
        </w:rPr>
      </w:pPr>
      <w:r w:rsidRPr="00974A5D">
        <w:rPr>
          <w:rFonts w:asciiTheme="minorHAnsi" w:hAnsiTheme="minorHAnsi" w:cstheme="minorHAnsi"/>
          <w:b/>
        </w:rPr>
        <w:t>Bibliography:</w:t>
      </w:r>
      <w:r w:rsidRPr="00974A5D">
        <w:rPr>
          <w:rFonts w:asciiTheme="minorHAnsi" w:hAnsiTheme="minorHAnsi" w:cstheme="minorHAnsi"/>
        </w:rPr>
        <w:t xml:space="preserve"> All works cited in the text must be included in the bibliography. No works should appear in the bibliography if they are not cited in the text. Adopt a standard style for bibliographical entries and use it consistently, for instance, the style in </w:t>
      </w:r>
      <w:r w:rsidRPr="00974A5D">
        <w:rPr>
          <w:rFonts w:asciiTheme="minorHAnsi" w:hAnsiTheme="minorHAnsi" w:cstheme="minorHAnsi"/>
          <w:i/>
        </w:rPr>
        <w:t xml:space="preserve">The Journal of the Royal Anthropological Institute. </w:t>
      </w:r>
      <w:r w:rsidRPr="00974A5D">
        <w:rPr>
          <w:rFonts w:asciiTheme="minorHAnsi" w:hAnsiTheme="minorHAnsi" w:cstheme="minorHAnsi"/>
        </w:rPr>
        <w:t xml:space="preserve">The bibliography should be in alphabetical order by the author’s last name. A good guide to the preparation of dissertations should be consulted, for example, Kate L. Turabian, </w:t>
      </w:r>
      <w:r w:rsidRPr="00974A5D">
        <w:rPr>
          <w:rFonts w:asciiTheme="minorHAnsi" w:hAnsiTheme="minorHAnsi" w:cstheme="minorHAnsi"/>
          <w:i/>
        </w:rPr>
        <w:t>A manual</w:t>
      </w:r>
      <w:r w:rsidRPr="00974A5D">
        <w:rPr>
          <w:rFonts w:asciiTheme="minorHAnsi" w:hAnsiTheme="minorHAnsi" w:cstheme="minorHAnsi"/>
          <w:position w:val="-8"/>
          <w:vertAlign w:val="subscript"/>
        </w:rPr>
        <w:t xml:space="preserve"> </w:t>
      </w:r>
      <w:r w:rsidRPr="00974A5D">
        <w:rPr>
          <w:rFonts w:asciiTheme="minorHAnsi" w:hAnsiTheme="minorHAnsi" w:cstheme="minorHAnsi"/>
          <w:i/>
        </w:rPr>
        <w:t xml:space="preserve">for writers of term papers, theses, and dissertations. </w:t>
      </w:r>
      <w:r w:rsidRPr="00974A5D">
        <w:rPr>
          <w:rFonts w:asciiTheme="minorHAnsi" w:hAnsiTheme="minorHAnsi" w:cstheme="minorHAnsi"/>
        </w:rPr>
        <w:t>Be aware that referencing software can introduce mistakes; results must be carefully checked.</w:t>
      </w:r>
    </w:p>
    <w:p w14:paraId="77974281" w14:textId="14FD243C" w:rsidR="00675933" w:rsidRPr="00974A5D" w:rsidRDefault="00675933" w:rsidP="00675933">
      <w:pPr>
        <w:spacing w:after="120"/>
        <w:rPr>
          <w:rFonts w:asciiTheme="minorHAnsi" w:hAnsiTheme="minorHAnsi" w:cstheme="minorHAnsi"/>
        </w:rPr>
      </w:pPr>
      <w:r w:rsidRPr="00974A5D">
        <w:rPr>
          <w:rFonts w:asciiTheme="minorHAnsi" w:hAnsiTheme="minorHAnsi" w:cstheme="minorHAnsi"/>
          <w:b/>
        </w:rPr>
        <w:t>The word count</w:t>
      </w:r>
      <w:r w:rsidRPr="00974A5D">
        <w:rPr>
          <w:rFonts w:asciiTheme="minorHAnsi" w:hAnsiTheme="minorHAnsi" w:cstheme="minorHAnsi"/>
        </w:rPr>
        <w:t xml:space="preserve"> should be stated on the first page of the dissertation. The dissertation shall be provided with an abstract of up to 250 words, to be placed immediately after the title page. </w:t>
      </w:r>
    </w:p>
    <w:p w14:paraId="33152901" w14:textId="77777777" w:rsidR="00257441" w:rsidRPr="00974A5D" w:rsidRDefault="00257441" w:rsidP="00675933">
      <w:pPr>
        <w:spacing w:after="120"/>
        <w:rPr>
          <w:rFonts w:asciiTheme="minorHAnsi" w:hAnsiTheme="minorHAnsi" w:cstheme="minorHAnsi"/>
          <w:szCs w:val="22"/>
        </w:rPr>
      </w:pPr>
    </w:p>
    <w:p w14:paraId="1368DD5C" w14:textId="081862FE" w:rsidR="00297E55" w:rsidRPr="00974A5D" w:rsidRDefault="004C0F4E" w:rsidP="00297E55">
      <w:pPr>
        <w:pStyle w:val="Heading2"/>
        <w:rPr>
          <w:rFonts w:asciiTheme="minorHAnsi" w:hAnsiTheme="minorHAnsi" w:cstheme="minorHAnsi"/>
        </w:rPr>
      </w:pPr>
      <w:bookmarkStart w:id="22" w:name="_Toc21097485"/>
      <w:r w:rsidRPr="00974A5D">
        <w:rPr>
          <w:rFonts w:asciiTheme="minorHAnsi" w:hAnsiTheme="minorHAnsi" w:cstheme="minorHAnsi"/>
        </w:rPr>
        <w:t>Teaching and learning</w:t>
      </w:r>
      <w:r w:rsidR="00B45749" w:rsidRPr="00974A5D">
        <w:rPr>
          <w:rFonts w:asciiTheme="minorHAnsi" w:hAnsiTheme="minorHAnsi" w:cstheme="minorHAnsi"/>
        </w:rPr>
        <w:t xml:space="preserve"> activities</w:t>
      </w:r>
      <w:bookmarkEnd w:id="22"/>
    </w:p>
    <w:p w14:paraId="7BF4DE75" w14:textId="3D9CDCE7" w:rsidR="00FC0D77" w:rsidRPr="00974A5D" w:rsidRDefault="00F82BC8" w:rsidP="004C0F4E">
      <w:pPr>
        <w:pStyle w:val="Heading3"/>
        <w:rPr>
          <w:rFonts w:asciiTheme="minorHAnsi" w:hAnsiTheme="minorHAnsi" w:cstheme="minorHAnsi"/>
          <w:i w:val="0"/>
          <w:sz w:val="24"/>
          <w:szCs w:val="24"/>
        </w:rPr>
      </w:pPr>
      <w:bookmarkStart w:id="23" w:name="_Toc21097486"/>
      <w:r w:rsidRPr="00974A5D">
        <w:rPr>
          <w:rFonts w:asciiTheme="minorHAnsi" w:hAnsiTheme="minorHAnsi" w:cstheme="minorHAnsi"/>
          <w:i w:val="0"/>
          <w:sz w:val="24"/>
          <w:szCs w:val="24"/>
        </w:rPr>
        <w:t>Supervisions</w:t>
      </w:r>
      <w:r w:rsidR="00A04062" w:rsidRPr="00974A5D">
        <w:rPr>
          <w:rFonts w:asciiTheme="minorHAnsi" w:hAnsiTheme="minorHAnsi" w:cstheme="minorHAnsi"/>
          <w:i w:val="0"/>
          <w:sz w:val="24"/>
          <w:szCs w:val="24"/>
        </w:rPr>
        <w:t xml:space="preserve"> and tutorials</w:t>
      </w:r>
      <w:bookmarkEnd w:id="23"/>
    </w:p>
    <w:p w14:paraId="44A263ED" w14:textId="581C4EBC" w:rsidR="00A624AE" w:rsidRPr="00974A5D" w:rsidRDefault="00557099" w:rsidP="00FE3983">
      <w:pPr>
        <w:rPr>
          <w:rStyle w:val="Strong"/>
          <w:rFonts w:asciiTheme="minorHAnsi" w:hAnsiTheme="minorHAnsi" w:cstheme="minorHAnsi"/>
          <w:b w:val="0"/>
          <w:bCs w:val="0"/>
        </w:rPr>
      </w:pPr>
      <w:r w:rsidRPr="00974A5D">
        <w:rPr>
          <w:rFonts w:asciiTheme="minorHAnsi" w:hAnsiTheme="minorHAnsi" w:cstheme="minorHAnsi"/>
        </w:rPr>
        <w:t>In a</w:t>
      </w:r>
      <w:r w:rsidR="00D707BA" w:rsidRPr="00974A5D">
        <w:rPr>
          <w:rFonts w:asciiTheme="minorHAnsi" w:hAnsiTheme="minorHAnsi" w:cstheme="minorHAnsi"/>
        </w:rPr>
        <w:t xml:space="preserve"> </w:t>
      </w:r>
      <w:r w:rsidR="00F82BC8" w:rsidRPr="00974A5D">
        <w:rPr>
          <w:rFonts w:asciiTheme="minorHAnsi" w:hAnsiTheme="minorHAnsi" w:cstheme="minorHAnsi"/>
        </w:rPr>
        <w:t xml:space="preserve">supervision </w:t>
      </w:r>
      <w:r w:rsidR="00A04062" w:rsidRPr="00974A5D">
        <w:rPr>
          <w:rFonts w:asciiTheme="minorHAnsi" w:hAnsiTheme="minorHAnsi" w:cstheme="minorHAnsi"/>
        </w:rPr>
        <w:t xml:space="preserve">or tutorial </w:t>
      </w:r>
      <w:r w:rsidRPr="00974A5D">
        <w:rPr>
          <w:rFonts w:asciiTheme="minorHAnsi" w:hAnsiTheme="minorHAnsi" w:cstheme="minorHAnsi"/>
        </w:rPr>
        <w:t>a student gets individual attention from their teacher and peer</w:t>
      </w:r>
      <w:r w:rsidR="006B6CBC" w:rsidRPr="00974A5D">
        <w:rPr>
          <w:rFonts w:asciiTheme="minorHAnsi" w:hAnsiTheme="minorHAnsi" w:cstheme="minorHAnsi"/>
        </w:rPr>
        <w:t>s</w:t>
      </w:r>
      <w:r w:rsidRPr="00974A5D">
        <w:rPr>
          <w:rFonts w:asciiTheme="minorHAnsi" w:hAnsiTheme="minorHAnsi" w:cstheme="minorHAnsi"/>
        </w:rPr>
        <w:t xml:space="preserve">. </w:t>
      </w:r>
      <w:r w:rsidR="00F629CF" w:rsidRPr="00974A5D">
        <w:rPr>
          <w:rFonts w:asciiTheme="minorHAnsi" w:hAnsiTheme="minorHAnsi" w:cstheme="minorHAnsi"/>
        </w:rPr>
        <w:t xml:space="preserve">For first year </w:t>
      </w:r>
      <w:r w:rsidR="00352194" w:rsidRPr="00974A5D">
        <w:rPr>
          <w:rFonts w:asciiTheme="minorHAnsi" w:hAnsiTheme="minorHAnsi" w:cstheme="minorHAnsi"/>
        </w:rPr>
        <w:t>MSc</w:t>
      </w:r>
      <w:r w:rsidR="00347DAC" w:rsidRPr="00974A5D">
        <w:rPr>
          <w:rFonts w:asciiTheme="minorHAnsi" w:hAnsiTheme="minorHAnsi" w:cstheme="minorHAnsi"/>
        </w:rPr>
        <w:t xml:space="preserve"> and </w:t>
      </w:r>
      <w:r w:rsidR="00352194" w:rsidRPr="00974A5D">
        <w:rPr>
          <w:rFonts w:asciiTheme="minorHAnsi" w:hAnsiTheme="minorHAnsi" w:cstheme="minorHAnsi"/>
        </w:rPr>
        <w:t>MPhil</w:t>
      </w:r>
      <w:r w:rsidR="00297E55" w:rsidRPr="00974A5D">
        <w:rPr>
          <w:rFonts w:asciiTheme="minorHAnsi" w:hAnsiTheme="minorHAnsi" w:cstheme="minorHAnsi"/>
        </w:rPr>
        <w:t xml:space="preserve"> </w:t>
      </w:r>
      <w:r w:rsidR="00F629CF" w:rsidRPr="00974A5D">
        <w:rPr>
          <w:rFonts w:asciiTheme="minorHAnsi" w:hAnsiTheme="minorHAnsi" w:cstheme="minorHAnsi"/>
        </w:rPr>
        <w:t xml:space="preserve">students </w:t>
      </w:r>
      <w:r w:rsidR="00FF3D39" w:rsidRPr="00974A5D">
        <w:rPr>
          <w:rFonts w:asciiTheme="minorHAnsi" w:hAnsiTheme="minorHAnsi" w:cstheme="minorHAnsi"/>
        </w:rPr>
        <w:t xml:space="preserve">a supervision </w:t>
      </w:r>
      <w:r w:rsidR="000E1281" w:rsidRPr="00974A5D">
        <w:rPr>
          <w:rFonts w:asciiTheme="minorHAnsi" w:hAnsiTheme="minorHAnsi" w:cstheme="minorHAnsi"/>
        </w:rPr>
        <w:t>usually</w:t>
      </w:r>
      <w:r w:rsidR="00FE3983" w:rsidRPr="00974A5D">
        <w:rPr>
          <w:rFonts w:asciiTheme="minorHAnsi" w:hAnsiTheme="minorHAnsi" w:cstheme="minorHAnsi"/>
        </w:rPr>
        <w:t xml:space="preserve"> </w:t>
      </w:r>
      <w:r w:rsidR="00A04062" w:rsidRPr="00974A5D">
        <w:rPr>
          <w:rFonts w:asciiTheme="minorHAnsi" w:hAnsiTheme="minorHAnsi" w:cstheme="minorHAnsi"/>
        </w:rPr>
        <w:t>comprises three</w:t>
      </w:r>
      <w:r w:rsidR="00297E55" w:rsidRPr="00974A5D">
        <w:rPr>
          <w:rFonts w:asciiTheme="minorHAnsi" w:hAnsiTheme="minorHAnsi" w:cstheme="minorHAnsi"/>
        </w:rPr>
        <w:t xml:space="preserve"> students</w:t>
      </w:r>
      <w:r w:rsidR="00D707BA" w:rsidRPr="00974A5D">
        <w:rPr>
          <w:rFonts w:asciiTheme="minorHAnsi" w:hAnsiTheme="minorHAnsi" w:cstheme="minorHAnsi"/>
        </w:rPr>
        <w:t xml:space="preserve"> and </w:t>
      </w:r>
      <w:r w:rsidR="00A04062" w:rsidRPr="00974A5D">
        <w:rPr>
          <w:rFonts w:asciiTheme="minorHAnsi" w:hAnsiTheme="minorHAnsi" w:cstheme="minorHAnsi"/>
        </w:rPr>
        <w:t>the</w:t>
      </w:r>
      <w:r w:rsidR="00D707BA" w:rsidRPr="00974A5D">
        <w:rPr>
          <w:rFonts w:asciiTheme="minorHAnsi" w:hAnsiTheme="minorHAnsi" w:cstheme="minorHAnsi"/>
        </w:rPr>
        <w:t xml:space="preserve"> </w:t>
      </w:r>
      <w:r w:rsidR="00F82BC8" w:rsidRPr="00974A5D">
        <w:rPr>
          <w:rFonts w:asciiTheme="minorHAnsi" w:hAnsiTheme="minorHAnsi" w:cstheme="minorHAnsi"/>
        </w:rPr>
        <w:t>supervisor</w:t>
      </w:r>
      <w:r w:rsidR="00D707BA" w:rsidRPr="00974A5D">
        <w:rPr>
          <w:rFonts w:asciiTheme="minorHAnsi" w:hAnsiTheme="minorHAnsi" w:cstheme="minorHAnsi"/>
        </w:rPr>
        <w:t xml:space="preserve"> (</w:t>
      </w:r>
      <w:r w:rsidR="00FE3983" w:rsidRPr="00974A5D">
        <w:rPr>
          <w:rFonts w:asciiTheme="minorHAnsi" w:hAnsiTheme="minorHAnsi" w:cstheme="minorHAnsi"/>
        </w:rPr>
        <w:t>most often</w:t>
      </w:r>
      <w:r w:rsidR="00D707BA" w:rsidRPr="00974A5D">
        <w:rPr>
          <w:rFonts w:asciiTheme="minorHAnsi" w:hAnsiTheme="minorHAnsi" w:cstheme="minorHAnsi"/>
        </w:rPr>
        <w:t xml:space="preserve"> a lecturer)</w:t>
      </w:r>
      <w:r w:rsidR="00FF3D39" w:rsidRPr="00974A5D">
        <w:rPr>
          <w:rFonts w:asciiTheme="minorHAnsi" w:hAnsiTheme="minorHAnsi" w:cstheme="minorHAnsi"/>
        </w:rPr>
        <w:t xml:space="preserve">, and </w:t>
      </w:r>
      <w:r w:rsidR="00FE3983" w:rsidRPr="00974A5D">
        <w:rPr>
          <w:rFonts w:asciiTheme="minorHAnsi" w:hAnsiTheme="minorHAnsi" w:cstheme="minorHAnsi"/>
        </w:rPr>
        <w:t xml:space="preserve">usually takes place in the </w:t>
      </w:r>
      <w:r w:rsidR="00F82BC8" w:rsidRPr="00974A5D">
        <w:rPr>
          <w:rFonts w:asciiTheme="minorHAnsi" w:hAnsiTheme="minorHAnsi" w:cstheme="minorHAnsi"/>
        </w:rPr>
        <w:t>supervisor’s</w:t>
      </w:r>
      <w:r w:rsidR="00FE3983" w:rsidRPr="00974A5D">
        <w:rPr>
          <w:rFonts w:asciiTheme="minorHAnsi" w:hAnsiTheme="minorHAnsi" w:cstheme="minorHAnsi"/>
        </w:rPr>
        <w:t xml:space="preserve"> office</w:t>
      </w:r>
      <w:r w:rsidR="00FF3D39" w:rsidRPr="00974A5D">
        <w:rPr>
          <w:rFonts w:asciiTheme="minorHAnsi" w:hAnsiTheme="minorHAnsi" w:cstheme="minorHAnsi"/>
        </w:rPr>
        <w:t xml:space="preserve"> for one hour</w:t>
      </w:r>
      <w:r w:rsidR="00D707BA" w:rsidRPr="00974A5D">
        <w:rPr>
          <w:rFonts w:asciiTheme="minorHAnsi" w:hAnsiTheme="minorHAnsi" w:cstheme="minorHAnsi"/>
        </w:rPr>
        <w:t xml:space="preserve">. </w:t>
      </w:r>
      <w:r w:rsidR="00FC0D77" w:rsidRPr="00974A5D">
        <w:rPr>
          <w:rFonts w:asciiTheme="minorHAnsi" w:hAnsiTheme="minorHAnsi" w:cstheme="minorHAnsi"/>
        </w:rPr>
        <w:t xml:space="preserve">For each </w:t>
      </w:r>
      <w:r w:rsidR="00F82BC8" w:rsidRPr="00974A5D">
        <w:rPr>
          <w:rFonts w:asciiTheme="minorHAnsi" w:hAnsiTheme="minorHAnsi" w:cstheme="minorHAnsi"/>
        </w:rPr>
        <w:t>supervision</w:t>
      </w:r>
      <w:r w:rsidR="00FC0D77" w:rsidRPr="00974A5D">
        <w:rPr>
          <w:rFonts w:asciiTheme="minorHAnsi" w:hAnsiTheme="minorHAnsi" w:cstheme="minorHAnsi"/>
        </w:rPr>
        <w:t>, the</w:t>
      </w:r>
      <w:r w:rsidR="00F82BC8" w:rsidRPr="00974A5D">
        <w:rPr>
          <w:rFonts w:asciiTheme="minorHAnsi" w:hAnsiTheme="minorHAnsi" w:cstheme="minorHAnsi"/>
        </w:rPr>
        <w:t xml:space="preserve"> supervisor</w:t>
      </w:r>
      <w:r w:rsidR="00FC0D77" w:rsidRPr="00974A5D">
        <w:rPr>
          <w:rFonts w:asciiTheme="minorHAnsi" w:hAnsiTheme="minorHAnsi" w:cstheme="minorHAnsi"/>
        </w:rPr>
        <w:t xml:space="preserve"> will assign </w:t>
      </w:r>
      <w:r w:rsidR="00F82BC8" w:rsidRPr="00974A5D">
        <w:rPr>
          <w:rFonts w:asciiTheme="minorHAnsi" w:hAnsiTheme="minorHAnsi" w:cstheme="minorHAnsi"/>
        </w:rPr>
        <w:t>several</w:t>
      </w:r>
      <w:r w:rsidR="0002094E" w:rsidRPr="00974A5D">
        <w:rPr>
          <w:rFonts w:asciiTheme="minorHAnsi" w:hAnsiTheme="minorHAnsi" w:cstheme="minorHAnsi"/>
        </w:rPr>
        <w:t xml:space="preserve"> essay question</w:t>
      </w:r>
      <w:r w:rsidR="00F82BC8" w:rsidRPr="00974A5D">
        <w:rPr>
          <w:rFonts w:asciiTheme="minorHAnsi" w:hAnsiTheme="minorHAnsi" w:cstheme="minorHAnsi"/>
        </w:rPr>
        <w:t>s</w:t>
      </w:r>
      <w:r w:rsidR="0002094E" w:rsidRPr="00974A5D">
        <w:rPr>
          <w:rFonts w:asciiTheme="minorHAnsi" w:hAnsiTheme="minorHAnsi" w:cstheme="minorHAnsi"/>
        </w:rPr>
        <w:t xml:space="preserve"> or</w:t>
      </w:r>
      <w:r w:rsidR="00FC0D77" w:rsidRPr="00974A5D">
        <w:rPr>
          <w:rFonts w:asciiTheme="minorHAnsi" w:hAnsiTheme="minorHAnsi" w:cstheme="minorHAnsi"/>
        </w:rPr>
        <w:t xml:space="preserve"> </w:t>
      </w:r>
      <w:r w:rsidR="00AC7A2E" w:rsidRPr="00974A5D">
        <w:rPr>
          <w:rFonts w:asciiTheme="minorHAnsi" w:hAnsiTheme="minorHAnsi" w:cstheme="minorHAnsi"/>
        </w:rPr>
        <w:t>prompt</w:t>
      </w:r>
      <w:r w:rsidR="00F82BC8" w:rsidRPr="00974A5D">
        <w:rPr>
          <w:rFonts w:asciiTheme="minorHAnsi" w:hAnsiTheme="minorHAnsi" w:cstheme="minorHAnsi"/>
        </w:rPr>
        <w:t xml:space="preserve">s, one </w:t>
      </w:r>
      <w:r w:rsidR="00FC0D77" w:rsidRPr="00974A5D">
        <w:rPr>
          <w:rFonts w:asciiTheme="minorHAnsi" w:hAnsiTheme="minorHAnsi" w:cstheme="minorHAnsi"/>
        </w:rPr>
        <w:t>week in advance</w:t>
      </w:r>
      <w:r w:rsidR="00AC7A2E" w:rsidRPr="00974A5D">
        <w:rPr>
          <w:rFonts w:asciiTheme="minorHAnsi" w:hAnsiTheme="minorHAnsi" w:cstheme="minorHAnsi"/>
        </w:rPr>
        <w:t xml:space="preserve"> of the submission </w:t>
      </w:r>
      <w:r w:rsidR="0067598D" w:rsidRPr="00974A5D">
        <w:rPr>
          <w:rFonts w:asciiTheme="minorHAnsi" w:hAnsiTheme="minorHAnsi" w:cstheme="minorHAnsi"/>
        </w:rPr>
        <w:t>deadline</w:t>
      </w:r>
      <w:r w:rsidR="00AC7A2E" w:rsidRPr="00974A5D">
        <w:rPr>
          <w:rFonts w:asciiTheme="minorHAnsi" w:hAnsiTheme="minorHAnsi" w:cstheme="minorHAnsi"/>
        </w:rPr>
        <w:t xml:space="preserve"> (</w:t>
      </w:r>
      <w:r w:rsidR="00A04062" w:rsidRPr="00974A5D">
        <w:rPr>
          <w:rFonts w:asciiTheme="minorHAnsi" w:hAnsiTheme="minorHAnsi" w:cstheme="minorHAnsi"/>
        </w:rPr>
        <w:t xml:space="preserve">on </w:t>
      </w:r>
      <w:r w:rsidR="00AC7A2E" w:rsidRPr="00974A5D">
        <w:rPr>
          <w:rFonts w:asciiTheme="minorHAnsi" w:hAnsiTheme="minorHAnsi" w:cstheme="minorHAnsi"/>
        </w:rPr>
        <w:t xml:space="preserve">Tuesdays before </w:t>
      </w:r>
      <w:r w:rsidR="00245524">
        <w:rPr>
          <w:rFonts w:asciiTheme="minorHAnsi" w:hAnsiTheme="minorHAnsi" w:cstheme="minorHAnsi"/>
        </w:rPr>
        <w:t>4</w:t>
      </w:r>
      <w:r w:rsidR="00347DAC" w:rsidRPr="00974A5D">
        <w:rPr>
          <w:rFonts w:asciiTheme="minorHAnsi" w:hAnsiTheme="minorHAnsi" w:cstheme="minorHAnsi"/>
        </w:rPr>
        <w:t xml:space="preserve"> </w:t>
      </w:r>
      <w:r w:rsidR="00AC7A2E" w:rsidRPr="00974A5D">
        <w:rPr>
          <w:rFonts w:asciiTheme="minorHAnsi" w:hAnsiTheme="minorHAnsi" w:cstheme="minorHAnsi"/>
        </w:rPr>
        <w:t xml:space="preserve">pm), </w:t>
      </w:r>
      <w:r w:rsidR="00FC0D77" w:rsidRPr="00974A5D">
        <w:rPr>
          <w:rFonts w:asciiTheme="minorHAnsi" w:hAnsiTheme="minorHAnsi" w:cstheme="minorHAnsi"/>
        </w:rPr>
        <w:t>and the student will write an essay or other piec</w:t>
      </w:r>
      <w:r w:rsidR="00F82BC8" w:rsidRPr="00974A5D">
        <w:rPr>
          <w:rFonts w:asciiTheme="minorHAnsi" w:hAnsiTheme="minorHAnsi" w:cstheme="minorHAnsi"/>
        </w:rPr>
        <w:t xml:space="preserve">e of work of </w:t>
      </w:r>
      <w:r w:rsidR="00245524">
        <w:rPr>
          <w:rFonts w:asciiTheme="minorHAnsi" w:hAnsiTheme="minorHAnsi" w:cstheme="minorHAnsi"/>
        </w:rPr>
        <w:t>no more than</w:t>
      </w:r>
      <w:r w:rsidR="00245524" w:rsidRPr="00974A5D">
        <w:rPr>
          <w:rFonts w:asciiTheme="minorHAnsi" w:hAnsiTheme="minorHAnsi" w:cstheme="minorHAnsi"/>
        </w:rPr>
        <w:t xml:space="preserve"> </w:t>
      </w:r>
      <w:r w:rsidR="00F82BC8" w:rsidRPr="00974A5D">
        <w:rPr>
          <w:rFonts w:asciiTheme="minorHAnsi" w:hAnsiTheme="minorHAnsi" w:cstheme="minorHAnsi"/>
        </w:rPr>
        <w:t>2,500 words in length, unless otherwise stated,</w:t>
      </w:r>
      <w:r w:rsidR="00FC0D77" w:rsidRPr="00974A5D">
        <w:rPr>
          <w:rFonts w:asciiTheme="minorHAnsi" w:hAnsiTheme="minorHAnsi" w:cstheme="minorHAnsi"/>
        </w:rPr>
        <w:t xml:space="preserve"> to cover the assignment. </w:t>
      </w:r>
      <w:r w:rsidR="004C0F4E" w:rsidRPr="00974A5D">
        <w:rPr>
          <w:rFonts w:asciiTheme="minorHAnsi" w:hAnsiTheme="minorHAnsi" w:cstheme="minorHAnsi"/>
        </w:rPr>
        <w:t xml:space="preserve">These </w:t>
      </w:r>
      <w:r w:rsidR="002152D4" w:rsidRPr="00974A5D">
        <w:rPr>
          <w:rFonts w:asciiTheme="minorHAnsi" w:hAnsiTheme="minorHAnsi" w:cstheme="minorHAnsi"/>
        </w:rPr>
        <w:t xml:space="preserve">essays </w:t>
      </w:r>
      <w:r w:rsidR="004C0F4E" w:rsidRPr="00974A5D">
        <w:rPr>
          <w:rFonts w:asciiTheme="minorHAnsi" w:hAnsiTheme="minorHAnsi" w:cstheme="minorHAnsi"/>
        </w:rPr>
        <w:t xml:space="preserve">form the basis for </w:t>
      </w:r>
      <w:r w:rsidR="00F82BC8" w:rsidRPr="00974A5D">
        <w:rPr>
          <w:rFonts w:asciiTheme="minorHAnsi" w:hAnsiTheme="minorHAnsi" w:cstheme="minorHAnsi"/>
        </w:rPr>
        <w:t>the</w:t>
      </w:r>
      <w:r w:rsidR="004C0F4E" w:rsidRPr="00974A5D">
        <w:rPr>
          <w:rFonts w:asciiTheme="minorHAnsi" w:hAnsiTheme="minorHAnsi" w:cstheme="minorHAnsi"/>
        </w:rPr>
        <w:t xml:space="preserve"> discussions</w:t>
      </w:r>
      <w:r w:rsidR="00F82BC8" w:rsidRPr="00974A5D">
        <w:rPr>
          <w:rFonts w:asciiTheme="minorHAnsi" w:hAnsiTheme="minorHAnsi" w:cstheme="minorHAnsi"/>
        </w:rPr>
        <w:t xml:space="preserve"> during the supervision</w:t>
      </w:r>
      <w:r w:rsidR="002152D4" w:rsidRPr="00974A5D">
        <w:rPr>
          <w:rFonts w:asciiTheme="minorHAnsi" w:hAnsiTheme="minorHAnsi" w:cstheme="minorHAnsi"/>
        </w:rPr>
        <w:t>.</w:t>
      </w:r>
      <w:r w:rsidR="00D707BA" w:rsidRPr="00974A5D">
        <w:rPr>
          <w:rFonts w:asciiTheme="minorHAnsi" w:hAnsiTheme="minorHAnsi" w:cstheme="minorHAnsi"/>
        </w:rPr>
        <w:t xml:space="preserve"> </w:t>
      </w:r>
      <w:r w:rsidR="00F82BC8" w:rsidRPr="00974A5D">
        <w:rPr>
          <w:rFonts w:asciiTheme="minorHAnsi" w:hAnsiTheme="minorHAnsi" w:cstheme="minorHAnsi"/>
        </w:rPr>
        <w:t xml:space="preserve">These </w:t>
      </w:r>
      <w:r w:rsidR="00F82BC8" w:rsidRPr="00974A5D">
        <w:rPr>
          <w:rStyle w:val="Strong"/>
          <w:rFonts w:asciiTheme="minorHAnsi" w:hAnsiTheme="minorHAnsi" w:cstheme="minorHAnsi"/>
          <w:b w:val="0"/>
          <w:lang w:val="en"/>
        </w:rPr>
        <w:t xml:space="preserve">essays are not </w:t>
      </w:r>
      <w:r w:rsidR="00FC0D77" w:rsidRPr="00974A5D">
        <w:rPr>
          <w:rStyle w:val="Strong"/>
          <w:rFonts w:asciiTheme="minorHAnsi" w:hAnsiTheme="minorHAnsi" w:cstheme="minorHAnsi"/>
          <w:b w:val="0"/>
          <w:lang w:val="en"/>
        </w:rPr>
        <w:t>normally graded,</w:t>
      </w:r>
      <w:r w:rsidR="00F82BC8" w:rsidRPr="00974A5D">
        <w:rPr>
          <w:rStyle w:val="Strong"/>
          <w:rFonts w:asciiTheme="minorHAnsi" w:hAnsiTheme="minorHAnsi" w:cstheme="minorHAnsi"/>
          <w:b w:val="0"/>
          <w:lang w:val="en"/>
        </w:rPr>
        <w:t xml:space="preserve"> and should invite the student to be </w:t>
      </w:r>
      <w:r w:rsidR="00A04062" w:rsidRPr="00974A5D">
        <w:rPr>
          <w:rStyle w:val="Strong"/>
          <w:rFonts w:asciiTheme="minorHAnsi" w:hAnsiTheme="minorHAnsi" w:cstheme="minorHAnsi"/>
          <w:b w:val="0"/>
          <w:lang w:val="en"/>
        </w:rPr>
        <w:t>inventive and</w:t>
      </w:r>
      <w:r w:rsidR="00F82BC8" w:rsidRPr="00974A5D">
        <w:rPr>
          <w:rStyle w:val="Strong"/>
          <w:rFonts w:asciiTheme="minorHAnsi" w:hAnsiTheme="minorHAnsi" w:cstheme="minorHAnsi"/>
          <w:b w:val="0"/>
          <w:lang w:val="en"/>
        </w:rPr>
        <w:t xml:space="preserve"> bounc</w:t>
      </w:r>
      <w:r w:rsidR="00A04062" w:rsidRPr="00974A5D">
        <w:rPr>
          <w:rStyle w:val="Strong"/>
          <w:rFonts w:asciiTheme="minorHAnsi" w:hAnsiTheme="minorHAnsi" w:cstheme="minorHAnsi"/>
          <w:b w:val="0"/>
          <w:lang w:val="en"/>
        </w:rPr>
        <w:t>e</w:t>
      </w:r>
      <w:r w:rsidR="00F82BC8" w:rsidRPr="00974A5D">
        <w:rPr>
          <w:rStyle w:val="Strong"/>
          <w:rFonts w:asciiTheme="minorHAnsi" w:hAnsiTheme="minorHAnsi" w:cstheme="minorHAnsi"/>
          <w:b w:val="0"/>
          <w:lang w:val="en"/>
        </w:rPr>
        <w:t xml:space="preserve"> off ideas</w:t>
      </w:r>
      <w:r w:rsidR="00FC0D77" w:rsidRPr="00974A5D">
        <w:rPr>
          <w:rStyle w:val="Strong"/>
          <w:rFonts w:asciiTheme="minorHAnsi" w:hAnsiTheme="minorHAnsi" w:cstheme="minorHAnsi"/>
          <w:b w:val="0"/>
          <w:lang w:val="en"/>
        </w:rPr>
        <w:t xml:space="preserve">: </w:t>
      </w:r>
      <w:r w:rsidR="00F82BC8" w:rsidRPr="00974A5D">
        <w:rPr>
          <w:rStyle w:val="Strong"/>
          <w:rFonts w:asciiTheme="minorHAnsi" w:hAnsiTheme="minorHAnsi" w:cstheme="minorHAnsi"/>
          <w:b w:val="0"/>
          <w:lang w:val="en"/>
        </w:rPr>
        <w:t>supervisors</w:t>
      </w:r>
      <w:r w:rsidR="00FC0D77" w:rsidRPr="00974A5D">
        <w:rPr>
          <w:rStyle w:val="Strong"/>
          <w:rFonts w:asciiTheme="minorHAnsi" w:hAnsiTheme="minorHAnsi" w:cstheme="minorHAnsi"/>
          <w:b w:val="0"/>
          <w:lang w:val="en"/>
        </w:rPr>
        <w:t xml:space="preserve"> will provide written feedback (usually on a printout of the essa</w:t>
      </w:r>
      <w:r w:rsidR="00FF3D39" w:rsidRPr="00974A5D">
        <w:rPr>
          <w:rStyle w:val="Strong"/>
          <w:rFonts w:asciiTheme="minorHAnsi" w:hAnsiTheme="minorHAnsi" w:cstheme="minorHAnsi"/>
          <w:b w:val="0"/>
          <w:lang w:val="en"/>
        </w:rPr>
        <w:t>y) and/or verbal feedback</w:t>
      </w:r>
      <w:r w:rsidR="00A04062" w:rsidRPr="00974A5D">
        <w:rPr>
          <w:rStyle w:val="Strong"/>
          <w:rFonts w:asciiTheme="minorHAnsi" w:hAnsiTheme="minorHAnsi" w:cstheme="minorHAnsi"/>
          <w:b w:val="0"/>
          <w:lang w:val="en"/>
        </w:rPr>
        <w:t>. T</w:t>
      </w:r>
      <w:r w:rsidR="00FC0D77" w:rsidRPr="00974A5D">
        <w:rPr>
          <w:rStyle w:val="Strong"/>
          <w:rFonts w:asciiTheme="minorHAnsi" w:hAnsiTheme="minorHAnsi" w:cstheme="minorHAnsi"/>
          <w:b w:val="0"/>
          <w:lang w:val="en"/>
        </w:rPr>
        <w:t xml:space="preserve">he contents and standard of the essay will normally enter into the </w:t>
      </w:r>
      <w:r w:rsidR="00A04062" w:rsidRPr="00974A5D">
        <w:rPr>
          <w:rStyle w:val="Strong"/>
          <w:rFonts w:asciiTheme="minorHAnsi" w:hAnsiTheme="minorHAnsi" w:cstheme="minorHAnsi"/>
          <w:b w:val="0"/>
          <w:lang w:val="en"/>
        </w:rPr>
        <w:t xml:space="preserve">group </w:t>
      </w:r>
      <w:r w:rsidR="00FC0D77" w:rsidRPr="00974A5D">
        <w:rPr>
          <w:rStyle w:val="Strong"/>
          <w:rFonts w:asciiTheme="minorHAnsi" w:hAnsiTheme="minorHAnsi" w:cstheme="minorHAnsi"/>
          <w:b w:val="0"/>
          <w:lang w:val="en"/>
        </w:rPr>
        <w:t>discussion at some point.</w:t>
      </w:r>
      <w:r w:rsidR="00681E39" w:rsidRPr="00974A5D">
        <w:rPr>
          <w:rFonts w:asciiTheme="minorHAnsi" w:hAnsiTheme="minorHAnsi" w:cstheme="minorHAnsi"/>
        </w:rPr>
        <w:t xml:space="preserve"> Students are not expected to read all the readings on the reading lists, but rather to choose 5 to 10 for each tutorial.</w:t>
      </w:r>
      <w:r w:rsidR="00681E39" w:rsidRPr="00974A5D">
        <w:rPr>
          <w:rFonts w:asciiTheme="minorHAnsi" w:hAnsiTheme="minorHAnsi" w:cstheme="minorHAnsi"/>
          <w:b/>
        </w:rPr>
        <w:t xml:space="preserve"> </w:t>
      </w:r>
      <w:r w:rsidR="00681E39" w:rsidRPr="00974A5D">
        <w:rPr>
          <w:rFonts w:asciiTheme="minorHAnsi" w:hAnsiTheme="minorHAnsi" w:cstheme="minorHAnsi"/>
        </w:rPr>
        <w:t>They are invited to refer to works that are not on the reading list and to interweave them with the recommended readings.</w:t>
      </w:r>
      <w:r w:rsidR="00F629CF" w:rsidRPr="00974A5D">
        <w:rPr>
          <w:rFonts w:asciiTheme="minorHAnsi" w:hAnsiTheme="minorHAnsi" w:cstheme="minorHAnsi"/>
        </w:rPr>
        <w:t xml:space="preserve"> </w:t>
      </w:r>
      <w:r w:rsidR="00F82BC8" w:rsidRPr="00974A5D">
        <w:rPr>
          <w:rStyle w:val="Strong"/>
          <w:rFonts w:asciiTheme="minorHAnsi" w:hAnsiTheme="minorHAnsi" w:cstheme="minorHAnsi"/>
          <w:b w:val="0"/>
          <w:lang w:val="en"/>
        </w:rPr>
        <w:t>Supervisions</w:t>
      </w:r>
      <w:r w:rsidR="00F171D0" w:rsidRPr="00974A5D">
        <w:rPr>
          <w:rStyle w:val="Strong"/>
          <w:rFonts w:asciiTheme="minorHAnsi" w:hAnsiTheme="minorHAnsi" w:cstheme="minorHAnsi"/>
          <w:b w:val="0"/>
          <w:lang w:val="en"/>
        </w:rPr>
        <w:t xml:space="preserve"> are grounded in a commitment to </w:t>
      </w:r>
      <w:r w:rsidR="00681E39" w:rsidRPr="00974A5D">
        <w:rPr>
          <w:rStyle w:val="Strong"/>
          <w:rFonts w:asciiTheme="minorHAnsi" w:hAnsiTheme="minorHAnsi" w:cstheme="minorHAnsi"/>
          <w:b w:val="0"/>
          <w:lang w:val="en"/>
        </w:rPr>
        <w:t xml:space="preserve">long term </w:t>
      </w:r>
      <w:r w:rsidR="00F171D0" w:rsidRPr="00974A5D">
        <w:rPr>
          <w:rStyle w:val="Strong"/>
          <w:rFonts w:asciiTheme="minorHAnsi" w:hAnsiTheme="minorHAnsi" w:cstheme="minorHAnsi"/>
          <w:b w:val="0"/>
          <w:lang w:val="en"/>
        </w:rPr>
        <w:t>personali</w:t>
      </w:r>
      <w:r w:rsidR="00245524">
        <w:rPr>
          <w:rStyle w:val="Strong"/>
          <w:rFonts w:asciiTheme="minorHAnsi" w:hAnsiTheme="minorHAnsi" w:cstheme="minorHAnsi"/>
          <w:b w:val="0"/>
          <w:lang w:val="en"/>
        </w:rPr>
        <w:t>s</w:t>
      </w:r>
      <w:r w:rsidR="00F171D0" w:rsidRPr="00974A5D">
        <w:rPr>
          <w:rStyle w:val="Strong"/>
          <w:rFonts w:asciiTheme="minorHAnsi" w:hAnsiTheme="minorHAnsi" w:cstheme="minorHAnsi"/>
          <w:b w:val="0"/>
          <w:lang w:val="en"/>
        </w:rPr>
        <w:t>ed learning, and they are tailored to the student’s intellectual interests and capacities. Historically, they were the principal means of knowledge transmission at this University</w:t>
      </w:r>
      <w:r w:rsidR="00FC0D77" w:rsidRPr="00974A5D">
        <w:rPr>
          <w:rStyle w:val="Strong"/>
          <w:rFonts w:asciiTheme="minorHAnsi" w:hAnsiTheme="minorHAnsi" w:cstheme="minorHAnsi"/>
          <w:b w:val="0"/>
          <w:lang w:val="en"/>
        </w:rPr>
        <w:t xml:space="preserve"> </w:t>
      </w:r>
      <w:r w:rsidR="00FE3983" w:rsidRPr="00974A5D">
        <w:rPr>
          <w:rFonts w:asciiTheme="minorHAnsi" w:hAnsiTheme="minorHAnsi" w:cstheme="minorHAnsi"/>
        </w:rPr>
        <w:t>(See Section 3.2. of the Graduate Handbook)</w:t>
      </w:r>
      <w:r w:rsidR="00FC0D77" w:rsidRPr="00974A5D">
        <w:rPr>
          <w:rStyle w:val="Strong"/>
          <w:rFonts w:asciiTheme="minorHAnsi" w:hAnsiTheme="minorHAnsi" w:cstheme="minorHAnsi"/>
          <w:b w:val="0"/>
          <w:lang w:val="en"/>
        </w:rPr>
        <w:t>.</w:t>
      </w:r>
    </w:p>
    <w:p w14:paraId="1EBF2772" w14:textId="177B3E2D" w:rsidR="00A624AE" w:rsidRPr="00974A5D" w:rsidRDefault="00A624AE" w:rsidP="00A624AE">
      <w:pPr>
        <w:pStyle w:val="Heading3"/>
        <w:rPr>
          <w:rFonts w:asciiTheme="minorHAnsi" w:hAnsiTheme="minorHAnsi" w:cstheme="minorHAnsi"/>
          <w:i w:val="0"/>
          <w:sz w:val="24"/>
          <w:szCs w:val="24"/>
        </w:rPr>
      </w:pPr>
      <w:bookmarkStart w:id="24" w:name="_Toc21097487"/>
      <w:r w:rsidRPr="00974A5D">
        <w:rPr>
          <w:rFonts w:asciiTheme="minorHAnsi" w:hAnsiTheme="minorHAnsi" w:cstheme="minorHAnsi"/>
          <w:i w:val="0"/>
          <w:sz w:val="24"/>
          <w:szCs w:val="24"/>
        </w:rPr>
        <w:lastRenderedPageBreak/>
        <w:t>Lectures</w:t>
      </w:r>
      <w:bookmarkEnd w:id="24"/>
    </w:p>
    <w:p w14:paraId="3E034E77" w14:textId="0AB76A16" w:rsidR="00E55B93" w:rsidRPr="00974A5D" w:rsidRDefault="00F171D0" w:rsidP="00A624AE">
      <w:pPr>
        <w:pStyle w:val="Blockquote"/>
        <w:ind w:left="0" w:right="65"/>
        <w:rPr>
          <w:rFonts w:asciiTheme="minorHAnsi" w:hAnsiTheme="minorHAnsi" w:cstheme="minorHAnsi"/>
          <w:sz w:val="24"/>
          <w:szCs w:val="24"/>
        </w:rPr>
      </w:pPr>
      <w:r w:rsidRPr="00974A5D">
        <w:rPr>
          <w:rFonts w:asciiTheme="minorHAnsi" w:hAnsiTheme="minorHAnsi" w:cstheme="minorHAnsi"/>
          <w:sz w:val="24"/>
          <w:szCs w:val="24"/>
        </w:rPr>
        <w:t xml:space="preserve">At the core of </w:t>
      </w:r>
      <w:r w:rsidR="00557099" w:rsidRPr="00974A5D">
        <w:rPr>
          <w:rFonts w:asciiTheme="minorHAnsi" w:hAnsiTheme="minorHAnsi" w:cstheme="minorHAnsi"/>
          <w:sz w:val="24"/>
          <w:szCs w:val="24"/>
        </w:rPr>
        <w:t>all</w:t>
      </w:r>
      <w:r w:rsidRPr="00974A5D">
        <w:rPr>
          <w:rFonts w:asciiTheme="minorHAnsi" w:hAnsiTheme="minorHAnsi" w:cstheme="minorHAnsi"/>
          <w:sz w:val="24"/>
          <w:szCs w:val="24"/>
        </w:rPr>
        <w:t xml:space="preserve"> taught master’s course</w:t>
      </w:r>
      <w:r w:rsidR="00557099" w:rsidRPr="00974A5D">
        <w:rPr>
          <w:rFonts w:asciiTheme="minorHAnsi" w:hAnsiTheme="minorHAnsi" w:cstheme="minorHAnsi"/>
          <w:sz w:val="24"/>
          <w:szCs w:val="24"/>
        </w:rPr>
        <w:t>s</w:t>
      </w:r>
      <w:r w:rsidRPr="00974A5D">
        <w:rPr>
          <w:rFonts w:asciiTheme="minorHAnsi" w:hAnsiTheme="minorHAnsi" w:cstheme="minorHAnsi"/>
          <w:sz w:val="24"/>
          <w:szCs w:val="24"/>
        </w:rPr>
        <w:t xml:space="preserve"> are </w:t>
      </w:r>
      <w:r w:rsidR="00557099" w:rsidRPr="00974A5D">
        <w:rPr>
          <w:rFonts w:asciiTheme="minorHAnsi" w:hAnsiTheme="minorHAnsi" w:cstheme="minorHAnsi"/>
          <w:sz w:val="24"/>
          <w:szCs w:val="24"/>
        </w:rPr>
        <w:t xml:space="preserve">the </w:t>
      </w:r>
      <w:r w:rsidRPr="00974A5D">
        <w:rPr>
          <w:rFonts w:asciiTheme="minorHAnsi" w:hAnsiTheme="minorHAnsi" w:cstheme="minorHAnsi"/>
          <w:sz w:val="24"/>
          <w:szCs w:val="24"/>
        </w:rPr>
        <w:t xml:space="preserve">lectures. </w:t>
      </w:r>
      <w:r w:rsidR="00557099" w:rsidRPr="00974A5D">
        <w:rPr>
          <w:rFonts w:asciiTheme="minorHAnsi" w:hAnsiTheme="minorHAnsi" w:cstheme="minorHAnsi"/>
          <w:sz w:val="24"/>
          <w:szCs w:val="24"/>
        </w:rPr>
        <w:t>In M</w:t>
      </w:r>
      <w:r w:rsidRPr="00974A5D">
        <w:rPr>
          <w:rFonts w:asciiTheme="minorHAnsi" w:hAnsiTheme="minorHAnsi" w:cstheme="minorHAnsi"/>
          <w:sz w:val="24"/>
          <w:szCs w:val="24"/>
        </w:rPr>
        <w:t xml:space="preserve">edical </w:t>
      </w:r>
      <w:r w:rsidR="00557099" w:rsidRPr="00974A5D">
        <w:rPr>
          <w:rFonts w:asciiTheme="minorHAnsi" w:hAnsiTheme="minorHAnsi" w:cstheme="minorHAnsi"/>
          <w:sz w:val="24"/>
          <w:szCs w:val="24"/>
        </w:rPr>
        <w:t>A</w:t>
      </w:r>
      <w:r w:rsidRPr="00974A5D">
        <w:rPr>
          <w:rFonts w:asciiTheme="minorHAnsi" w:hAnsiTheme="minorHAnsi" w:cstheme="minorHAnsi"/>
          <w:sz w:val="24"/>
          <w:szCs w:val="24"/>
        </w:rPr>
        <w:t xml:space="preserve">nthropology each of the three core papers </w:t>
      </w:r>
      <w:r w:rsidR="00557099" w:rsidRPr="00974A5D">
        <w:rPr>
          <w:rFonts w:asciiTheme="minorHAnsi" w:hAnsiTheme="minorHAnsi" w:cstheme="minorHAnsi"/>
          <w:sz w:val="24"/>
          <w:szCs w:val="24"/>
        </w:rPr>
        <w:t>comprises</w:t>
      </w:r>
      <w:r w:rsidRPr="00974A5D">
        <w:rPr>
          <w:rFonts w:asciiTheme="minorHAnsi" w:hAnsiTheme="minorHAnsi" w:cstheme="minorHAnsi"/>
          <w:sz w:val="24"/>
          <w:szCs w:val="24"/>
        </w:rPr>
        <w:t xml:space="preserve"> 16 lectures. </w:t>
      </w:r>
      <w:r w:rsidR="00557099" w:rsidRPr="00974A5D">
        <w:rPr>
          <w:rFonts w:asciiTheme="minorHAnsi" w:hAnsiTheme="minorHAnsi" w:cstheme="minorHAnsi"/>
          <w:sz w:val="24"/>
          <w:szCs w:val="24"/>
        </w:rPr>
        <w:t xml:space="preserve">While lectures are not formally compulsory, </w:t>
      </w:r>
      <w:r w:rsidR="00EB0553" w:rsidRPr="00974A5D">
        <w:rPr>
          <w:rFonts w:asciiTheme="minorHAnsi" w:hAnsiTheme="minorHAnsi" w:cstheme="minorHAnsi"/>
          <w:sz w:val="24"/>
          <w:szCs w:val="24"/>
        </w:rPr>
        <w:t>their attendance provides the framework for the proper study of the degree</w:t>
      </w:r>
      <w:r w:rsidR="00557099" w:rsidRPr="00974A5D">
        <w:rPr>
          <w:rFonts w:asciiTheme="minorHAnsi" w:hAnsiTheme="minorHAnsi" w:cstheme="minorHAnsi"/>
          <w:sz w:val="24"/>
          <w:szCs w:val="24"/>
        </w:rPr>
        <w:t xml:space="preserve">. </w:t>
      </w:r>
      <w:r w:rsidR="00245524">
        <w:rPr>
          <w:rFonts w:asciiTheme="minorHAnsi" w:hAnsiTheme="minorHAnsi" w:cstheme="minorHAnsi"/>
          <w:sz w:val="24"/>
          <w:szCs w:val="24"/>
        </w:rPr>
        <w:t>All</w:t>
      </w:r>
      <w:r w:rsidR="00245524" w:rsidRPr="00974A5D">
        <w:rPr>
          <w:rFonts w:asciiTheme="minorHAnsi" w:hAnsiTheme="minorHAnsi" w:cstheme="minorHAnsi"/>
          <w:sz w:val="24"/>
          <w:szCs w:val="24"/>
        </w:rPr>
        <w:t xml:space="preserve"> </w:t>
      </w:r>
      <w:r w:rsidR="00557099" w:rsidRPr="00974A5D">
        <w:rPr>
          <w:rFonts w:asciiTheme="minorHAnsi" w:hAnsiTheme="minorHAnsi" w:cstheme="minorHAnsi"/>
          <w:sz w:val="24"/>
          <w:szCs w:val="24"/>
        </w:rPr>
        <w:t xml:space="preserve">lectures are now being recorded </w:t>
      </w:r>
      <w:r w:rsidR="00245524">
        <w:rPr>
          <w:rFonts w:asciiTheme="minorHAnsi" w:hAnsiTheme="minorHAnsi" w:cstheme="minorHAnsi"/>
          <w:sz w:val="24"/>
          <w:szCs w:val="24"/>
        </w:rPr>
        <w:t>and made</w:t>
      </w:r>
      <w:r w:rsidR="00557099" w:rsidRPr="00974A5D">
        <w:rPr>
          <w:rFonts w:asciiTheme="minorHAnsi" w:hAnsiTheme="minorHAnsi" w:cstheme="minorHAnsi"/>
          <w:sz w:val="24"/>
          <w:szCs w:val="24"/>
        </w:rPr>
        <w:t xml:space="preserve"> available through </w:t>
      </w:r>
      <w:r w:rsidR="00E80B6C">
        <w:rPr>
          <w:rFonts w:asciiTheme="minorHAnsi" w:hAnsiTheme="minorHAnsi" w:cstheme="minorHAnsi"/>
          <w:sz w:val="24"/>
          <w:szCs w:val="24"/>
        </w:rPr>
        <w:t>Canvas</w:t>
      </w:r>
      <w:r w:rsidR="00245524">
        <w:rPr>
          <w:rFonts w:asciiTheme="minorHAnsi" w:hAnsiTheme="minorHAnsi" w:cstheme="minorHAnsi"/>
          <w:sz w:val="24"/>
          <w:szCs w:val="24"/>
        </w:rPr>
        <w:t>.</w:t>
      </w:r>
      <w:r w:rsidR="00330496">
        <w:rPr>
          <w:rFonts w:asciiTheme="minorHAnsi" w:hAnsiTheme="minorHAnsi" w:cstheme="minorHAnsi"/>
          <w:sz w:val="24"/>
          <w:szCs w:val="24"/>
        </w:rPr>
        <w:t xml:space="preserve"> </w:t>
      </w:r>
      <w:r w:rsidR="00245524">
        <w:rPr>
          <w:rFonts w:asciiTheme="minorHAnsi" w:hAnsiTheme="minorHAnsi" w:cstheme="minorHAnsi"/>
          <w:sz w:val="24"/>
          <w:szCs w:val="24"/>
        </w:rPr>
        <w:t>S</w:t>
      </w:r>
      <w:r w:rsidR="00557099" w:rsidRPr="00974A5D">
        <w:rPr>
          <w:rFonts w:asciiTheme="minorHAnsi" w:hAnsiTheme="minorHAnsi" w:cstheme="minorHAnsi"/>
          <w:sz w:val="24"/>
          <w:szCs w:val="24"/>
        </w:rPr>
        <w:t xml:space="preserve">tudents are not permitted to record any </w:t>
      </w:r>
      <w:r w:rsidR="00245524">
        <w:rPr>
          <w:rFonts w:asciiTheme="minorHAnsi" w:hAnsiTheme="minorHAnsi" w:cstheme="minorHAnsi"/>
          <w:sz w:val="24"/>
          <w:szCs w:val="24"/>
        </w:rPr>
        <w:t xml:space="preserve">face-to-face </w:t>
      </w:r>
      <w:r w:rsidR="00557099" w:rsidRPr="00974A5D">
        <w:rPr>
          <w:rFonts w:asciiTheme="minorHAnsi" w:hAnsiTheme="minorHAnsi" w:cstheme="minorHAnsi"/>
          <w:sz w:val="24"/>
          <w:szCs w:val="24"/>
        </w:rPr>
        <w:t xml:space="preserve">lecture without the express permission from the lecturer, which they have to seek before each and every lecture (on the policy for recording lectures, see </w:t>
      </w:r>
      <w:r w:rsidR="00A238CB" w:rsidRPr="00974A5D">
        <w:rPr>
          <w:rFonts w:asciiTheme="minorHAnsi" w:hAnsiTheme="minorHAnsi" w:cstheme="minorHAnsi"/>
          <w:sz w:val="24"/>
          <w:szCs w:val="24"/>
        </w:rPr>
        <w:t xml:space="preserve">the Graduate Handbook at </w:t>
      </w:r>
      <w:r w:rsidR="008C684F" w:rsidRPr="00974A5D">
        <w:rPr>
          <w:rFonts w:asciiTheme="minorHAnsi" w:hAnsiTheme="minorHAnsi" w:cstheme="minorHAnsi"/>
          <w:sz w:val="24"/>
          <w:szCs w:val="24"/>
        </w:rPr>
        <w:t>https://www.anthro.ox.ac.uk/graduate-handbook</w:t>
      </w:r>
      <w:r w:rsidR="00A238CB" w:rsidRPr="00974A5D">
        <w:rPr>
          <w:rFonts w:asciiTheme="minorHAnsi" w:hAnsiTheme="minorHAnsi" w:cstheme="minorHAnsi"/>
          <w:sz w:val="24"/>
          <w:szCs w:val="24"/>
        </w:rPr>
        <w:t xml:space="preserve">). </w:t>
      </w:r>
      <w:r w:rsidR="00557099" w:rsidRPr="00974A5D">
        <w:rPr>
          <w:rFonts w:asciiTheme="minorHAnsi" w:hAnsiTheme="minorHAnsi" w:cstheme="minorHAnsi"/>
          <w:sz w:val="24"/>
          <w:szCs w:val="24"/>
        </w:rPr>
        <w:t xml:space="preserve"> </w:t>
      </w:r>
      <w:r w:rsidR="00A624AE" w:rsidRPr="00974A5D">
        <w:rPr>
          <w:rFonts w:asciiTheme="minorHAnsi" w:hAnsiTheme="minorHAnsi" w:cstheme="minorHAnsi"/>
          <w:sz w:val="24"/>
          <w:szCs w:val="24"/>
        </w:rPr>
        <w:t xml:space="preserve"> In general lectures are open to all students</w:t>
      </w:r>
      <w:r w:rsidR="00B4149B">
        <w:rPr>
          <w:rFonts w:asciiTheme="minorHAnsi" w:hAnsiTheme="minorHAnsi" w:cstheme="minorHAnsi"/>
          <w:sz w:val="24"/>
          <w:szCs w:val="24"/>
        </w:rPr>
        <w:t xml:space="preserve"> and will be given online, at least during Michaelmas term. Students will be alerted to the delivery method in Hilary term closer to the time</w:t>
      </w:r>
      <w:r w:rsidR="00347DAC" w:rsidRPr="00974A5D">
        <w:rPr>
          <w:rFonts w:asciiTheme="minorHAnsi" w:hAnsiTheme="minorHAnsi" w:cstheme="minorHAnsi"/>
          <w:sz w:val="24"/>
          <w:szCs w:val="24"/>
        </w:rPr>
        <w:t>.</w:t>
      </w:r>
      <w:r w:rsidR="004012A7" w:rsidRPr="00974A5D">
        <w:rPr>
          <w:rFonts w:asciiTheme="minorHAnsi" w:hAnsiTheme="minorHAnsi" w:cstheme="minorHAnsi"/>
          <w:sz w:val="24"/>
          <w:szCs w:val="24"/>
        </w:rPr>
        <w:t xml:space="preserve"> </w:t>
      </w:r>
    </w:p>
    <w:p w14:paraId="1FE5FC9B" w14:textId="61B73C55" w:rsidR="00E55B93" w:rsidRPr="00974A5D" w:rsidRDefault="00E55B93" w:rsidP="00E55B93">
      <w:pPr>
        <w:pStyle w:val="Heading3"/>
        <w:rPr>
          <w:rFonts w:asciiTheme="minorHAnsi" w:hAnsiTheme="minorHAnsi" w:cstheme="minorHAnsi"/>
          <w:i w:val="0"/>
          <w:sz w:val="24"/>
          <w:szCs w:val="24"/>
        </w:rPr>
      </w:pPr>
      <w:bookmarkStart w:id="25" w:name="_Toc21097488"/>
      <w:r w:rsidRPr="00974A5D">
        <w:rPr>
          <w:rFonts w:asciiTheme="minorHAnsi" w:hAnsiTheme="minorHAnsi" w:cstheme="minorHAnsi"/>
          <w:i w:val="0"/>
          <w:sz w:val="24"/>
          <w:szCs w:val="24"/>
        </w:rPr>
        <w:t>Classes</w:t>
      </w:r>
      <w:r w:rsidR="006A4700" w:rsidRPr="00974A5D">
        <w:rPr>
          <w:rFonts w:asciiTheme="minorHAnsi" w:hAnsiTheme="minorHAnsi" w:cstheme="minorHAnsi"/>
          <w:i w:val="0"/>
          <w:sz w:val="24"/>
          <w:szCs w:val="24"/>
        </w:rPr>
        <w:t xml:space="preserve"> </w:t>
      </w:r>
      <w:bookmarkEnd w:id="25"/>
    </w:p>
    <w:p w14:paraId="69F449B1" w14:textId="7624FBDD" w:rsidR="00341452" w:rsidRPr="00974A5D" w:rsidRDefault="00A526B9" w:rsidP="00A526B9">
      <w:pPr>
        <w:rPr>
          <w:rFonts w:asciiTheme="minorHAnsi" w:hAnsiTheme="minorHAnsi" w:cstheme="minorHAnsi"/>
        </w:rPr>
      </w:pPr>
      <w:r w:rsidRPr="00974A5D">
        <w:rPr>
          <w:rFonts w:asciiTheme="minorHAnsi" w:hAnsiTheme="minorHAnsi" w:cstheme="minorHAnsi"/>
        </w:rPr>
        <w:t xml:space="preserve">Classes </w:t>
      </w:r>
      <w:r w:rsidR="004A0573" w:rsidRPr="00974A5D">
        <w:rPr>
          <w:rFonts w:asciiTheme="minorHAnsi" w:hAnsiTheme="minorHAnsi" w:cstheme="minorHAnsi"/>
        </w:rPr>
        <w:t xml:space="preserve">are designed to facilitate </w:t>
      </w:r>
      <w:r w:rsidR="00FF3D39" w:rsidRPr="00974A5D">
        <w:rPr>
          <w:rFonts w:asciiTheme="minorHAnsi" w:hAnsiTheme="minorHAnsi" w:cstheme="minorHAnsi"/>
        </w:rPr>
        <w:t>group discussions</w:t>
      </w:r>
      <w:r w:rsidR="00EB0553" w:rsidRPr="00974A5D">
        <w:rPr>
          <w:rFonts w:asciiTheme="minorHAnsi" w:hAnsiTheme="minorHAnsi" w:cstheme="minorHAnsi"/>
        </w:rPr>
        <w:t>, and can take varied formats</w:t>
      </w:r>
      <w:r w:rsidR="00557099" w:rsidRPr="00974A5D">
        <w:rPr>
          <w:rFonts w:asciiTheme="minorHAnsi" w:hAnsiTheme="minorHAnsi" w:cstheme="minorHAnsi"/>
        </w:rPr>
        <w:t>.</w:t>
      </w:r>
      <w:r w:rsidRPr="00974A5D">
        <w:rPr>
          <w:rFonts w:asciiTheme="minorHAnsi" w:hAnsiTheme="minorHAnsi" w:cstheme="minorHAnsi"/>
        </w:rPr>
        <w:t xml:space="preserve"> </w:t>
      </w:r>
      <w:r w:rsidR="00EB0553" w:rsidRPr="00974A5D">
        <w:rPr>
          <w:rFonts w:asciiTheme="minorHAnsi" w:hAnsiTheme="minorHAnsi" w:cstheme="minorHAnsi"/>
        </w:rPr>
        <w:t>S</w:t>
      </w:r>
      <w:r w:rsidRPr="00974A5D">
        <w:rPr>
          <w:rFonts w:asciiTheme="minorHAnsi" w:hAnsiTheme="minorHAnsi" w:cstheme="minorHAnsi"/>
        </w:rPr>
        <w:t xml:space="preserve">tudents may be asked to give a short presentation on readings assigned previously, followed by a class discussion, guided by the </w:t>
      </w:r>
      <w:r w:rsidR="00FC75EE" w:rsidRPr="00974A5D">
        <w:rPr>
          <w:rFonts w:asciiTheme="minorHAnsi" w:hAnsiTheme="minorHAnsi" w:cstheme="minorHAnsi"/>
        </w:rPr>
        <w:t>lecturers</w:t>
      </w:r>
      <w:r w:rsidRPr="00974A5D">
        <w:rPr>
          <w:rFonts w:asciiTheme="minorHAnsi" w:hAnsiTheme="minorHAnsi" w:cstheme="minorHAnsi"/>
        </w:rPr>
        <w:t xml:space="preserve"> organi</w:t>
      </w:r>
      <w:r w:rsidR="009049E0">
        <w:rPr>
          <w:rFonts w:asciiTheme="minorHAnsi" w:hAnsiTheme="minorHAnsi" w:cstheme="minorHAnsi"/>
        </w:rPr>
        <w:t>s</w:t>
      </w:r>
      <w:r w:rsidRPr="00974A5D">
        <w:rPr>
          <w:rFonts w:asciiTheme="minorHAnsi" w:hAnsiTheme="minorHAnsi" w:cstheme="minorHAnsi"/>
        </w:rPr>
        <w:t xml:space="preserve">ing the class. All the students attending the class are expected to have done </w:t>
      </w:r>
      <w:r w:rsidR="009049E0">
        <w:rPr>
          <w:rFonts w:asciiTheme="minorHAnsi" w:hAnsiTheme="minorHAnsi" w:cstheme="minorHAnsi"/>
        </w:rPr>
        <w:t xml:space="preserve">the </w:t>
      </w:r>
      <w:r w:rsidRPr="00974A5D">
        <w:rPr>
          <w:rFonts w:asciiTheme="minorHAnsi" w:hAnsiTheme="minorHAnsi" w:cstheme="minorHAnsi"/>
        </w:rPr>
        <w:t xml:space="preserve">assigned readings so that they can contribute to the discussion. </w:t>
      </w:r>
    </w:p>
    <w:p w14:paraId="56D8D3A1" w14:textId="567B63E1" w:rsidR="00341452" w:rsidRPr="00974A5D" w:rsidRDefault="00341452" w:rsidP="00341452">
      <w:pPr>
        <w:pStyle w:val="Heading3"/>
        <w:rPr>
          <w:rFonts w:asciiTheme="minorHAnsi" w:hAnsiTheme="minorHAnsi" w:cstheme="minorHAnsi"/>
          <w:i w:val="0"/>
          <w:sz w:val="24"/>
          <w:szCs w:val="24"/>
        </w:rPr>
      </w:pPr>
      <w:bookmarkStart w:id="26" w:name="_Toc21097489"/>
      <w:r w:rsidRPr="00974A5D">
        <w:rPr>
          <w:rFonts w:asciiTheme="minorHAnsi" w:hAnsiTheme="minorHAnsi" w:cstheme="minorHAnsi"/>
          <w:i w:val="0"/>
          <w:sz w:val="24"/>
          <w:szCs w:val="24"/>
        </w:rPr>
        <w:t>Seminars</w:t>
      </w:r>
      <w:bookmarkEnd w:id="26"/>
    </w:p>
    <w:p w14:paraId="5BBC0356" w14:textId="0D901FA7" w:rsidR="00341452" w:rsidRPr="00974A5D" w:rsidRDefault="00341452" w:rsidP="00A526B9">
      <w:pPr>
        <w:rPr>
          <w:rFonts w:asciiTheme="minorHAnsi" w:hAnsiTheme="minorHAnsi" w:cstheme="minorHAnsi"/>
        </w:rPr>
      </w:pPr>
      <w:r w:rsidRPr="00974A5D">
        <w:rPr>
          <w:rFonts w:asciiTheme="minorHAnsi" w:hAnsiTheme="minorHAnsi" w:cstheme="minorHAnsi"/>
        </w:rPr>
        <w:t xml:space="preserve">School seminars are events led by a speaker (ca. 50-60 minutes) followed by a discussion of the research presented (ca. 30 minutes). Seminars are generally convened by a chair, who makes sure the speaker is comfortable and speaks within the allocated time, has the necessary equipment to make their presentation and can be heard without difficulty by the audience. The chair sometimes invites a discussant to comment on topical issues in the paper (often a specialist on the theme) and moderates the discussion. There are many different seminars </w:t>
      </w:r>
      <w:r w:rsidR="006D0BC1" w:rsidRPr="00974A5D">
        <w:rPr>
          <w:rFonts w:asciiTheme="minorHAnsi" w:hAnsiTheme="minorHAnsi" w:cstheme="minorHAnsi"/>
        </w:rPr>
        <w:t xml:space="preserve">that speak </w:t>
      </w:r>
      <w:r w:rsidRPr="00974A5D">
        <w:rPr>
          <w:rFonts w:asciiTheme="minorHAnsi" w:hAnsiTheme="minorHAnsi" w:cstheme="minorHAnsi"/>
        </w:rPr>
        <w:t>to</w:t>
      </w:r>
      <w:r w:rsidR="006D0BC1" w:rsidRPr="00974A5D">
        <w:rPr>
          <w:rFonts w:asciiTheme="minorHAnsi" w:hAnsiTheme="minorHAnsi" w:cstheme="minorHAnsi"/>
        </w:rPr>
        <w:t xml:space="preserve"> the interests of</w:t>
      </w:r>
      <w:r w:rsidRPr="00974A5D">
        <w:rPr>
          <w:rFonts w:asciiTheme="minorHAnsi" w:hAnsiTheme="minorHAnsi" w:cstheme="minorHAnsi"/>
        </w:rPr>
        <w:t xml:space="preserve"> medical anthropology students (see </w:t>
      </w:r>
      <w:r w:rsidR="00A238CB" w:rsidRPr="00974A5D">
        <w:rPr>
          <w:rFonts w:asciiTheme="minorHAnsi" w:hAnsiTheme="minorHAnsi" w:cstheme="minorHAnsi"/>
        </w:rPr>
        <w:t xml:space="preserve">links at the right of </w:t>
      </w:r>
      <w:r w:rsidR="008C684F" w:rsidRPr="00974A5D">
        <w:rPr>
          <w:rFonts w:asciiTheme="minorHAnsi" w:hAnsiTheme="minorHAnsi" w:cstheme="minorHAnsi"/>
        </w:rPr>
        <w:t>https://www.anthro.ox.ac.uk/medical-anthropology-0</w:t>
      </w:r>
      <w:r w:rsidRPr="00974A5D">
        <w:rPr>
          <w:rFonts w:asciiTheme="minorHAnsi" w:hAnsiTheme="minorHAnsi" w:cstheme="minorHAnsi"/>
        </w:rPr>
        <w:t>).</w:t>
      </w:r>
    </w:p>
    <w:p w14:paraId="6C254945" w14:textId="1978370B" w:rsidR="004C0F4E" w:rsidRPr="00974A5D" w:rsidRDefault="004C0F4E" w:rsidP="00DA3CD8">
      <w:pPr>
        <w:pStyle w:val="Heading3"/>
        <w:rPr>
          <w:rFonts w:asciiTheme="minorHAnsi" w:hAnsiTheme="minorHAnsi" w:cstheme="minorHAnsi"/>
          <w:i w:val="0"/>
          <w:sz w:val="24"/>
          <w:szCs w:val="24"/>
        </w:rPr>
      </w:pPr>
      <w:bookmarkStart w:id="27" w:name="_Toc21097490"/>
      <w:r w:rsidRPr="00974A5D">
        <w:rPr>
          <w:rFonts w:asciiTheme="minorHAnsi" w:hAnsiTheme="minorHAnsi" w:cstheme="minorHAnsi"/>
          <w:i w:val="0"/>
          <w:sz w:val="24"/>
          <w:szCs w:val="24"/>
        </w:rPr>
        <w:t>Expectation of study</w:t>
      </w:r>
      <w:bookmarkEnd w:id="27"/>
    </w:p>
    <w:p w14:paraId="5ABBF794" w14:textId="2B4DE899" w:rsidR="00B56C03" w:rsidRPr="00974A5D" w:rsidRDefault="00AA6BF1" w:rsidP="00A526B9">
      <w:pPr>
        <w:spacing w:after="120"/>
        <w:rPr>
          <w:rFonts w:asciiTheme="minorHAnsi" w:hAnsiTheme="minorHAnsi" w:cstheme="minorHAnsi"/>
        </w:rPr>
      </w:pPr>
      <w:r w:rsidRPr="00974A5D">
        <w:rPr>
          <w:rFonts w:asciiTheme="minorHAnsi" w:hAnsiTheme="minorHAnsi" w:cstheme="minorHAnsi"/>
          <w:b/>
        </w:rPr>
        <w:t>Students are responsible for their own academic progress</w:t>
      </w:r>
      <w:r w:rsidRPr="00974A5D">
        <w:rPr>
          <w:rFonts w:asciiTheme="minorHAnsi" w:hAnsiTheme="minorHAnsi" w:cstheme="minorHAnsi"/>
        </w:rPr>
        <w:t>. During term time, the program requires a substantial amount of reading</w:t>
      </w:r>
      <w:r w:rsidR="00343865" w:rsidRPr="00974A5D">
        <w:rPr>
          <w:rFonts w:asciiTheme="minorHAnsi" w:hAnsiTheme="minorHAnsi" w:cstheme="minorHAnsi"/>
        </w:rPr>
        <w:t xml:space="preserve"> and writing,</w:t>
      </w:r>
      <w:r w:rsidRPr="00974A5D">
        <w:rPr>
          <w:rFonts w:asciiTheme="minorHAnsi" w:hAnsiTheme="minorHAnsi" w:cstheme="minorHAnsi"/>
        </w:rPr>
        <w:t xml:space="preserve"> </w:t>
      </w:r>
      <w:r w:rsidR="00343865" w:rsidRPr="00974A5D">
        <w:rPr>
          <w:rFonts w:asciiTheme="minorHAnsi" w:hAnsiTheme="minorHAnsi" w:cstheme="minorHAnsi"/>
        </w:rPr>
        <w:t>which</w:t>
      </w:r>
      <w:r w:rsidRPr="00974A5D">
        <w:rPr>
          <w:rFonts w:asciiTheme="minorHAnsi" w:hAnsiTheme="minorHAnsi" w:cstheme="minorHAnsi"/>
        </w:rPr>
        <w:t xml:space="preserve"> </w:t>
      </w:r>
      <w:r w:rsidR="007F7652" w:rsidRPr="00974A5D">
        <w:rPr>
          <w:rFonts w:asciiTheme="minorHAnsi" w:hAnsiTheme="minorHAnsi" w:cstheme="minorHAnsi"/>
        </w:rPr>
        <w:t>may sometimes be difficult to combine with other activities</w:t>
      </w:r>
      <w:r w:rsidR="00C222AF" w:rsidRPr="00974A5D">
        <w:rPr>
          <w:rFonts w:asciiTheme="minorHAnsi" w:hAnsiTheme="minorHAnsi" w:cstheme="minorHAnsi"/>
        </w:rPr>
        <w:t xml:space="preserve"> or duties. </w:t>
      </w:r>
      <w:r w:rsidR="00747D04" w:rsidRPr="00974A5D">
        <w:rPr>
          <w:rFonts w:asciiTheme="minorHAnsi" w:hAnsiTheme="minorHAnsi" w:cstheme="minorHAnsi"/>
        </w:rPr>
        <w:t xml:space="preserve">Do talk to your </w:t>
      </w:r>
      <w:r w:rsidR="00FC75EE" w:rsidRPr="00974A5D">
        <w:rPr>
          <w:rFonts w:asciiTheme="minorHAnsi" w:hAnsiTheme="minorHAnsi" w:cstheme="minorHAnsi"/>
        </w:rPr>
        <w:t>supervisor</w:t>
      </w:r>
      <w:r w:rsidR="00747D04" w:rsidRPr="00974A5D">
        <w:rPr>
          <w:rFonts w:asciiTheme="minorHAnsi" w:hAnsiTheme="minorHAnsi" w:cstheme="minorHAnsi"/>
        </w:rPr>
        <w:t xml:space="preserve"> if you meet difficulties. </w:t>
      </w:r>
    </w:p>
    <w:p w14:paraId="779DB18B" w14:textId="64EC85F1" w:rsidR="00B56C03" w:rsidRPr="00974A5D" w:rsidRDefault="00B56C03" w:rsidP="00A526B9">
      <w:pPr>
        <w:spacing w:after="120"/>
        <w:rPr>
          <w:rFonts w:asciiTheme="minorHAnsi" w:hAnsiTheme="minorHAnsi" w:cstheme="minorHAnsi"/>
        </w:rPr>
      </w:pPr>
      <w:r w:rsidRPr="00974A5D">
        <w:rPr>
          <w:rFonts w:asciiTheme="minorHAnsi" w:hAnsiTheme="minorHAnsi" w:cstheme="minorHAnsi"/>
        </w:rPr>
        <w:t xml:space="preserve">The School, like the University as a whole, </w:t>
      </w:r>
      <w:r w:rsidR="00FF3D39" w:rsidRPr="00974A5D">
        <w:rPr>
          <w:rFonts w:asciiTheme="minorHAnsi" w:hAnsiTheme="minorHAnsi" w:cstheme="minorHAnsi"/>
        </w:rPr>
        <w:t>consider</w:t>
      </w:r>
      <w:r w:rsidR="00EB0553" w:rsidRPr="00974A5D">
        <w:rPr>
          <w:rFonts w:asciiTheme="minorHAnsi" w:hAnsiTheme="minorHAnsi" w:cstheme="minorHAnsi"/>
        </w:rPr>
        <w:t>s</w:t>
      </w:r>
      <w:r w:rsidRPr="00974A5D">
        <w:rPr>
          <w:rFonts w:asciiTheme="minorHAnsi" w:hAnsiTheme="minorHAnsi" w:cstheme="minorHAnsi"/>
        </w:rPr>
        <w:t xml:space="preserve"> full-time courses </w:t>
      </w:r>
      <w:r w:rsidR="00FF3D39" w:rsidRPr="00974A5D">
        <w:rPr>
          <w:rFonts w:asciiTheme="minorHAnsi" w:hAnsiTheme="minorHAnsi" w:cstheme="minorHAnsi"/>
        </w:rPr>
        <w:t>to require full-time study. Accordingly,</w:t>
      </w:r>
      <w:r w:rsidRPr="00974A5D">
        <w:rPr>
          <w:rFonts w:asciiTheme="minorHAnsi" w:hAnsiTheme="minorHAnsi" w:cstheme="minorHAnsi"/>
        </w:rPr>
        <w:t xml:space="preserve"> studying at Oxford does not allow sufficient time to earn one’s living from paid employment simultaneously. </w:t>
      </w:r>
      <w:r w:rsidR="00FF3D39" w:rsidRPr="00974A5D">
        <w:rPr>
          <w:rFonts w:asciiTheme="minorHAnsi" w:hAnsiTheme="minorHAnsi" w:cstheme="minorHAnsi"/>
        </w:rPr>
        <w:t>G</w:t>
      </w:r>
      <w:r w:rsidRPr="00974A5D">
        <w:rPr>
          <w:rFonts w:asciiTheme="minorHAnsi" w:hAnsiTheme="minorHAnsi" w:cstheme="minorHAnsi"/>
        </w:rPr>
        <w:t xml:space="preserve">uidelines </w:t>
      </w:r>
      <w:r w:rsidR="00FF3D39" w:rsidRPr="00974A5D">
        <w:rPr>
          <w:rFonts w:asciiTheme="minorHAnsi" w:hAnsiTheme="minorHAnsi" w:cstheme="minorHAnsi"/>
        </w:rPr>
        <w:t xml:space="preserve">of the School </w:t>
      </w:r>
      <w:r w:rsidRPr="00974A5D">
        <w:rPr>
          <w:rFonts w:asciiTheme="minorHAnsi" w:hAnsiTheme="minorHAnsi" w:cstheme="minorHAnsi"/>
        </w:rPr>
        <w:t>for students wishing to take paid em</w:t>
      </w:r>
      <w:r w:rsidR="00A526B9" w:rsidRPr="00974A5D">
        <w:rPr>
          <w:rFonts w:asciiTheme="minorHAnsi" w:hAnsiTheme="minorHAnsi" w:cstheme="minorHAnsi"/>
        </w:rPr>
        <w:t xml:space="preserve">ployment during term time </w:t>
      </w:r>
      <w:r w:rsidR="00FF3D39" w:rsidRPr="00974A5D">
        <w:rPr>
          <w:rFonts w:asciiTheme="minorHAnsi" w:hAnsiTheme="minorHAnsi" w:cstheme="minorHAnsi"/>
        </w:rPr>
        <w:t>are in</w:t>
      </w:r>
      <w:r w:rsidR="00A526B9" w:rsidRPr="00974A5D">
        <w:rPr>
          <w:rFonts w:asciiTheme="minorHAnsi" w:hAnsiTheme="minorHAnsi" w:cstheme="minorHAnsi"/>
        </w:rPr>
        <w:t xml:space="preserve"> S</w:t>
      </w:r>
      <w:r w:rsidRPr="00974A5D">
        <w:rPr>
          <w:rFonts w:asciiTheme="minorHAnsi" w:hAnsiTheme="minorHAnsi" w:cstheme="minorHAnsi"/>
        </w:rPr>
        <w:t xml:space="preserve">ection </w:t>
      </w:r>
      <w:r w:rsidR="008C684F" w:rsidRPr="00974A5D">
        <w:rPr>
          <w:rFonts w:asciiTheme="minorHAnsi" w:hAnsiTheme="minorHAnsi" w:cstheme="minorHAnsi"/>
        </w:rPr>
        <w:t xml:space="preserve">6.14 </w:t>
      </w:r>
      <w:r w:rsidRPr="00974A5D">
        <w:rPr>
          <w:rFonts w:asciiTheme="minorHAnsi" w:hAnsiTheme="minorHAnsi" w:cstheme="minorHAnsi"/>
        </w:rPr>
        <w:t>of the Graduate Handbook</w:t>
      </w:r>
      <w:r w:rsidR="00A526B9" w:rsidRPr="00974A5D">
        <w:rPr>
          <w:rFonts w:asciiTheme="minorHAnsi" w:hAnsiTheme="minorHAnsi" w:cstheme="minorHAnsi"/>
        </w:rPr>
        <w:t xml:space="preserve">. </w:t>
      </w:r>
      <w:r w:rsidRPr="00974A5D">
        <w:rPr>
          <w:rFonts w:asciiTheme="minorHAnsi" w:hAnsiTheme="minorHAnsi" w:cstheme="minorHAnsi"/>
        </w:rPr>
        <w:t xml:space="preserve">Note that it is not possible to study for any </w:t>
      </w:r>
      <w:r w:rsidR="00070CDD" w:rsidRPr="00974A5D">
        <w:rPr>
          <w:rFonts w:asciiTheme="minorHAnsi" w:hAnsiTheme="minorHAnsi" w:cstheme="minorHAnsi"/>
        </w:rPr>
        <w:t xml:space="preserve">taught master’s </w:t>
      </w:r>
      <w:r w:rsidRPr="00974A5D">
        <w:rPr>
          <w:rFonts w:asciiTheme="minorHAnsi" w:hAnsiTheme="minorHAnsi" w:cstheme="minorHAnsi"/>
        </w:rPr>
        <w:t>degree within the School on a part-time basis.</w:t>
      </w:r>
    </w:p>
    <w:p w14:paraId="73C48675" w14:textId="77777777" w:rsidR="00257441" w:rsidRPr="00974A5D" w:rsidRDefault="00257441" w:rsidP="00A526B9">
      <w:pPr>
        <w:spacing w:after="120"/>
        <w:rPr>
          <w:rFonts w:asciiTheme="minorHAnsi" w:hAnsiTheme="minorHAnsi" w:cstheme="minorHAnsi"/>
        </w:rPr>
      </w:pPr>
    </w:p>
    <w:p w14:paraId="450D4F1F" w14:textId="29E3A63F" w:rsidR="004C0F4E" w:rsidRPr="00974A5D" w:rsidRDefault="004C0F4E" w:rsidP="00464CCB">
      <w:pPr>
        <w:pStyle w:val="Heading2"/>
        <w:rPr>
          <w:rFonts w:asciiTheme="minorHAnsi" w:hAnsiTheme="minorHAnsi" w:cstheme="minorHAnsi"/>
        </w:rPr>
      </w:pPr>
      <w:bookmarkStart w:id="28" w:name="_Toc21097491"/>
      <w:r w:rsidRPr="00974A5D">
        <w:rPr>
          <w:rFonts w:asciiTheme="minorHAnsi" w:hAnsiTheme="minorHAnsi" w:cstheme="minorHAnsi"/>
        </w:rPr>
        <w:lastRenderedPageBreak/>
        <w:t>Assessment</w:t>
      </w:r>
      <w:bookmarkEnd w:id="28"/>
    </w:p>
    <w:p w14:paraId="56C24A20" w14:textId="3E56CFED" w:rsidR="004C0F4E" w:rsidRPr="00974A5D" w:rsidRDefault="004C0F4E" w:rsidP="005110CD">
      <w:pPr>
        <w:pStyle w:val="Heading3"/>
        <w:rPr>
          <w:rFonts w:asciiTheme="minorHAnsi" w:hAnsiTheme="minorHAnsi" w:cstheme="minorHAnsi"/>
          <w:i w:val="0"/>
          <w:sz w:val="24"/>
          <w:szCs w:val="24"/>
        </w:rPr>
      </w:pPr>
      <w:bookmarkStart w:id="29" w:name="_Toc21097492"/>
      <w:r w:rsidRPr="00974A5D">
        <w:rPr>
          <w:rFonts w:asciiTheme="minorHAnsi" w:hAnsiTheme="minorHAnsi" w:cstheme="minorHAnsi"/>
          <w:i w:val="0"/>
          <w:sz w:val="24"/>
          <w:szCs w:val="24"/>
        </w:rPr>
        <w:t>Assessment structure</w:t>
      </w:r>
      <w:bookmarkEnd w:id="29"/>
    </w:p>
    <w:p w14:paraId="364D0DE9" w14:textId="7A743642" w:rsidR="00EE46C8" w:rsidRPr="00974A5D" w:rsidRDefault="00070CDD" w:rsidP="00EB11BB">
      <w:pPr>
        <w:rPr>
          <w:rFonts w:asciiTheme="minorHAnsi" w:hAnsiTheme="minorHAnsi" w:cstheme="minorHAnsi"/>
        </w:rPr>
      </w:pPr>
      <w:r w:rsidRPr="00974A5D">
        <w:rPr>
          <w:rFonts w:asciiTheme="minorHAnsi" w:hAnsiTheme="minorHAnsi" w:cstheme="minorHAnsi"/>
        </w:rPr>
        <w:t>General i</w:t>
      </w:r>
      <w:r w:rsidR="00B42FAA" w:rsidRPr="00974A5D">
        <w:rPr>
          <w:rFonts w:asciiTheme="minorHAnsi" w:hAnsiTheme="minorHAnsi" w:cstheme="minorHAnsi"/>
        </w:rPr>
        <w:t>nformation on assessment and examina</w:t>
      </w:r>
      <w:r w:rsidRPr="00974A5D">
        <w:rPr>
          <w:rFonts w:asciiTheme="minorHAnsi" w:hAnsiTheme="minorHAnsi" w:cstheme="minorHAnsi"/>
        </w:rPr>
        <w:t xml:space="preserve">tion processes can be found here </w:t>
      </w:r>
      <w:r w:rsidR="00B42FAA" w:rsidRPr="00974A5D">
        <w:rPr>
          <w:rFonts w:asciiTheme="minorHAnsi" w:hAnsiTheme="minorHAnsi" w:cstheme="minorHAnsi"/>
        </w:rPr>
        <w:t>(</w:t>
      </w:r>
      <w:hyperlink r:id="rId43" w:history="1">
        <w:r w:rsidR="00B42FAA" w:rsidRPr="00974A5D">
          <w:rPr>
            <w:rStyle w:val="Hyperlink"/>
            <w:rFonts w:asciiTheme="minorHAnsi" w:hAnsiTheme="minorHAnsi" w:cstheme="minorHAnsi"/>
          </w:rPr>
          <w:t>http://www.ox.ac.uk/students/academic/exams</w:t>
        </w:r>
      </w:hyperlink>
      <w:r w:rsidR="00B42FAA" w:rsidRPr="00974A5D">
        <w:rPr>
          <w:rFonts w:asciiTheme="minorHAnsi" w:hAnsiTheme="minorHAnsi" w:cstheme="minorHAnsi"/>
        </w:rPr>
        <w:t>).</w:t>
      </w:r>
      <w:r w:rsidR="00F94430" w:rsidRPr="00974A5D">
        <w:rPr>
          <w:rFonts w:asciiTheme="minorHAnsi" w:hAnsiTheme="minorHAnsi" w:cstheme="minorHAnsi"/>
        </w:rPr>
        <w:t xml:space="preserve"> </w:t>
      </w:r>
      <w:r w:rsidR="00EB11BB" w:rsidRPr="00974A5D">
        <w:rPr>
          <w:rFonts w:asciiTheme="minorHAnsi" w:hAnsiTheme="minorHAnsi" w:cstheme="minorHAnsi"/>
        </w:rPr>
        <w:t xml:space="preserve">Formal assessment </w:t>
      </w:r>
      <w:r w:rsidR="00EB0553" w:rsidRPr="00974A5D">
        <w:rPr>
          <w:rFonts w:asciiTheme="minorHAnsi" w:hAnsiTheme="minorHAnsi" w:cstheme="minorHAnsi"/>
        </w:rPr>
        <w:t xml:space="preserve">takes the form of </w:t>
      </w:r>
      <w:r w:rsidR="00B42FAA" w:rsidRPr="00974A5D">
        <w:rPr>
          <w:rFonts w:asciiTheme="minorHAnsi" w:hAnsiTheme="minorHAnsi" w:cstheme="minorHAnsi"/>
        </w:rPr>
        <w:t xml:space="preserve">written examinations </w:t>
      </w:r>
      <w:r w:rsidR="00095118" w:rsidRPr="00974A5D">
        <w:rPr>
          <w:rFonts w:asciiTheme="minorHAnsi" w:hAnsiTheme="minorHAnsi" w:cstheme="minorHAnsi"/>
        </w:rPr>
        <w:t xml:space="preserve">in </w:t>
      </w:r>
      <w:r w:rsidR="00EB0553" w:rsidRPr="00974A5D">
        <w:rPr>
          <w:rFonts w:asciiTheme="minorHAnsi" w:hAnsiTheme="minorHAnsi" w:cstheme="minorHAnsi"/>
        </w:rPr>
        <w:t>the three Medical Anthropology Papers, Formal assessment of the option paper will be according to the option chosen. For</w:t>
      </w:r>
      <w:r w:rsidR="00F94430" w:rsidRPr="00974A5D">
        <w:rPr>
          <w:rFonts w:asciiTheme="minorHAnsi" w:hAnsiTheme="minorHAnsi" w:cstheme="minorHAnsi"/>
        </w:rPr>
        <w:t xml:space="preserve"> </w:t>
      </w:r>
      <w:r w:rsidR="002F51BC" w:rsidRPr="00974A5D">
        <w:rPr>
          <w:rFonts w:asciiTheme="minorHAnsi" w:hAnsiTheme="minorHAnsi" w:cstheme="minorHAnsi"/>
        </w:rPr>
        <w:t xml:space="preserve">the </w:t>
      </w:r>
      <w:r w:rsidR="00352194" w:rsidRPr="00974A5D">
        <w:rPr>
          <w:rFonts w:asciiTheme="minorHAnsi" w:hAnsiTheme="minorHAnsi" w:cstheme="minorHAnsi"/>
        </w:rPr>
        <w:t>MSc</w:t>
      </w:r>
      <w:r w:rsidR="006D0BC1" w:rsidRPr="00974A5D">
        <w:rPr>
          <w:rFonts w:asciiTheme="minorHAnsi" w:hAnsiTheme="minorHAnsi" w:cstheme="minorHAnsi"/>
        </w:rPr>
        <w:t xml:space="preserve"> degree</w:t>
      </w:r>
      <w:r w:rsidR="00095118" w:rsidRPr="00974A5D">
        <w:rPr>
          <w:rFonts w:asciiTheme="minorHAnsi" w:hAnsiTheme="minorHAnsi" w:cstheme="minorHAnsi"/>
        </w:rPr>
        <w:t>,</w:t>
      </w:r>
      <w:r w:rsidR="00B42FAA" w:rsidRPr="00974A5D">
        <w:rPr>
          <w:rFonts w:asciiTheme="minorHAnsi" w:hAnsiTheme="minorHAnsi" w:cstheme="minorHAnsi"/>
        </w:rPr>
        <w:t xml:space="preserve"> </w:t>
      </w:r>
      <w:r w:rsidR="00EB0553" w:rsidRPr="00974A5D">
        <w:rPr>
          <w:rFonts w:asciiTheme="minorHAnsi" w:hAnsiTheme="minorHAnsi" w:cstheme="minorHAnsi"/>
        </w:rPr>
        <w:t xml:space="preserve">formal assessment also involves </w:t>
      </w:r>
      <w:r w:rsidR="00B42FAA" w:rsidRPr="00974A5D">
        <w:rPr>
          <w:rFonts w:asciiTheme="minorHAnsi" w:hAnsiTheme="minorHAnsi" w:cstheme="minorHAnsi"/>
        </w:rPr>
        <w:t>the submission</w:t>
      </w:r>
      <w:r w:rsidR="0014433D" w:rsidRPr="00974A5D">
        <w:rPr>
          <w:rFonts w:asciiTheme="minorHAnsi" w:hAnsiTheme="minorHAnsi" w:cstheme="minorHAnsi"/>
        </w:rPr>
        <w:t xml:space="preserve"> of a dissertation </w:t>
      </w:r>
      <w:r w:rsidR="00095118" w:rsidRPr="00974A5D">
        <w:rPr>
          <w:rFonts w:asciiTheme="minorHAnsi" w:hAnsiTheme="minorHAnsi" w:cstheme="minorHAnsi"/>
        </w:rPr>
        <w:t>at the end of August.</w:t>
      </w:r>
      <w:r w:rsidR="00095118" w:rsidRPr="00974A5D">
        <w:rPr>
          <w:rFonts w:asciiTheme="minorHAnsi" w:hAnsiTheme="minorHAnsi" w:cstheme="minorHAnsi"/>
          <w:b/>
        </w:rPr>
        <w:t xml:space="preserve"> </w:t>
      </w:r>
      <w:r w:rsidR="00A526B9" w:rsidRPr="00974A5D">
        <w:rPr>
          <w:rFonts w:asciiTheme="minorHAnsi" w:hAnsiTheme="minorHAnsi" w:cstheme="minorHAnsi"/>
        </w:rPr>
        <w:t xml:space="preserve">For the </w:t>
      </w:r>
      <w:r w:rsidR="00352194" w:rsidRPr="00974A5D">
        <w:rPr>
          <w:rFonts w:asciiTheme="minorHAnsi" w:hAnsiTheme="minorHAnsi" w:cstheme="minorHAnsi"/>
        </w:rPr>
        <w:t>MSc</w:t>
      </w:r>
      <w:r w:rsidR="006D0BC1" w:rsidRPr="00974A5D">
        <w:rPr>
          <w:rFonts w:asciiTheme="minorHAnsi" w:hAnsiTheme="minorHAnsi" w:cstheme="minorHAnsi"/>
        </w:rPr>
        <w:t xml:space="preserve"> degree</w:t>
      </w:r>
      <w:r w:rsidR="00A526B9" w:rsidRPr="00974A5D">
        <w:rPr>
          <w:rFonts w:asciiTheme="minorHAnsi" w:hAnsiTheme="minorHAnsi" w:cstheme="minorHAnsi"/>
          <w:b/>
        </w:rPr>
        <w:t xml:space="preserve">, </w:t>
      </w:r>
      <w:r w:rsidR="00A526B9" w:rsidRPr="00974A5D">
        <w:rPr>
          <w:rFonts w:asciiTheme="minorHAnsi" w:hAnsiTheme="minorHAnsi" w:cstheme="minorHAnsi"/>
        </w:rPr>
        <w:t>e</w:t>
      </w:r>
      <w:r w:rsidR="00EB11BB" w:rsidRPr="00974A5D">
        <w:rPr>
          <w:rFonts w:asciiTheme="minorHAnsi" w:hAnsiTheme="minorHAnsi" w:cstheme="minorHAnsi"/>
        </w:rPr>
        <w:t>ach of the four papers has equal weight</w:t>
      </w:r>
      <w:r w:rsidR="006D0BC1" w:rsidRPr="00974A5D">
        <w:rPr>
          <w:rFonts w:asciiTheme="minorHAnsi" w:hAnsiTheme="minorHAnsi" w:cstheme="minorHAnsi"/>
        </w:rPr>
        <w:t xml:space="preserve"> </w:t>
      </w:r>
      <w:r w:rsidR="00EB11BB" w:rsidRPr="00974A5D">
        <w:rPr>
          <w:rFonts w:asciiTheme="minorHAnsi" w:hAnsiTheme="minorHAnsi" w:cstheme="minorHAnsi"/>
        </w:rPr>
        <w:t>but the dissertation is doubly weighted</w:t>
      </w:r>
      <w:r w:rsidR="006D0BC1" w:rsidRPr="00974A5D">
        <w:rPr>
          <w:rFonts w:asciiTheme="minorHAnsi" w:hAnsiTheme="minorHAnsi" w:cstheme="minorHAnsi"/>
        </w:rPr>
        <w:t xml:space="preserve">. </w:t>
      </w:r>
      <w:r w:rsidR="00A526B9" w:rsidRPr="00974A5D">
        <w:rPr>
          <w:rFonts w:asciiTheme="minorHAnsi" w:hAnsiTheme="minorHAnsi" w:cstheme="minorHAnsi"/>
        </w:rPr>
        <w:t xml:space="preserve">For the </w:t>
      </w:r>
      <w:r w:rsidR="00352194" w:rsidRPr="00974A5D">
        <w:rPr>
          <w:rFonts w:asciiTheme="minorHAnsi" w:hAnsiTheme="minorHAnsi" w:cstheme="minorHAnsi"/>
        </w:rPr>
        <w:t>MPhil</w:t>
      </w:r>
      <w:r w:rsidR="006D0BC1" w:rsidRPr="00974A5D">
        <w:rPr>
          <w:rFonts w:asciiTheme="minorHAnsi" w:hAnsiTheme="minorHAnsi" w:cstheme="minorHAnsi"/>
        </w:rPr>
        <w:t xml:space="preserve"> degree</w:t>
      </w:r>
      <w:r w:rsidR="00A526B9" w:rsidRPr="00974A5D">
        <w:rPr>
          <w:rFonts w:asciiTheme="minorHAnsi" w:hAnsiTheme="minorHAnsi" w:cstheme="minorHAnsi"/>
        </w:rPr>
        <w:t xml:space="preserve">, the four </w:t>
      </w:r>
      <w:r w:rsidR="00047E4F" w:rsidRPr="00974A5D">
        <w:rPr>
          <w:rFonts w:asciiTheme="minorHAnsi" w:hAnsiTheme="minorHAnsi" w:cstheme="minorHAnsi"/>
        </w:rPr>
        <w:t xml:space="preserve">first year </w:t>
      </w:r>
      <w:r w:rsidR="00A526B9" w:rsidRPr="00974A5D">
        <w:rPr>
          <w:rFonts w:asciiTheme="minorHAnsi" w:hAnsiTheme="minorHAnsi" w:cstheme="minorHAnsi"/>
        </w:rPr>
        <w:t xml:space="preserve">papers constitute a qualifying exam </w:t>
      </w:r>
      <w:r w:rsidR="00047E4F" w:rsidRPr="00974A5D">
        <w:rPr>
          <w:rFonts w:asciiTheme="minorHAnsi" w:hAnsiTheme="minorHAnsi" w:cstheme="minorHAnsi"/>
        </w:rPr>
        <w:t>for the second year</w:t>
      </w:r>
      <w:r w:rsidR="00940E15" w:rsidRPr="00974A5D">
        <w:rPr>
          <w:rFonts w:asciiTheme="minorHAnsi" w:hAnsiTheme="minorHAnsi" w:cstheme="minorHAnsi"/>
        </w:rPr>
        <w:t xml:space="preserve">. Full details of all aspects of the examination process for </w:t>
      </w:r>
      <w:r w:rsidR="006D0BC1" w:rsidRPr="00974A5D">
        <w:rPr>
          <w:rFonts w:asciiTheme="minorHAnsi" w:hAnsiTheme="minorHAnsi" w:cstheme="minorHAnsi"/>
        </w:rPr>
        <w:t xml:space="preserve">the </w:t>
      </w:r>
      <w:r w:rsidR="00352194" w:rsidRPr="00974A5D">
        <w:rPr>
          <w:rFonts w:asciiTheme="minorHAnsi" w:hAnsiTheme="minorHAnsi" w:cstheme="minorHAnsi"/>
        </w:rPr>
        <w:t>MSc</w:t>
      </w:r>
      <w:r w:rsidR="00940E15" w:rsidRPr="00974A5D">
        <w:rPr>
          <w:rFonts w:asciiTheme="minorHAnsi" w:hAnsiTheme="minorHAnsi" w:cstheme="minorHAnsi"/>
        </w:rPr>
        <w:t xml:space="preserve"> and </w:t>
      </w:r>
      <w:r w:rsidR="00352194" w:rsidRPr="00974A5D">
        <w:rPr>
          <w:rFonts w:asciiTheme="minorHAnsi" w:hAnsiTheme="minorHAnsi" w:cstheme="minorHAnsi"/>
        </w:rPr>
        <w:t>MPhil</w:t>
      </w:r>
      <w:r w:rsidR="00940E15" w:rsidRPr="00974A5D">
        <w:rPr>
          <w:rFonts w:asciiTheme="minorHAnsi" w:hAnsiTheme="minorHAnsi" w:cstheme="minorHAnsi"/>
        </w:rPr>
        <w:t xml:space="preserve"> </w:t>
      </w:r>
      <w:r w:rsidR="006D0BC1" w:rsidRPr="00974A5D">
        <w:rPr>
          <w:rFonts w:asciiTheme="minorHAnsi" w:hAnsiTheme="minorHAnsi" w:cstheme="minorHAnsi"/>
        </w:rPr>
        <w:t xml:space="preserve">degrees </w:t>
      </w:r>
      <w:r w:rsidR="00940E15" w:rsidRPr="00974A5D">
        <w:rPr>
          <w:rFonts w:asciiTheme="minorHAnsi" w:hAnsiTheme="minorHAnsi" w:cstheme="minorHAnsi"/>
        </w:rPr>
        <w:t>are found in the Examination Conventions for the degrees</w:t>
      </w:r>
      <w:r w:rsidR="00047E4F" w:rsidRPr="00974A5D">
        <w:rPr>
          <w:rFonts w:asciiTheme="minorHAnsi" w:hAnsiTheme="minorHAnsi" w:cstheme="minorHAnsi"/>
        </w:rPr>
        <w:t xml:space="preserve"> </w:t>
      </w:r>
      <w:r w:rsidR="00A526B9" w:rsidRPr="00974A5D">
        <w:rPr>
          <w:rFonts w:asciiTheme="minorHAnsi" w:hAnsiTheme="minorHAnsi" w:cstheme="minorHAnsi"/>
        </w:rPr>
        <w:t xml:space="preserve">(see below). </w:t>
      </w:r>
      <w:r w:rsidR="00F94430" w:rsidRPr="00974A5D">
        <w:rPr>
          <w:rFonts w:asciiTheme="minorHAnsi" w:hAnsiTheme="minorHAnsi" w:cstheme="minorHAnsi"/>
        </w:rPr>
        <w:t>Information on past examination papers can be found here (</w:t>
      </w:r>
      <w:hyperlink r:id="rId44" w:history="1">
        <w:r w:rsidR="002115FA" w:rsidRPr="00974A5D">
          <w:rPr>
            <w:rStyle w:val="Hyperlink"/>
            <w:rFonts w:asciiTheme="minorHAnsi" w:hAnsiTheme="minorHAnsi" w:cstheme="minorHAnsi"/>
          </w:rPr>
          <w:t>http://oxam.ox.ac.uk/</w:t>
        </w:r>
      </w:hyperlink>
      <w:r w:rsidR="002115FA" w:rsidRPr="00974A5D">
        <w:rPr>
          <w:rFonts w:asciiTheme="minorHAnsi" w:hAnsiTheme="minorHAnsi" w:cstheme="minorHAnsi"/>
        </w:rPr>
        <w:t>).</w:t>
      </w:r>
    </w:p>
    <w:p w14:paraId="3BED248A" w14:textId="7A3102B0" w:rsidR="00940E15" w:rsidRPr="00974A5D" w:rsidRDefault="00940E15" w:rsidP="00940E15">
      <w:pPr>
        <w:pStyle w:val="Heading3"/>
        <w:rPr>
          <w:rFonts w:asciiTheme="minorHAnsi" w:hAnsiTheme="minorHAnsi" w:cstheme="minorHAnsi"/>
          <w:i w:val="0"/>
          <w:sz w:val="24"/>
          <w:szCs w:val="24"/>
        </w:rPr>
      </w:pPr>
      <w:bookmarkStart w:id="30" w:name="_Ref305567685"/>
      <w:bookmarkStart w:id="31" w:name="_Toc21097493"/>
      <w:r w:rsidRPr="00974A5D">
        <w:rPr>
          <w:rFonts w:asciiTheme="minorHAnsi" w:hAnsiTheme="minorHAnsi" w:cstheme="minorHAnsi"/>
          <w:i w:val="0"/>
          <w:sz w:val="24"/>
          <w:szCs w:val="24"/>
        </w:rPr>
        <w:t>Examination Conventions</w:t>
      </w:r>
      <w:bookmarkEnd w:id="30"/>
      <w:bookmarkEnd w:id="31"/>
    </w:p>
    <w:p w14:paraId="139F86D8" w14:textId="1FBE56AF" w:rsidR="00940E15" w:rsidRPr="00974A5D" w:rsidRDefault="00940E15" w:rsidP="00940E15">
      <w:pPr>
        <w:spacing w:after="120"/>
        <w:rPr>
          <w:rFonts w:asciiTheme="minorHAnsi" w:hAnsiTheme="minorHAnsi" w:cstheme="minorHAnsi"/>
        </w:rPr>
      </w:pPr>
      <w:r w:rsidRPr="00974A5D">
        <w:rPr>
          <w:rFonts w:asciiTheme="minorHAnsi" w:hAnsiTheme="minorHAnsi" w:cstheme="minorHAnsi"/>
        </w:rPr>
        <w:t xml:space="preserve">The 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 The Examination Conventions for the Medical Anthropology degrees are available at </w:t>
      </w:r>
      <w:hyperlink r:id="rId45" w:history="1">
        <w:r w:rsidR="008C684F" w:rsidRPr="00974A5D">
          <w:rPr>
            <w:rStyle w:val="Hyperlink"/>
            <w:rFonts w:asciiTheme="minorHAnsi" w:hAnsiTheme="minorHAnsi" w:cstheme="minorHAnsi"/>
          </w:rPr>
          <w:t>https://www.anthro.ox.ac.uk/examination-conventions-and-marking-criteria</w:t>
        </w:r>
      </w:hyperlink>
      <w:r w:rsidR="008C684F" w:rsidRPr="00974A5D">
        <w:rPr>
          <w:rFonts w:asciiTheme="minorHAnsi" w:hAnsiTheme="minorHAnsi" w:cstheme="minorHAnsi"/>
        </w:rPr>
        <w:t xml:space="preserve">. </w:t>
      </w:r>
      <w:r w:rsidRPr="00974A5D">
        <w:rPr>
          <w:rFonts w:asciiTheme="minorHAnsi" w:hAnsiTheme="minorHAnsi" w:cstheme="minorHAnsi"/>
        </w:rPr>
        <w:t xml:space="preserve"> </w:t>
      </w:r>
    </w:p>
    <w:p w14:paraId="6410462C" w14:textId="77777777" w:rsidR="00675933" w:rsidRPr="00974A5D" w:rsidRDefault="00675933" w:rsidP="00940E15">
      <w:pPr>
        <w:spacing w:after="120"/>
        <w:rPr>
          <w:rFonts w:asciiTheme="minorHAnsi" w:hAnsiTheme="minorHAnsi" w:cstheme="minorHAnsi"/>
        </w:rPr>
      </w:pPr>
    </w:p>
    <w:p w14:paraId="6A04D599" w14:textId="79F806A5" w:rsidR="00940E15" w:rsidRPr="00974A5D" w:rsidRDefault="00940E15" w:rsidP="00940E15">
      <w:pPr>
        <w:spacing w:after="120"/>
        <w:rPr>
          <w:rFonts w:asciiTheme="minorHAnsi" w:hAnsiTheme="minorHAnsi" w:cstheme="minorHAnsi"/>
        </w:rPr>
      </w:pPr>
      <w:r w:rsidRPr="00974A5D">
        <w:rPr>
          <w:rFonts w:asciiTheme="minorHAnsi" w:hAnsiTheme="minorHAnsi" w:cstheme="minorHAnsi"/>
          <w:b/>
        </w:rPr>
        <w:t>Marking guidelines</w:t>
      </w:r>
      <w:r w:rsidRPr="00974A5D">
        <w:rPr>
          <w:rFonts w:asciiTheme="minorHAnsi" w:hAnsiTheme="minorHAnsi" w:cstheme="minorHAnsi"/>
        </w:rPr>
        <w:t xml:space="preserve">: Details of the marking guidelines used by examiners in assessing coursework and examinations can be found in the appendices of the Examination Conventions for the Medical Anthropology degrees at </w:t>
      </w:r>
      <w:hyperlink r:id="rId46" w:history="1">
        <w:r w:rsidR="008C684F" w:rsidRPr="00974A5D">
          <w:rPr>
            <w:rStyle w:val="Hyperlink"/>
            <w:rFonts w:asciiTheme="minorHAnsi" w:hAnsiTheme="minorHAnsi" w:cstheme="minorHAnsi"/>
          </w:rPr>
          <w:t>https://www.anthro.ox.ac.uk/examination-conventions-and-marking-criteria</w:t>
        </w:r>
      </w:hyperlink>
      <w:r w:rsidR="008C684F" w:rsidRPr="00974A5D">
        <w:rPr>
          <w:rFonts w:asciiTheme="minorHAnsi" w:hAnsiTheme="minorHAnsi" w:cstheme="minorHAnsi"/>
        </w:rPr>
        <w:t xml:space="preserve">. </w:t>
      </w:r>
      <w:r w:rsidRPr="00974A5D">
        <w:rPr>
          <w:rFonts w:asciiTheme="minorHAnsi" w:hAnsiTheme="minorHAnsi" w:cstheme="minorHAnsi"/>
        </w:rPr>
        <w:t xml:space="preserve">  </w:t>
      </w:r>
    </w:p>
    <w:p w14:paraId="4CB32AC4" w14:textId="062409E5" w:rsidR="002F51BC" w:rsidRPr="00974A5D" w:rsidRDefault="002F51BC" w:rsidP="002F51BC">
      <w:pPr>
        <w:pStyle w:val="Heading3"/>
        <w:rPr>
          <w:rFonts w:asciiTheme="minorHAnsi" w:hAnsiTheme="minorHAnsi" w:cstheme="minorHAnsi"/>
          <w:i w:val="0"/>
          <w:sz w:val="24"/>
          <w:szCs w:val="24"/>
        </w:rPr>
      </w:pPr>
      <w:bookmarkStart w:id="32" w:name="_Toc21097494"/>
      <w:r w:rsidRPr="00974A5D">
        <w:rPr>
          <w:rFonts w:asciiTheme="minorHAnsi" w:hAnsiTheme="minorHAnsi" w:cstheme="minorHAnsi"/>
          <w:i w:val="0"/>
          <w:sz w:val="24"/>
          <w:szCs w:val="24"/>
        </w:rPr>
        <w:t>Examination regulations</w:t>
      </w:r>
      <w:bookmarkEnd w:id="32"/>
    </w:p>
    <w:p w14:paraId="6D1ECE8C" w14:textId="6C3E21C9" w:rsidR="00940E15" w:rsidRPr="00974A5D" w:rsidRDefault="00940E15" w:rsidP="00A025E2">
      <w:pPr>
        <w:spacing w:after="120"/>
        <w:rPr>
          <w:rFonts w:asciiTheme="minorHAnsi" w:hAnsiTheme="minorHAnsi" w:cstheme="minorHAnsi"/>
          <w:lang w:val="en-US" w:eastAsia="en-GB"/>
        </w:rPr>
      </w:pPr>
      <w:r w:rsidRPr="00974A5D">
        <w:rPr>
          <w:rFonts w:asciiTheme="minorHAnsi" w:hAnsiTheme="minorHAnsi" w:cstheme="minorHAnsi"/>
          <w:lang w:val="en-US" w:eastAsia="en-GB"/>
        </w:rPr>
        <w:t>The Examination Regulations are the University’s formal description of the course, how it is constituted and assessed. The course Handbook and course Examination Regulations elaborate upon these. In the case of any ambiguity in information provided, the Examination Regulations are treated as the definitive source.</w:t>
      </w:r>
    </w:p>
    <w:p w14:paraId="4BEDDD10" w14:textId="3B23D75C" w:rsidR="001E42EB" w:rsidRPr="00974A5D" w:rsidRDefault="005843CE" w:rsidP="00A025E2">
      <w:pPr>
        <w:spacing w:after="120"/>
        <w:rPr>
          <w:rFonts w:asciiTheme="minorHAnsi" w:hAnsiTheme="minorHAnsi" w:cstheme="minorHAnsi"/>
          <w:color w:val="262626"/>
          <w:lang w:val="en-US" w:eastAsia="en-GB"/>
        </w:rPr>
      </w:pPr>
      <w:r w:rsidRPr="00974A5D">
        <w:rPr>
          <w:rFonts w:asciiTheme="minorHAnsi" w:hAnsiTheme="minorHAnsi" w:cstheme="minorHAnsi"/>
          <w:b/>
          <w:color w:val="262626"/>
          <w:lang w:val="en-US" w:eastAsia="en-GB"/>
        </w:rPr>
        <w:t>MSc:</w:t>
      </w:r>
      <w:r w:rsidRPr="00974A5D">
        <w:rPr>
          <w:rFonts w:asciiTheme="minorHAnsi" w:hAnsiTheme="minorHAnsi" w:cstheme="minorHAnsi"/>
          <w:color w:val="262626"/>
          <w:lang w:val="en-US" w:eastAsia="en-GB"/>
        </w:rPr>
        <w:t xml:space="preserve"> </w:t>
      </w:r>
      <w:r w:rsidRPr="00974A5D">
        <w:rPr>
          <w:rFonts w:asciiTheme="minorHAnsi" w:hAnsiTheme="minorHAnsi" w:cstheme="minorHAnsi"/>
        </w:rPr>
        <w:t>Examination regulations can be found in full at (</w:t>
      </w:r>
      <w:hyperlink r:id="rId47" w:history="1">
        <w:r w:rsidR="00E06722" w:rsidRPr="00974A5D">
          <w:rPr>
            <w:rStyle w:val="Hyperlink"/>
            <w:rFonts w:asciiTheme="minorHAnsi" w:hAnsiTheme="minorHAnsi" w:cstheme="minorHAnsi"/>
          </w:rPr>
          <w:t>https://www.admin.ox.ac.uk/examregs/</w:t>
        </w:r>
        <w:r w:rsidR="0042248D" w:rsidRPr="00974A5D">
          <w:rPr>
            <w:rStyle w:val="Hyperlink"/>
            <w:rFonts w:asciiTheme="minorHAnsi" w:hAnsiTheme="minorHAnsi" w:cstheme="minorHAnsi"/>
          </w:rPr>
          <w:t>2019-20</w:t>
        </w:r>
        <w:r w:rsidR="00E06722" w:rsidRPr="00974A5D">
          <w:rPr>
            <w:rStyle w:val="Hyperlink"/>
            <w:rFonts w:asciiTheme="minorHAnsi" w:hAnsiTheme="minorHAnsi" w:cstheme="minorHAnsi"/>
          </w:rPr>
          <w:t>/mosbcinmedianth/studentview/</w:t>
        </w:r>
      </w:hyperlink>
      <w:r w:rsidRPr="00974A5D">
        <w:rPr>
          <w:rFonts w:asciiTheme="minorHAnsi" w:hAnsiTheme="minorHAnsi" w:cstheme="minorHAnsi"/>
        </w:rPr>
        <w:t xml:space="preserve">). </w:t>
      </w:r>
    </w:p>
    <w:p w14:paraId="5B7B60AE" w14:textId="18DA7306" w:rsidR="00367512" w:rsidRPr="00974A5D" w:rsidRDefault="005843CE" w:rsidP="00367512">
      <w:pPr>
        <w:widowControl w:val="0"/>
        <w:numPr>
          <w:ilvl w:val="0"/>
          <w:numId w:val="11"/>
        </w:numPr>
        <w:tabs>
          <w:tab w:val="left" w:pos="0"/>
          <w:tab w:val="left" w:pos="220"/>
        </w:tabs>
        <w:autoSpaceDE w:val="0"/>
        <w:autoSpaceDN w:val="0"/>
        <w:adjustRightInd w:val="0"/>
        <w:spacing w:after="200"/>
        <w:ind w:left="0" w:firstLine="0"/>
        <w:rPr>
          <w:rFonts w:asciiTheme="minorHAnsi" w:hAnsiTheme="minorHAnsi" w:cstheme="minorHAnsi"/>
          <w:color w:val="C00000"/>
          <w:lang w:val="en-US" w:eastAsia="en-GB"/>
        </w:rPr>
      </w:pPr>
      <w:r w:rsidRPr="00974A5D">
        <w:rPr>
          <w:rFonts w:asciiTheme="minorHAnsi" w:hAnsiTheme="minorHAnsi" w:cstheme="minorHAnsi"/>
          <w:b/>
          <w:lang w:val="en-US" w:eastAsia="en-GB"/>
        </w:rPr>
        <w:t xml:space="preserve">MPhil </w:t>
      </w:r>
      <w:r w:rsidR="009049E0">
        <w:rPr>
          <w:rFonts w:asciiTheme="minorHAnsi" w:hAnsiTheme="minorHAnsi" w:cstheme="minorHAnsi"/>
          <w:b/>
          <w:lang w:val="en-US" w:eastAsia="en-GB"/>
        </w:rPr>
        <w:t>1</w:t>
      </w:r>
      <w:r w:rsidRPr="00974A5D">
        <w:rPr>
          <w:rFonts w:asciiTheme="minorHAnsi" w:hAnsiTheme="minorHAnsi" w:cstheme="minorHAnsi"/>
          <w:b/>
          <w:vertAlign w:val="superscript"/>
          <w:lang w:val="en-US" w:eastAsia="en-GB"/>
        </w:rPr>
        <w:t>st</w:t>
      </w:r>
      <w:r w:rsidRPr="00974A5D">
        <w:rPr>
          <w:rFonts w:asciiTheme="minorHAnsi" w:hAnsiTheme="minorHAnsi" w:cstheme="minorHAnsi"/>
          <w:b/>
          <w:lang w:val="en-US" w:eastAsia="en-GB"/>
        </w:rPr>
        <w:t xml:space="preserve"> year:</w:t>
      </w:r>
      <w:r w:rsidRPr="00974A5D">
        <w:rPr>
          <w:rFonts w:asciiTheme="minorHAnsi" w:hAnsiTheme="minorHAnsi" w:cstheme="minorHAnsi"/>
          <w:lang w:val="en-US" w:eastAsia="en-GB"/>
        </w:rPr>
        <w:t xml:space="preserve"> </w:t>
      </w:r>
      <w:r w:rsidRPr="00974A5D">
        <w:rPr>
          <w:rFonts w:asciiTheme="minorHAnsi" w:hAnsiTheme="minorHAnsi" w:cstheme="minorHAnsi"/>
        </w:rPr>
        <w:t>Examination regulations can be found in full at (</w:t>
      </w:r>
      <w:hyperlink r:id="rId48" w:history="1">
        <w:r w:rsidR="00E06722" w:rsidRPr="00974A5D">
          <w:rPr>
            <w:rStyle w:val="Hyperlink"/>
            <w:rFonts w:asciiTheme="minorHAnsi" w:hAnsiTheme="minorHAnsi" w:cstheme="minorHAnsi"/>
          </w:rPr>
          <w:t>https://www.admin.ox.ac.uk/examregs/</w:t>
        </w:r>
        <w:r w:rsidR="0042248D" w:rsidRPr="00974A5D">
          <w:rPr>
            <w:rStyle w:val="Hyperlink"/>
            <w:rFonts w:asciiTheme="minorHAnsi" w:hAnsiTheme="minorHAnsi" w:cstheme="minorHAnsi"/>
          </w:rPr>
          <w:t>2019-20</w:t>
        </w:r>
        <w:r w:rsidR="00E06722" w:rsidRPr="00974A5D">
          <w:rPr>
            <w:rStyle w:val="Hyperlink"/>
            <w:rFonts w:asciiTheme="minorHAnsi" w:hAnsiTheme="minorHAnsi" w:cstheme="minorHAnsi"/>
          </w:rPr>
          <w:t>/mopinmedianth/studentview/</w:t>
        </w:r>
      </w:hyperlink>
      <w:r w:rsidRPr="00974A5D">
        <w:rPr>
          <w:rFonts w:asciiTheme="minorHAnsi" w:hAnsiTheme="minorHAnsi" w:cstheme="minorHAnsi"/>
        </w:rPr>
        <w:t>).</w:t>
      </w:r>
      <w:r w:rsidRPr="00974A5D">
        <w:rPr>
          <w:rFonts w:asciiTheme="minorHAnsi" w:hAnsiTheme="minorHAnsi" w:cstheme="minorHAnsi"/>
          <w:color w:val="262626"/>
          <w:lang w:val="en-US" w:eastAsia="en-GB"/>
        </w:rPr>
        <w:t xml:space="preserve"> </w:t>
      </w:r>
    </w:p>
    <w:p w14:paraId="02A43400" w14:textId="77777777" w:rsidR="00453792" w:rsidRPr="00974A5D" w:rsidRDefault="00453792" w:rsidP="00453792">
      <w:pPr>
        <w:widowControl w:val="0"/>
        <w:tabs>
          <w:tab w:val="left" w:pos="0"/>
          <w:tab w:val="left" w:pos="220"/>
        </w:tabs>
        <w:autoSpaceDE w:val="0"/>
        <w:autoSpaceDN w:val="0"/>
        <w:adjustRightInd w:val="0"/>
        <w:spacing w:after="200"/>
        <w:rPr>
          <w:rFonts w:asciiTheme="minorHAnsi" w:hAnsiTheme="minorHAnsi" w:cstheme="minorHAnsi"/>
          <w:color w:val="C00000"/>
          <w:szCs w:val="22"/>
          <w:lang w:eastAsia="en-GB"/>
        </w:rPr>
      </w:pPr>
    </w:p>
    <w:p w14:paraId="2836B195" w14:textId="76D8287F" w:rsidR="002A4BA9" w:rsidRPr="00974A5D" w:rsidRDefault="002A4BA9" w:rsidP="00A526B9">
      <w:pPr>
        <w:widowControl w:val="0"/>
        <w:numPr>
          <w:ilvl w:val="0"/>
          <w:numId w:val="12"/>
        </w:numPr>
        <w:tabs>
          <w:tab w:val="left" w:pos="220"/>
          <w:tab w:val="left" w:pos="720"/>
        </w:tabs>
        <w:autoSpaceDE w:val="0"/>
        <w:autoSpaceDN w:val="0"/>
        <w:adjustRightInd w:val="0"/>
        <w:spacing w:after="200"/>
        <w:ind w:hanging="720"/>
        <w:rPr>
          <w:rFonts w:asciiTheme="minorHAnsi" w:hAnsiTheme="minorHAnsi" w:cstheme="minorHAnsi"/>
          <w:color w:val="C00000"/>
          <w:szCs w:val="22"/>
          <w:lang w:val="en-US" w:eastAsia="en-GB"/>
        </w:rPr>
      </w:pPr>
    </w:p>
    <w:p w14:paraId="58A8896C" w14:textId="30FC46C3" w:rsidR="005465AB" w:rsidRPr="00974A5D" w:rsidRDefault="004012A7">
      <w:pPr>
        <w:rPr>
          <w:rFonts w:asciiTheme="minorHAnsi" w:hAnsiTheme="minorHAnsi" w:cstheme="minorHAnsi"/>
        </w:rPr>
      </w:pPr>
      <w:r w:rsidRPr="00974A5D">
        <w:rPr>
          <w:rFonts w:asciiTheme="minorHAnsi" w:hAnsiTheme="minorHAnsi" w:cstheme="minorHAnsi"/>
        </w:rPr>
        <w:lastRenderedPageBreak/>
        <w:br w:type="page"/>
      </w:r>
    </w:p>
    <w:p w14:paraId="4D126FD9" w14:textId="61858A5E" w:rsidR="00DA3CD8" w:rsidRPr="00974A5D" w:rsidRDefault="00352194" w:rsidP="00A238CB">
      <w:pPr>
        <w:pStyle w:val="Heading1"/>
        <w:rPr>
          <w:rFonts w:asciiTheme="minorHAnsi" w:hAnsiTheme="minorHAnsi" w:cstheme="minorHAnsi"/>
        </w:rPr>
      </w:pPr>
      <w:bookmarkStart w:id="33" w:name="_Ref305566257"/>
      <w:bookmarkStart w:id="34" w:name="_Ref305566259"/>
      <w:bookmarkStart w:id="35" w:name="_Ref305566275"/>
      <w:bookmarkStart w:id="36" w:name="_Ref305566287"/>
      <w:bookmarkStart w:id="37" w:name="_Ref305566721"/>
      <w:bookmarkStart w:id="38" w:name="_Ref305566738"/>
      <w:bookmarkStart w:id="39" w:name="_Ref305566747"/>
      <w:bookmarkStart w:id="40" w:name="_Ref305566754"/>
      <w:bookmarkStart w:id="41" w:name="_Ref305566755"/>
      <w:bookmarkStart w:id="42" w:name="_Ref305566756"/>
      <w:bookmarkStart w:id="43" w:name="_Ref305566788"/>
      <w:bookmarkStart w:id="44" w:name="_Toc21097495"/>
      <w:r w:rsidRPr="00974A5D">
        <w:rPr>
          <w:rFonts w:asciiTheme="minorHAnsi" w:hAnsiTheme="minorHAnsi" w:cstheme="minorHAnsi"/>
        </w:rPr>
        <w:lastRenderedPageBreak/>
        <w:t>MPHIL</w:t>
      </w:r>
      <w:r w:rsidR="00DA3CD8" w:rsidRPr="00974A5D">
        <w:rPr>
          <w:rFonts w:asciiTheme="minorHAnsi" w:hAnsiTheme="minorHAnsi" w:cstheme="minorHAnsi"/>
        </w:rPr>
        <w:t xml:space="preserve"> IN MEDICAL ANTHROPOLOGY</w:t>
      </w:r>
      <w:bookmarkEnd w:id="33"/>
      <w:bookmarkEnd w:id="34"/>
      <w:bookmarkEnd w:id="35"/>
      <w:bookmarkEnd w:id="36"/>
      <w:bookmarkEnd w:id="37"/>
      <w:bookmarkEnd w:id="38"/>
      <w:bookmarkEnd w:id="39"/>
      <w:bookmarkEnd w:id="40"/>
      <w:bookmarkEnd w:id="41"/>
      <w:bookmarkEnd w:id="42"/>
      <w:bookmarkEnd w:id="43"/>
      <w:r w:rsidR="00E1552F" w:rsidRPr="00974A5D">
        <w:rPr>
          <w:rFonts w:asciiTheme="minorHAnsi" w:hAnsiTheme="minorHAnsi" w:cstheme="minorHAnsi"/>
        </w:rPr>
        <w:t xml:space="preserve"> </w:t>
      </w:r>
      <w:r w:rsidR="00DA3CD8" w:rsidRPr="00974A5D">
        <w:rPr>
          <w:rFonts w:asciiTheme="minorHAnsi" w:hAnsiTheme="minorHAnsi" w:cstheme="minorHAnsi"/>
        </w:rPr>
        <w:t>(</w:t>
      </w:r>
      <w:r w:rsidR="00B55C3E" w:rsidRPr="00974A5D">
        <w:rPr>
          <w:rFonts w:asciiTheme="minorHAnsi" w:hAnsiTheme="minorHAnsi" w:cstheme="minorHAnsi"/>
        </w:rPr>
        <w:t>Second Year C</w:t>
      </w:r>
      <w:r w:rsidR="00BA30DE" w:rsidRPr="00974A5D">
        <w:rPr>
          <w:rFonts w:asciiTheme="minorHAnsi" w:hAnsiTheme="minorHAnsi" w:cstheme="minorHAnsi"/>
        </w:rPr>
        <w:t>oursework</w:t>
      </w:r>
      <w:r w:rsidR="00DA3CD8" w:rsidRPr="00974A5D">
        <w:rPr>
          <w:rFonts w:asciiTheme="minorHAnsi" w:hAnsiTheme="minorHAnsi" w:cstheme="minorHAnsi"/>
        </w:rPr>
        <w:t>)</w:t>
      </w:r>
      <w:bookmarkEnd w:id="44"/>
    </w:p>
    <w:p w14:paraId="5759C740" w14:textId="5D035541" w:rsidR="00DA3CD8" w:rsidRPr="00974A5D" w:rsidRDefault="0077276D" w:rsidP="00DA3CD8">
      <w:pPr>
        <w:rPr>
          <w:rFonts w:asciiTheme="minorHAnsi" w:hAnsiTheme="minorHAnsi" w:cstheme="minorHAnsi"/>
          <w:sz w:val="32"/>
        </w:rPr>
      </w:pPr>
      <w:r>
        <w:rPr>
          <w:rFonts w:asciiTheme="minorHAnsi" w:hAnsiTheme="minorHAnsi" w:cstheme="minorHAnsi"/>
          <w:noProof/>
          <w:sz w:val="28"/>
          <w:szCs w:val="28"/>
        </w:rPr>
        <w:pict w14:anchorId="5CB72A47">
          <v:rect id="_x0000_i1027" alt="" style="width:449.8pt;height:.05pt;mso-width-percent:0;mso-height-percent:0;mso-width-percent:0;mso-height-percent:0" o:hralign="center" o:hrstd="t" o:hr="t" fillcolor="#a0a0a0" stroked="f"/>
        </w:pict>
      </w:r>
    </w:p>
    <w:p w14:paraId="5B9DBFC6" w14:textId="02FBC4E3" w:rsidR="00457C39" w:rsidRPr="00974A5D" w:rsidRDefault="00457C39" w:rsidP="00457C39">
      <w:pPr>
        <w:pStyle w:val="Heading2"/>
        <w:rPr>
          <w:rFonts w:asciiTheme="minorHAnsi" w:hAnsiTheme="minorHAnsi" w:cstheme="minorHAnsi"/>
        </w:rPr>
      </w:pPr>
      <w:bookmarkStart w:id="45" w:name="_Toc400368970"/>
      <w:bookmarkStart w:id="46" w:name="_Toc400372597"/>
      <w:bookmarkStart w:id="47" w:name="_Toc400372635"/>
      <w:bookmarkStart w:id="48" w:name="_Toc400372672"/>
      <w:bookmarkStart w:id="49" w:name="_Toc400372746"/>
      <w:bookmarkStart w:id="50" w:name="_Toc400372783"/>
      <w:bookmarkStart w:id="51" w:name="_Toc400609587"/>
      <w:bookmarkStart w:id="52" w:name="_Toc430257680"/>
      <w:bookmarkStart w:id="53" w:name="_Toc430258153"/>
      <w:bookmarkStart w:id="54" w:name="_Toc430258320"/>
      <w:bookmarkStart w:id="55" w:name="_Toc21097496"/>
      <w:bookmarkEnd w:id="45"/>
      <w:bookmarkEnd w:id="46"/>
      <w:bookmarkEnd w:id="47"/>
      <w:bookmarkEnd w:id="48"/>
      <w:bookmarkEnd w:id="49"/>
      <w:bookmarkEnd w:id="50"/>
      <w:bookmarkEnd w:id="51"/>
      <w:bookmarkEnd w:id="52"/>
      <w:bookmarkEnd w:id="53"/>
      <w:bookmarkEnd w:id="54"/>
      <w:r w:rsidRPr="00974A5D">
        <w:rPr>
          <w:rFonts w:asciiTheme="minorHAnsi" w:hAnsiTheme="minorHAnsi" w:cstheme="minorHAnsi"/>
        </w:rPr>
        <w:t>Course Content and Structure</w:t>
      </w:r>
      <w:bookmarkEnd w:id="55"/>
    </w:p>
    <w:p w14:paraId="4DD30577" w14:textId="3B22B636" w:rsidR="00457C39" w:rsidRPr="00974A5D" w:rsidRDefault="0096121B" w:rsidP="00457C39">
      <w:pPr>
        <w:pStyle w:val="Heading3"/>
        <w:rPr>
          <w:rFonts w:asciiTheme="minorHAnsi" w:hAnsiTheme="minorHAnsi" w:cstheme="minorHAnsi"/>
          <w:i w:val="0"/>
        </w:rPr>
      </w:pPr>
      <w:bookmarkStart w:id="56" w:name="_Toc21097497"/>
      <w:r w:rsidRPr="00974A5D">
        <w:rPr>
          <w:rFonts w:asciiTheme="minorHAnsi" w:hAnsiTheme="minorHAnsi" w:cstheme="minorHAnsi"/>
          <w:i w:val="0"/>
        </w:rPr>
        <w:t>General o</w:t>
      </w:r>
      <w:r w:rsidR="00457C39" w:rsidRPr="00974A5D">
        <w:rPr>
          <w:rFonts w:asciiTheme="minorHAnsi" w:hAnsiTheme="minorHAnsi" w:cstheme="minorHAnsi"/>
          <w:i w:val="0"/>
        </w:rPr>
        <w:t>verview</w:t>
      </w:r>
      <w:bookmarkEnd w:id="56"/>
    </w:p>
    <w:p w14:paraId="5AD0F4E5" w14:textId="4DAC643B" w:rsidR="00457C39" w:rsidRPr="00974A5D" w:rsidRDefault="00457C39" w:rsidP="004073F7">
      <w:pPr>
        <w:spacing w:after="120"/>
        <w:rPr>
          <w:rFonts w:asciiTheme="minorHAnsi" w:hAnsiTheme="minorHAnsi" w:cstheme="minorHAnsi"/>
        </w:rPr>
      </w:pPr>
      <w:bookmarkStart w:id="57" w:name="_Ref305566782"/>
      <w:r w:rsidRPr="00974A5D">
        <w:rPr>
          <w:rFonts w:asciiTheme="minorHAnsi" w:hAnsiTheme="minorHAnsi" w:cstheme="minorHAnsi"/>
        </w:rPr>
        <w:t xml:space="preserve">The second year of the </w:t>
      </w:r>
      <w:r w:rsidR="00352194" w:rsidRPr="00974A5D">
        <w:rPr>
          <w:rFonts w:asciiTheme="minorHAnsi" w:hAnsiTheme="minorHAnsi" w:cstheme="minorHAnsi"/>
        </w:rPr>
        <w:t>MPhil</w:t>
      </w:r>
      <w:r w:rsidRPr="00974A5D">
        <w:rPr>
          <w:rFonts w:asciiTheme="minorHAnsi" w:hAnsiTheme="minorHAnsi" w:cstheme="minorHAnsi"/>
        </w:rPr>
        <w:t xml:space="preserve"> degree culminates in the submission of a 30,000-word MPhil dissertation and a dossier of written coursework.</w:t>
      </w:r>
      <w:r w:rsidR="008E65CD" w:rsidRPr="00974A5D">
        <w:rPr>
          <w:rFonts w:asciiTheme="minorHAnsi" w:hAnsiTheme="minorHAnsi" w:cstheme="minorHAnsi"/>
        </w:rPr>
        <w:t xml:space="preserve"> The </w:t>
      </w:r>
      <w:r w:rsidR="00352194" w:rsidRPr="00974A5D">
        <w:rPr>
          <w:rFonts w:asciiTheme="minorHAnsi" w:hAnsiTheme="minorHAnsi" w:cstheme="minorHAnsi"/>
        </w:rPr>
        <w:t>MPhil</w:t>
      </w:r>
      <w:r w:rsidR="008E65CD" w:rsidRPr="00974A5D">
        <w:rPr>
          <w:rFonts w:asciiTheme="minorHAnsi" w:hAnsiTheme="minorHAnsi" w:cstheme="minorHAnsi"/>
        </w:rPr>
        <w:t xml:space="preserve"> dissertation makes up 70% of the final mark, and the graded coursework 30%.</w:t>
      </w:r>
      <w:r w:rsidRPr="00974A5D">
        <w:rPr>
          <w:rFonts w:asciiTheme="minorHAnsi" w:hAnsiTheme="minorHAnsi" w:cstheme="minorHAnsi"/>
        </w:rPr>
        <w:t xml:space="preserve"> Students do not sit a final examination.</w:t>
      </w:r>
      <w:bookmarkEnd w:id="57"/>
      <w:r w:rsidRPr="00974A5D">
        <w:rPr>
          <w:rFonts w:asciiTheme="minorHAnsi" w:hAnsiTheme="minorHAnsi" w:cstheme="minorHAnsi"/>
        </w:rPr>
        <w:t xml:space="preserve"> </w:t>
      </w:r>
    </w:p>
    <w:p w14:paraId="75DC450A" w14:textId="060AF437" w:rsidR="004073F7" w:rsidRPr="00974A5D" w:rsidRDefault="00145FD1" w:rsidP="00E55B93">
      <w:pPr>
        <w:spacing w:after="120"/>
        <w:rPr>
          <w:rFonts w:asciiTheme="minorHAnsi" w:hAnsiTheme="minorHAnsi" w:cstheme="minorHAnsi"/>
        </w:rPr>
      </w:pPr>
      <w:r w:rsidRPr="00974A5D">
        <w:rPr>
          <w:rFonts w:asciiTheme="minorHAnsi" w:hAnsiTheme="minorHAnsi" w:cstheme="minorHAnsi"/>
        </w:rPr>
        <w:t xml:space="preserve">The </w:t>
      </w:r>
      <w:r w:rsidR="008E65CD" w:rsidRPr="00974A5D">
        <w:rPr>
          <w:rFonts w:asciiTheme="minorHAnsi" w:hAnsiTheme="minorHAnsi" w:cstheme="minorHAnsi"/>
        </w:rPr>
        <w:t>coursework</w:t>
      </w:r>
      <w:r w:rsidR="004073F7" w:rsidRPr="00974A5D">
        <w:rPr>
          <w:rFonts w:asciiTheme="minorHAnsi" w:hAnsiTheme="minorHAnsi" w:cstheme="minorHAnsi"/>
        </w:rPr>
        <w:t xml:space="preserve"> includes</w:t>
      </w:r>
      <w:r w:rsidR="008E65CD" w:rsidRPr="00974A5D">
        <w:rPr>
          <w:rFonts w:asciiTheme="minorHAnsi" w:hAnsiTheme="minorHAnsi" w:cstheme="minorHAnsi"/>
        </w:rPr>
        <w:t xml:space="preserve"> the attendance of three classes:</w:t>
      </w:r>
      <w:r w:rsidR="004073F7" w:rsidRPr="00974A5D">
        <w:rPr>
          <w:rFonts w:asciiTheme="minorHAnsi" w:hAnsiTheme="minorHAnsi" w:cstheme="minorHAnsi"/>
        </w:rPr>
        <w:t xml:space="preserve"> (a) </w:t>
      </w:r>
      <w:r w:rsidR="008E65CD" w:rsidRPr="00974A5D">
        <w:rPr>
          <w:rFonts w:asciiTheme="minorHAnsi" w:hAnsiTheme="minorHAnsi" w:cstheme="minorHAnsi"/>
        </w:rPr>
        <w:t xml:space="preserve">two </w:t>
      </w:r>
      <w:r w:rsidR="004073F7" w:rsidRPr="00974A5D">
        <w:rPr>
          <w:rFonts w:asciiTheme="minorHAnsi" w:hAnsiTheme="minorHAnsi" w:cstheme="minorHAnsi"/>
        </w:rPr>
        <w:t>classes on methods</w:t>
      </w:r>
      <w:r w:rsidR="00700484" w:rsidRPr="00974A5D">
        <w:rPr>
          <w:rFonts w:asciiTheme="minorHAnsi" w:hAnsiTheme="minorHAnsi" w:cstheme="minorHAnsi"/>
        </w:rPr>
        <w:t xml:space="preserve"> modules</w:t>
      </w:r>
      <w:r w:rsidR="004073F7" w:rsidRPr="00974A5D">
        <w:rPr>
          <w:rFonts w:asciiTheme="minorHAnsi" w:hAnsiTheme="minorHAnsi" w:cstheme="minorHAnsi"/>
        </w:rPr>
        <w:t xml:space="preserve"> in Michaelmas</w:t>
      </w:r>
      <w:r w:rsidR="006D0BC1" w:rsidRPr="00974A5D">
        <w:rPr>
          <w:rFonts w:asciiTheme="minorHAnsi" w:hAnsiTheme="minorHAnsi" w:cstheme="minorHAnsi"/>
        </w:rPr>
        <w:t>,</w:t>
      </w:r>
      <w:r w:rsidR="004073F7" w:rsidRPr="00974A5D">
        <w:rPr>
          <w:rFonts w:asciiTheme="minorHAnsi" w:hAnsiTheme="minorHAnsi" w:cstheme="minorHAnsi"/>
        </w:rPr>
        <w:t xml:space="preserve"> Hilary </w:t>
      </w:r>
      <w:r w:rsidR="006D0BC1" w:rsidRPr="00974A5D">
        <w:rPr>
          <w:rFonts w:asciiTheme="minorHAnsi" w:hAnsiTheme="minorHAnsi" w:cstheme="minorHAnsi"/>
        </w:rPr>
        <w:t xml:space="preserve">and (exceptionally) Trinity </w:t>
      </w:r>
      <w:r w:rsidR="004073F7" w:rsidRPr="00974A5D">
        <w:rPr>
          <w:rFonts w:asciiTheme="minorHAnsi" w:hAnsiTheme="minorHAnsi" w:cstheme="minorHAnsi"/>
        </w:rPr>
        <w:t>Terms</w:t>
      </w:r>
      <w:r w:rsidR="007556A2" w:rsidRPr="00974A5D">
        <w:rPr>
          <w:rFonts w:asciiTheme="minorHAnsi" w:hAnsiTheme="minorHAnsi" w:cstheme="minorHAnsi"/>
        </w:rPr>
        <w:t xml:space="preserve"> and </w:t>
      </w:r>
      <w:r w:rsidR="004073F7" w:rsidRPr="00974A5D">
        <w:rPr>
          <w:rFonts w:asciiTheme="minorHAnsi" w:hAnsiTheme="minorHAnsi" w:cstheme="minorHAnsi"/>
        </w:rPr>
        <w:t xml:space="preserve">(b) </w:t>
      </w:r>
      <w:r w:rsidR="008E65CD" w:rsidRPr="00974A5D">
        <w:rPr>
          <w:rFonts w:asciiTheme="minorHAnsi" w:hAnsiTheme="minorHAnsi" w:cstheme="minorHAnsi"/>
        </w:rPr>
        <w:t xml:space="preserve">one critical-reading class in Michaelmas Term. Attendance of these three classes results in written coursework that is graded at the end of the year. In addition, students are </w:t>
      </w:r>
      <w:r w:rsidR="008E65CD" w:rsidRPr="00974A5D">
        <w:rPr>
          <w:rFonts w:asciiTheme="minorHAnsi" w:hAnsiTheme="minorHAnsi" w:cstheme="minorHAnsi"/>
          <w:i/>
        </w:rPr>
        <w:t xml:space="preserve">requested to </w:t>
      </w:r>
      <w:r w:rsidR="006D0BC1" w:rsidRPr="00974A5D">
        <w:rPr>
          <w:rFonts w:asciiTheme="minorHAnsi" w:hAnsiTheme="minorHAnsi" w:cstheme="minorHAnsi"/>
          <w:i/>
        </w:rPr>
        <w:t xml:space="preserve">regularly </w:t>
      </w:r>
      <w:r w:rsidR="008E65CD" w:rsidRPr="00974A5D">
        <w:rPr>
          <w:rFonts w:asciiTheme="minorHAnsi" w:hAnsiTheme="minorHAnsi" w:cstheme="minorHAnsi"/>
          <w:i/>
        </w:rPr>
        <w:t>attend</w:t>
      </w:r>
      <w:r w:rsidR="008E65CD" w:rsidRPr="00974A5D">
        <w:rPr>
          <w:rFonts w:asciiTheme="minorHAnsi" w:hAnsiTheme="minorHAnsi" w:cstheme="minorHAnsi"/>
        </w:rPr>
        <w:t xml:space="preserve"> the </w:t>
      </w:r>
      <w:r w:rsidR="004073F7" w:rsidRPr="00974A5D">
        <w:rPr>
          <w:rFonts w:asciiTheme="minorHAnsi" w:hAnsiTheme="minorHAnsi" w:cstheme="minorHAnsi"/>
        </w:rPr>
        <w:t xml:space="preserve">(c) Medical Anthropology Research Seminars in </w:t>
      </w:r>
      <w:r w:rsidR="0096121B" w:rsidRPr="00974A5D">
        <w:rPr>
          <w:rFonts w:asciiTheme="minorHAnsi" w:hAnsiTheme="minorHAnsi" w:cstheme="minorHAnsi"/>
        </w:rPr>
        <w:t>Michaelmas</w:t>
      </w:r>
      <w:r w:rsidR="004073F7" w:rsidRPr="00974A5D">
        <w:rPr>
          <w:rFonts w:asciiTheme="minorHAnsi" w:hAnsiTheme="minorHAnsi" w:cstheme="minorHAnsi"/>
        </w:rPr>
        <w:t xml:space="preserve"> Term</w:t>
      </w:r>
      <w:r w:rsidR="006D0BC1" w:rsidRPr="00974A5D">
        <w:rPr>
          <w:rFonts w:asciiTheme="minorHAnsi" w:hAnsiTheme="minorHAnsi" w:cstheme="minorHAnsi"/>
        </w:rPr>
        <w:t>, or, in 20</w:t>
      </w:r>
      <w:r w:rsidR="00257C3C" w:rsidRPr="00974A5D">
        <w:rPr>
          <w:rFonts w:asciiTheme="minorHAnsi" w:hAnsiTheme="minorHAnsi" w:cstheme="minorHAnsi"/>
        </w:rPr>
        <w:t>20-21</w:t>
      </w:r>
      <w:r w:rsidR="006D0BC1" w:rsidRPr="00974A5D">
        <w:rPr>
          <w:rFonts w:asciiTheme="minorHAnsi" w:hAnsiTheme="minorHAnsi" w:cstheme="minorHAnsi"/>
        </w:rPr>
        <w:t xml:space="preserve">, </w:t>
      </w:r>
      <w:r w:rsidR="006D0BC1" w:rsidRPr="00974A5D">
        <w:rPr>
          <w:rFonts w:asciiTheme="minorHAnsi" w:hAnsiTheme="minorHAnsi" w:cstheme="minorHAnsi"/>
        </w:rPr>
        <w:t xml:space="preserve">one </w:t>
      </w:r>
      <w:r w:rsidR="006D0BC1" w:rsidRPr="00974A5D">
        <w:rPr>
          <w:rFonts w:asciiTheme="minorHAnsi" w:hAnsiTheme="minorHAnsi" w:cstheme="minorHAnsi"/>
        </w:rPr>
        <w:t>of the above five seminar series</w:t>
      </w:r>
      <w:r w:rsidR="004073F7" w:rsidRPr="00974A5D">
        <w:rPr>
          <w:rFonts w:asciiTheme="minorHAnsi" w:hAnsiTheme="minorHAnsi" w:cstheme="minorHAnsi"/>
        </w:rPr>
        <w:t xml:space="preserve">. </w:t>
      </w:r>
    </w:p>
    <w:p w14:paraId="4F9EB372" w14:textId="77CCBB54" w:rsidR="00457C39" w:rsidRPr="00974A5D" w:rsidRDefault="008E65CD" w:rsidP="00E55B93">
      <w:pPr>
        <w:spacing w:after="120"/>
        <w:rPr>
          <w:rFonts w:asciiTheme="minorHAnsi" w:hAnsiTheme="minorHAnsi" w:cstheme="minorHAnsi"/>
        </w:rPr>
      </w:pPr>
      <w:r w:rsidRPr="00974A5D">
        <w:rPr>
          <w:rFonts w:asciiTheme="minorHAnsi" w:hAnsiTheme="minorHAnsi" w:cstheme="minorHAnsi"/>
        </w:rPr>
        <w:t>Students</w:t>
      </w:r>
      <w:r w:rsidR="00457C39" w:rsidRPr="00974A5D">
        <w:rPr>
          <w:rFonts w:asciiTheme="minorHAnsi" w:hAnsiTheme="minorHAnsi" w:cstheme="minorHAnsi"/>
        </w:rPr>
        <w:t xml:space="preserve"> work on </w:t>
      </w:r>
      <w:r w:rsidRPr="00974A5D">
        <w:rPr>
          <w:rFonts w:asciiTheme="minorHAnsi" w:hAnsiTheme="minorHAnsi" w:cstheme="minorHAnsi"/>
        </w:rPr>
        <w:t xml:space="preserve">the </w:t>
      </w:r>
      <w:r w:rsidR="00352194" w:rsidRPr="00974A5D">
        <w:rPr>
          <w:rFonts w:asciiTheme="minorHAnsi" w:hAnsiTheme="minorHAnsi" w:cstheme="minorHAnsi"/>
        </w:rPr>
        <w:t>MPhil</w:t>
      </w:r>
      <w:r w:rsidRPr="00974A5D">
        <w:rPr>
          <w:rFonts w:asciiTheme="minorHAnsi" w:hAnsiTheme="minorHAnsi" w:cstheme="minorHAnsi"/>
        </w:rPr>
        <w:t xml:space="preserve"> dissertation </w:t>
      </w:r>
      <w:r w:rsidR="00457C39" w:rsidRPr="00974A5D">
        <w:rPr>
          <w:rFonts w:asciiTheme="minorHAnsi" w:hAnsiTheme="minorHAnsi" w:cstheme="minorHAnsi"/>
        </w:rPr>
        <w:t xml:space="preserve">throughout the second year of the </w:t>
      </w:r>
      <w:r w:rsidR="00352194" w:rsidRPr="00974A5D">
        <w:rPr>
          <w:rFonts w:asciiTheme="minorHAnsi" w:hAnsiTheme="minorHAnsi" w:cstheme="minorHAnsi"/>
        </w:rPr>
        <w:t>MPhil</w:t>
      </w:r>
      <w:r w:rsidRPr="00974A5D">
        <w:rPr>
          <w:rFonts w:asciiTheme="minorHAnsi" w:hAnsiTheme="minorHAnsi" w:cstheme="minorHAnsi"/>
        </w:rPr>
        <w:t xml:space="preserve"> course, with assistance </w:t>
      </w:r>
      <w:r w:rsidR="006124C3" w:rsidRPr="00974A5D">
        <w:rPr>
          <w:rFonts w:asciiTheme="minorHAnsi" w:hAnsiTheme="minorHAnsi" w:cstheme="minorHAnsi"/>
        </w:rPr>
        <w:t xml:space="preserve">from their Supervisor </w:t>
      </w:r>
      <w:r w:rsidRPr="00974A5D">
        <w:rPr>
          <w:rFonts w:asciiTheme="minorHAnsi" w:hAnsiTheme="minorHAnsi" w:cstheme="minorHAnsi"/>
        </w:rPr>
        <w:t xml:space="preserve">during </w:t>
      </w:r>
      <w:r w:rsidR="00457C39" w:rsidRPr="00974A5D">
        <w:rPr>
          <w:rFonts w:asciiTheme="minorHAnsi" w:hAnsiTheme="minorHAnsi" w:cstheme="minorHAnsi"/>
        </w:rPr>
        <w:t xml:space="preserve">regular supervisions </w:t>
      </w:r>
      <w:r w:rsidRPr="00974A5D">
        <w:rPr>
          <w:rFonts w:asciiTheme="minorHAnsi" w:hAnsiTheme="minorHAnsi" w:cstheme="minorHAnsi"/>
        </w:rPr>
        <w:t xml:space="preserve">throughout </w:t>
      </w:r>
      <w:r w:rsidR="006124C3" w:rsidRPr="00974A5D">
        <w:rPr>
          <w:rFonts w:asciiTheme="minorHAnsi" w:hAnsiTheme="minorHAnsi" w:cstheme="minorHAnsi"/>
        </w:rPr>
        <w:t>the year</w:t>
      </w:r>
      <w:r w:rsidR="00457C39" w:rsidRPr="00974A5D">
        <w:rPr>
          <w:rFonts w:asciiTheme="minorHAnsi" w:hAnsiTheme="minorHAnsi" w:cstheme="minorHAnsi"/>
        </w:rPr>
        <w:t xml:space="preserve">. In addition to supervisions in connection with the dissertation, students will attend the </w:t>
      </w:r>
      <w:r w:rsidR="00352194" w:rsidRPr="00974A5D">
        <w:rPr>
          <w:rFonts w:asciiTheme="minorHAnsi" w:hAnsiTheme="minorHAnsi" w:cstheme="minorHAnsi"/>
        </w:rPr>
        <w:t>MPhil</w:t>
      </w:r>
      <w:r w:rsidR="00457C39" w:rsidRPr="00974A5D">
        <w:rPr>
          <w:rFonts w:asciiTheme="minorHAnsi" w:hAnsiTheme="minorHAnsi" w:cstheme="minorHAnsi"/>
        </w:rPr>
        <w:t xml:space="preserve"> writing-up class that</w:t>
      </w:r>
      <w:r w:rsidR="006124C3" w:rsidRPr="00974A5D">
        <w:rPr>
          <w:rFonts w:asciiTheme="minorHAnsi" w:hAnsiTheme="minorHAnsi" w:cstheme="minorHAnsi"/>
        </w:rPr>
        <w:t xml:space="preserve"> is held throughout Hilary Term. In the </w:t>
      </w:r>
      <w:r w:rsidR="00352194" w:rsidRPr="00974A5D">
        <w:rPr>
          <w:rFonts w:asciiTheme="minorHAnsi" w:hAnsiTheme="minorHAnsi" w:cstheme="minorHAnsi"/>
        </w:rPr>
        <w:t>MPhil</w:t>
      </w:r>
      <w:r w:rsidR="006124C3" w:rsidRPr="00974A5D">
        <w:rPr>
          <w:rFonts w:asciiTheme="minorHAnsi" w:hAnsiTheme="minorHAnsi" w:cstheme="minorHAnsi"/>
        </w:rPr>
        <w:t xml:space="preserve"> writing-up class, e</w:t>
      </w:r>
      <w:r w:rsidR="00457C39" w:rsidRPr="00974A5D">
        <w:rPr>
          <w:rFonts w:asciiTheme="minorHAnsi" w:hAnsiTheme="minorHAnsi" w:cstheme="minorHAnsi"/>
        </w:rPr>
        <w:t xml:space="preserve">ach week, one student will present an outline of her or his dissertation project to the other </w:t>
      </w:r>
      <w:r w:rsidR="00352194" w:rsidRPr="00974A5D">
        <w:rPr>
          <w:rFonts w:asciiTheme="minorHAnsi" w:hAnsiTheme="minorHAnsi" w:cstheme="minorHAnsi"/>
        </w:rPr>
        <w:t>MPhil</w:t>
      </w:r>
      <w:r w:rsidR="00457C39" w:rsidRPr="00974A5D">
        <w:rPr>
          <w:rFonts w:asciiTheme="minorHAnsi" w:hAnsiTheme="minorHAnsi" w:cstheme="minorHAnsi"/>
        </w:rPr>
        <w:t xml:space="preserve"> students and selected members of staff for discussion and feedback. </w:t>
      </w:r>
      <w:r w:rsidR="007B5E29" w:rsidRPr="00974A5D">
        <w:rPr>
          <w:rFonts w:asciiTheme="minorHAnsi" w:hAnsiTheme="minorHAnsi" w:cstheme="minorHAnsi"/>
        </w:rPr>
        <w:t>Regardless of the prolonged assistance from supervisors, tutors and peer</w:t>
      </w:r>
      <w:r w:rsidR="006D0BC1" w:rsidRPr="00974A5D">
        <w:rPr>
          <w:rFonts w:asciiTheme="minorHAnsi" w:hAnsiTheme="minorHAnsi" w:cstheme="minorHAnsi"/>
        </w:rPr>
        <w:t xml:space="preserve">, the 30,000-word </w:t>
      </w:r>
      <w:r w:rsidR="00352194" w:rsidRPr="00974A5D">
        <w:rPr>
          <w:rFonts w:asciiTheme="minorHAnsi" w:hAnsiTheme="minorHAnsi" w:cstheme="minorHAnsi"/>
        </w:rPr>
        <w:t>MPhil</w:t>
      </w:r>
      <w:r w:rsidR="006D0BC1" w:rsidRPr="00974A5D">
        <w:rPr>
          <w:rFonts w:asciiTheme="minorHAnsi" w:hAnsiTheme="minorHAnsi" w:cstheme="minorHAnsi"/>
        </w:rPr>
        <w:t xml:space="preserve"> dissertation </w:t>
      </w:r>
      <w:r w:rsidR="007B5E29" w:rsidRPr="00974A5D">
        <w:rPr>
          <w:rFonts w:asciiTheme="minorHAnsi" w:hAnsiTheme="minorHAnsi" w:cstheme="minorHAnsi"/>
        </w:rPr>
        <w:t>remains</w:t>
      </w:r>
      <w:r w:rsidR="006D0BC1" w:rsidRPr="00974A5D">
        <w:rPr>
          <w:rFonts w:asciiTheme="minorHAnsi" w:hAnsiTheme="minorHAnsi" w:cstheme="minorHAnsi"/>
        </w:rPr>
        <w:t xml:space="preserve"> a piece of independent research.</w:t>
      </w:r>
    </w:p>
    <w:p w14:paraId="0FEA66DA" w14:textId="61A807A4" w:rsidR="00F322E6" w:rsidRPr="00974A5D" w:rsidRDefault="0096121B" w:rsidP="00457C39">
      <w:pPr>
        <w:pStyle w:val="Heading3"/>
        <w:rPr>
          <w:rFonts w:asciiTheme="minorHAnsi" w:hAnsiTheme="minorHAnsi" w:cstheme="minorHAnsi"/>
          <w:i w:val="0"/>
        </w:rPr>
      </w:pPr>
      <w:bookmarkStart w:id="58" w:name="_Toc21097498"/>
      <w:r w:rsidRPr="00974A5D">
        <w:rPr>
          <w:rFonts w:asciiTheme="minorHAnsi" w:hAnsiTheme="minorHAnsi" w:cstheme="minorHAnsi"/>
          <w:i w:val="0"/>
        </w:rPr>
        <w:t>General a</w:t>
      </w:r>
      <w:r w:rsidR="00F322E6" w:rsidRPr="00974A5D">
        <w:rPr>
          <w:rFonts w:asciiTheme="minorHAnsi" w:hAnsiTheme="minorHAnsi" w:cstheme="minorHAnsi"/>
          <w:i w:val="0"/>
        </w:rPr>
        <w:t xml:space="preserve">ims and </w:t>
      </w:r>
      <w:r w:rsidR="00457C39" w:rsidRPr="00974A5D">
        <w:rPr>
          <w:rFonts w:asciiTheme="minorHAnsi" w:hAnsiTheme="minorHAnsi" w:cstheme="minorHAnsi"/>
          <w:i w:val="0"/>
        </w:rPr>
        <w:t>learning</w:t>
      </w:r>
      <w:r w:rsidR="00F322E6" w:rsidRPr="00974A5D">
        <w:rPr>
          <w:rFonts w:asciiTheme="minorHAnsi" w:hAnsiTheme="minorHAnsi" w:cstheme="minorHAnsi"/>
          <w:i w:val="0"/>
        </w:rPr>
        <w:t xml:space="preserve"> outcomes</w:t>
      </w:r>
      <w:bookmarkEnd w:id="58"/>
    </w:p>
    <w:p w14:paraId="1E3D988B" w14:textId="413EE26A" w:rsidR="00457C39" w:rsidRPr="00974A5D" w:rsidRDefault="00457C39" w:rsidP="00E55B93">
      <w:pPr>
        <w:spacing w:after="120"/>
        <w:rPr>
          <w:rFonts w:asciiTheme="minorHAnsi" w:hAnsiTheme="minorHAnsi" w:cstheme="minorHAnsi"/>
        </w:rPr>
      </w:pPr>
      <w:r w:rsidRPr="00974A5D">
        <w:rPr>
          <w:rFonts w:asciiTheme="minorHAnsi" w:hAnsiTheme="minorHAnsi" w:cstheme="minorHAnsi"/>
        </w:rPr>
        <w:t>The programme in Medical Anthropology aims: (1) to provide an advanced knowledge of the theory and methodology of Medical Anthropology, and an ability to apply this knowledge to particular research objectives, (2) to prepare high quality students from the UK, EU and overseas for further research in the discipline and for employment in fields where sensitivity to and critical awareness of cross-cultural variability is required; (3) to teach all aspects of the course taking into account the recent significan</w:t>
      </w:r>
      <w:r w:rsidR="00CE3041" w:rsidRPr="00974A5D">
        <w:rPr>
          <w:rFonts w:asciiTheme="minorHAnsi" w:hAnsiTheme="minorHAnsi" w:cstheme="minorHAnsi"/>
        </w:rPr>
        <w:t>t</w:t>
      </w:r>
      <w:r w:rsidRPr="00974A5D">
        <w:rPr>
          <w:rFonts w:asciiTheme="minorHAnsi" w:hAnsiTheme="minorHAnsi" w:cstheme="minorHAnsi"/>
        </w:rPr>
        <w:t xml:space="preserve"> advances in techniques, information and ideas in its component parts and provide students with the ability to evaluate critically a general anthropological perspective and </w:t>
      </w:r>
      <w:r w:rsidR="00CE3041" w:rsidRPr="00974A5D">
        <w:rPr>
          <w:rFonts w:asciiTheme="minorHAnsi" w:hAnsiTheme="minorHAnsi" w:cstheme="minorHAnsi"/>
        </w:rPr>
        <w:t xml:space="preserve">(4) to provide research skills </w:t>
      </w:r>
      <w:r w:rsidRPr="00974A5D">
        <w:rPr>
          <w:rFonts w:asciiTheme="minorHAnsi" w:hAnsiTheme="minorHAnsi" w:cstheme="minorHAnsi"/>
        </w:rPr>
        <w:t xml:space="preserve">training </w:t>
      </w:r>
      <w:r w:rsidR="00145FD1" w:rsidRPr="00974A5D">
        <w:rPr>
          <w:rFonts w:asciiTheme="minorHAnsi" w:hAnsiTheme="minorHAnsi" w:cstheme="minorHAnsi"/>
        </w:rPr>
        <w:t>that</w:t>
      </w:r>
      <w:r w:rsidRPr="00974A5D">
        <w:rPr>
          <w:rFonts w:asciiTheme="minorHAnsi" w:hAnsiTheme="minorHAnsi" w:cstheme="minorHAnsi"/>
        </w:rPr>
        <w:t xml:space="preserve"> meet ESRC’s postgraduate training guidelines.</w:t>
      </w:r>
    </w:p>
    <w:p w14:paraId="6839191D" w14:textId="7F5E6F9B" w:rsidR="00457C39" w:rsidRPr="00974A5D" w:rsidRDefault="00457C39" w:rsidP="00257441">
      <w:pPr>
        <w:rPr>
          <w:rFonts w:asciiTheme="minorHAnsi" w:hAnsiTheme="minorHAnsi" w:cstheme="minorHAnsi"/>
        </w:rPr>
      </w:pPr>
      <w:r w:rsidRPr="00974A5D">
        <w:rPr>
          <w:rFonts w:asciiTheme="minorHAnsi" w:hAnsiTheme="minorHAnsi" w:cstheme="minorHAnsi"/>
        </w:rPr>
        <w:t xml:space="preserve">Students will develop a knowledge and understanding of: </w:t>
      </w:r>
      <w:r w:rsidR="00257441" w:rsidRPr="00974A5D">
        <w:rPr>
          <w:rFonts w:asciiTheme="minorHAnsi" w:hAnsiTheme="minorHAnsi" w:cstheme="minorHAnsi"/>
        </w:rPr>
        <w:t xml:space="preserve">(a) </w:t>
      </w:r>
      <w:r w:rsidRPr="00974A5D">
        <w:rPr>
          <w:rFonts w:asciiTheme="minorHAnsi" w:hAnsiTheme="minorHAnsi" w:cstheme="minorHAnsi"/>
        </w:rPr>
        <w:t xml:space="preserve">Skills specific to Medical Anthropology arising from the comparative study of small and large-scale societies in different regions of the world; </w:t>
      </w:r>
      <w:r w:rsidR="00257441" w:rsidRPr="00974A5D">
        <w:rPr>
          <w:rFonts w:asciiTheme="minorHAnsi" w:hAnsiTheme="minorHAnsi" w:cstheme="minorHAnsi"/>
        </w:rPr>
        <w:t xml:space="preserve">(b) </w:t>
      </w:r>
      <w:r w:rsidRPr="00974A5D">
        <w:rPr>
          <w:rFonts w:asciiTheme="minorHAnsi" w:hAnsiTheme="minorHAnsi" w:cstheme="minorHAnsi"/>
        </w:rPr>
        <w:t xml:space="preserve">Research methods of Medical Anthropology, including qualitative and quantitative aspects; fundamental concepts, techniques, principles and theories relevant to the student's chosen areas of specialisation; </w:t>
      </w:r>
      <w:r w:rsidR="00257441" w:rsidRPr="00974A5D">
        <w:rPr>
          <w:rFonts w:asciiTheme="minorHAnsi" w:hAnsiTheme="minorHAnsi" w:cstheme="minorHAnsi"/>
        </w:rPr>
        <w:t xml:space="preserve">(c) </w:t>
      </w:r>
      <w:r w:rsidRPr="00974A5D">
        <w:rPr>
          <w:rFonts w:asciiTheme="minorHAnsi" w:hAnsiTheme="minorHAnsi" w:cstheme="minorHAnsi"/>
        </w:rPr>
        <w:t>The application of different theoretical principles within the subject in order to enable the students to analyse a topic of their own choice in the form of a dissertation making use of biological and sociological/anthropological principles;</w:t>
      </w:r>
      <w:r w:rsidR="00257441" w:rsidRPr="00974A5D">
        <w:rPr>
          <w:rFonts w:asciiTheme="minorHAnsi" w:hAnsiTheme="minorHAnsi" w:cstheme="minorHAnsi"/>
        </w:rPr>
        <w:t xml:space="preserve"> (d)</w:t>
      </w:r>
      <w:r w:rsidRPr="00974A5D">
        <w:rPr>
          <w:rFonts w:asciiTheme="minorHAnsi" w:hAnsiTheme="minorHAnsi" w:cstheme="minorHAnsi"/>
        </w:rPr>
        <w:t xml:space="preserve">The role of Medical Anthropologists in society. </w:t>
      </w:r>
    </w:p>
    <w:p w14:paraId="712853B3" w14:textId="1AFCD8EE" w:rsidR="0086389C" w:rsidRPr="00330496" w:rsidRDefault="008E65CD" w:rsidP="0086389C">
      <w:pPr>
        <w:pStyle w:val="Heading3"/>
        <w:rPr>
          <w:rFonts w:asciiTheme="minorHAnsi" w:hAnsiTheme="minorHAnsi" w:cstheme="minorHAnsi"/>
          <w:i w:val="0"/>
          <w:sz w:val="24"/>
          <w:szCs w:val="24"/>
        </w:rPr>
      </w:pPr>
      <w:bookmarkStart w:id="59" w:name="_Toc21097499"/>
      <w:r w:rsidRPr="00330496">
        <w:rPr>
          <w:rFonts w:asciiTheme="minorHAnsi" w:hAnsiTheme="minorHAnsi" w:cstheme="minorHAnsi"/>
          <w:i w:val="0"/>
          <w:sz w:val="24"/>
          <w:szCs w:val="24"/>
        </w:rPr>
        <w:lastRenderedPageBreak/>
        <w:t xml:space="preserve">Course </w:t>
      </w:r>
      <w:bookmarkEnd w:id="59"/>
      <w:r w:rsidR="00257441" w:rsidRPr="00330496">
        <w:rPr>
          <w:rFonts w:asciiTheme="minorHAnsi" w:hAnsiTheme="minorHAnsi" w:cstheme="minorHAnsi"/>
          <w:i w:val="0"/>
          <w:sz w:val="24"/>
          <w:szCs w:val="24"/>
        </w:rPr>
        <w:t>work</w:t>
      </w:r>
    </w:p>
    <w:p w14:paraId="7723C90B" w14:textId="52B2526E" w:rsidR="007A0CF5" w:rsidRPr="00330496" w:rsidRDefault="00E466C0" w:rsidP="00A238CB">
      <w:pPr>
        <w:pStyle w:val="Heading4"/>
        <w:numPr>
          <w:ilvl w:val="0"/>
          <w:numId w:val="0"/>
        </w:numPr>
        <w:rPr>
          <w:rFonts w:asciiTheme="minorHAnsi" w:hAnsiTheme="minorHAnsi" w:cstheme="minorHAnsi"/>
          <w:i w:val="0"/>
          <w:sz w:val="24"/>
          <w:szCs w:val="24"/>
        </w:rPr>
      </w:pPr>
      <w:r w:rsidRPr="00330496">
        <w:rPr>
          <w:rFonts w:asciiTheme="minorHAnsi" w:hAnsiTheme="minorHAnsi" w:cstheme="minorHAnsi"/>
          <w:i w:val="0"/>
          <w:sz w:val="24"/>
          <w:szCs w:val="24"/>
        </w:rPr>
        <w:t>In t</w:t>
      </w:r>
      <w:r w:rsidR="007556A2" w:rsidRPr="00330496">
        <w:rPr>
          <w:rFonts w:asciiTheme="minorHAnsi" w:hAnsiTheme="minorHAnsi" w:cstheme="minorHAnsi"/>
          <w:i w:val="0"/>
          <w:sz w:val="24"/>
          <w:szCs w:val="24"/>
        </w:rPr>
        <w:t xml:space="preserve">he </w:t>
      </w:r>
      <w:r w:rsidR="00FC2F35" w:rsidRPr="00330496">
        <w:rPr>
          <w:rFonts w:asciiTheme="minorHAnsi" w:hAnsiTheme="minorHAnsi" w:cstheme="minorHAnsi"/>
          <w:i w:val="0"/>
          <w:sz w:val="24"/>
          <w:szCs w:val="24"/>
        </w:rPr>
        <w:t xml:space="preserve">second year of the </w:t>
      </w:r>
      <w:r w:rsidR="00352194" w:rsidRPr="00330496">
        <w:rPr>
          <w:rFonts w:asciiTheme="minorHAnsi" w:hAnsiTheme="minorHAnsi" w:cstheme="minorHAnsi"/>
          <w:i w:val="0"/>
          <w:sz w:val="24"/>
          <w:szCs w:val="24"/>
        </w:rPr>
        <w:t>MPhil</w:t>
      </w:r>
      <w:r w:rsidR="00FC2F35" w:rsidRPr="00330496">
        <w:rPr>
          <w:rFonts w:asciiTheme="minorHAnsi" w:hAnsiTheme="minorHAnsi" w:cstheme="minorHAnsi"/>
          <w:i w:val="0"/>
          <w:sz w:val="24"/>
          <w:szCs w:val="24"/>
        </w:rPr>
        <w:t xml:space="preserve"> programme</w:t>
      </w:r>
      <w:r w:rsidR="00762304" w:rsidRPr="00330496">
        <w:rPr>
          <w:rFonts w:asciiTheme="minorHAnsi" w:hAnsiTheme="minorHAnsi" w:cstheme="minorHAnsi"/>
          <w:i w:val="0"/>
          <w:sz w:val="24"/>
          <w:szCs w:val="24"/>
        </w:rPr>
        <w:t>,</w:t>
      </w:r>
      <w:r w:rsidR="00FC2F35" w:rsidRPr="00330496">
        <w:rPr>
          <w:rFonts w:asciiTheme="minorHAnsi" w:hAnsiTheme="minorHAnsi" w:cstheme="minorHAnsi"/>
          <w:i w:val="0"/>
          <w:sz w:val="24"/>
          <w:szCs w:val="24"/>
        </w:rPr>
        <w:t xml:space="preserve"> coursework </w:t>
      </w:r>
      <w:r w:rsidRPr="00330496">
        <w:rPr>
          <w:rFonts w:asciiTheme="minorHAnsi" w:hAnsiTheme="minorHAnsi" w:cstheme="minorHAnsi"/>
          <w:i w:val="0"/>
          <w:sz w:val="24"/>
          <w:szCs w:val="24"/>
        </w:rPr>
        <w:t xml:space="preserve">is kept </w:t>
      </w:r>
      <w:r w:rsidR="00FC2F35" w:rsidRPr="00330496">
        <w:rPr>
          <w:rFonts w:asciiTheme="minorHAnsi" w:hAnsiTheme="minorHAnsi" w:cstheme="minorHAnsi"/>
          <w:i w:val="0"/>
          <w:sz w:val="24"/>
          <w:szCs w:val="24"/>
        </w:rPr>
        <w:t>at a minimum in order to give the student</w:t>
      </w:r>
      <w:r w:rsidR="00762304" w:rsidRPr="00330496">
        <w:rPr>
          <w:rFonts w:asciiTheme="minorHAnsi" w:hAnsiTheme="minorHAnsi" w:cstheme="minorHAnsi"/>
          <w:i w:val="0"/>
          <w:sz w:val="24"/>
          <w:szCs w:val="24"/>
        </w:rPr>
        <w:t>s</w:t>
      </w:r>
      <w:r w:rsidR="00FC2F35" w:rsidRPr="00330496">
        <w:rPr>
          <w:rFonts w:asciiTheme="minorHAnsi" w:hAnsiTheme="minorHAnsi" w:cstheme="minorHAnsi"/>
          <w:i w:val="0"/>
          <w:sz w:val="24"/>
          <w:szCs w:val="24"/>
        </w:rPr>
        <w:t xml:space="preserve"> time to work on their dissertation. Coursework centres on </w:t>
      </w:r>
      <w:r w:rsidR="007B5E29" w:rsidRPr="00330496">
        <w:rPr>
          <w:rFonts w:asciiTheme="minorHAnsi" w:hAnsiTheme="minorHAnsi" w:cstheme="minorHAnsi"/>
          <w:i w:val="0"/>
          <w:sz w:val="24"/>
          <w:szCs w:val="24"/>
        </w:rPr>
        <w:t xml:space="preserve">(a) </w:t>
      </w:r>
      <w:r w:rsidR="00FC2F35" w:rsidRPr="00330496">
        <w:rPr>
          <w:rFonts w:asciiTheme="minorHAnsi" w:hAnsiTheme="minorHAnsi" w:cstheme="minorHAnsi"/>
          <w:i w:val="0"/>
          <w:sz w:val="24"/>
          <w:szCs w:val="24"/>
        </w:rPr>
        <w:t>the acquisition of practical skills in anthropological field methods and statistical methods and/or other methods of numerical assessment</w:t>
      </w:r>
      <w:r w:rsidRPr="00330496">
        <w:rPr>
          <w:rFonts w:asciiTheme="minorHAnsi" w:hAnsiTheme="minorHAnsi" w:cstheme="minorHAnsi"/>
          <w:i w:val="0"/>
          <w:sz w:val="24"/>
          <w:szCs w:val="24"/>
        </w:rPr>
        <w:t xml:space="preserve">. Students sign up for at least </w:t>
      </w:r>
      <w:r w:rsidR="007A0CF5" w:rsidRPr="00330496">
        <w:rPr>
          <w:rFonts w:asciiTheme="minorHAnsi" w:hAnsiTheme="minorHAnsi" w:cstheme="minorHAnsi"/>
          <w:i w:val="0"/>
          <w:sz w:val="24"/>
          <w:szCs w:val="24"/>
        </w:rPr>
        <w:t xml:space="preserve">two </w:t>
      </w:r>
      <w:r w:rsidRPr="00330496">
        <w:rPr>
          <w:rFonts w:asciiTheme="minorHAnsi" w:hAnsiTheme="minorHAnsi" w:cstheme="minorHAnsi"/>
          <w:i w:val="0"/>
          <w:sz w:val="24"/>
          <w:szCs w:val="24"/>
        </w:rPr>
        <w:t>methods modules</w:t>
      </w:r>
      <w:r w:rsidR="0086389C" w:rsidRPr="00330496">
        <w:rPr>
          <w:rFonts w:asciiTheme="minorHAnsi" w:hAnsiTheme="minorHAnsi" w:cstheme="minorHAnsi"/>
          <w:i w:val="0"/>
          <w:sz w:val="24"/>
          <w:szCs w:val="24"/>
        </w:rPr>
        <w:t>.</w:t>
      </w:r>
      <w:r w:rsidR="00762304" w:rsidRPr="00330496">
        <w:rPr>
          <w:rFonts w:asciiTheme="minorHAnsi" w:hAnsiTheme="minorHAnsi" w:cstheme="minorHAnsi"/>
          <w:i w:val="0"/>
          <w:sz w:val="24"/>
          <w:szCs w:val="24"/>
        </w:rPr>
        <w:t xml:space="preserve"> The assigned work students completed during the two methods modules are graded (</w:t>
      </w:r>
      <w:r w:rsidR="00FB17A6" w:rsidRPr="00330496">
        <w:rPr>
          <w:rFonts w:asciiTheme="minorHAnsi" w:hAnsiTheme="minorHAnsi" w:cstheme="minorHAnsi"/>
          <w:i w:val="0"/>
          <w:sz w:val="24"/>
          <w:szCs w:val="24"/>
        </w:rPr>
        <w:t>the mark for each methods module is weighted at 10%). They are</w:t>
      </w:r>
      <w:r w:rsidR="00762304" w:rsidRPr="00330496">
        <w:rPr>
          <w:rFonts w:asciiTheme="minorHAnsi" w:hAnsiTheme="minorHAnsi" w:cstheme="minorHAnsi"/>
          <w:i w:val="0"/>
          <w:sz w:val="24"/>
          <w:szCs w:val="24"/>
        </w:rPr>
        <w:t xml:space="preserve"> to be submitted </w:t>
      </w:r>
      <w:r w:rsidR="00D67656" w:rsidRPr="00330496">
        <w:rPr>
          <w:rFonts w:asciiTheme="minorHAnsi" w:hAnsiTheme="minorHAnsi" w:cstheme="minorHAnsi"/>
          <w:i w:val="0"/>
          <w:sz w:val="24"/>
          <w:szCs w:val="24"/>
        </w:rPr>
        <w:t>on</w:t>
      </w:r>
      <w:r w:rsidR="00762304" w:rsidRPr="00330496">
        <w:rPr>
          <w:rFonts w:asciiTheme="minorHAnsi" w:hAnsiTheme="minorHAnsi" w:cstheme="minorHAnsi"/>
          <w:i w:val="0"/>
          <w:sz w:val="24"/>
          <w:szCs w:val="24"/>
        </w:rPr>
        <w:t xml:space="preserve"> </w:t>
      </w:r>
      <w:r w:rsidR="00D67656" w:rsidRPr="00330496">
        <w:rPr>
          <w:rFonts w:asciiTheme="minorHAnsi" w:hAnsiTheme="minorHAnsi" w:cstheme="minorHAnsi"/>
          <w:i w:val="0"/>
          <w:sz w:val="24"/>
          <w:szCs w:val="24"/>
        </w:rPr>
        <w:t>WebLearn</w:t>
      </w:r>
      <w:r w:rsidR="00762304" w:rsidRPr="00330496">
        <w:rPr>
          <w:rFonts w:asciiTheme="minorHAnsi" w:hAnsiTheme="minorHAnsi" w:cstheme="minorHAnsi"/>
          <w:i w:val="0"/>
          <w:sz w:val="24"/>
          <w:szCs w:val="24"/>
        </w:rPr>
        <w:t xml:space="preserve"> on </w:t>
      </w:r>
      <w:r w:rsidR="003F6CB8" w:rsidRPr="00330496">
        <w:rPr>
          <w:rFonts w:asciiTheme="minorHAnsi" w:hAnsiTheme="minorHAnsi" w:cstheme="minorHAnsi"/>
          <w:i w:val="0"/>
          <w:sz w:val="24"/>
          <w:szCs w:val="24"/>
        </w:rPr>
        <w:t>Thursday</w:t>
      </w:r>
      <w:r w:rsidR="00762304" w:rsidRPr="00330496">
        <w:rPr>
          <w:rFonts w:asciiTheme="minorHAnsi" w:hAnsiTheme="minorHAnsi" w:cstheme="minorHAnsi"/>
          <w:i w:val="0"/>
          <w:sz w:val="24"/>
          <w:szCs w:val="24"/>
        </w:rPr>
        <w:t xml:space="preserve"> of the fifth week of Trinity Term).</w:t>
      </w:r>
    </w:p>
    <w:p w14:paraId="59A9D409" w14:textId="1584648A" w:rsidR="007556A2" w:rsidRPr="00974A5D" w:rsidRDefault="007556A2" w:rsidP="0086389C">
      <w:pPr>
        <w:pStyle w:val="Heading4"/>
        <w:rPr>
          <w:rFonts w:asciiTheme="minorHAnsi" w:hAnsiTheme="minorHAnsi" w:cstheme="minorHAnsi"/>
          <w:b/>
        </w:rPr>
      </w:pPr>
      <w:r w:rsidRPr="00974A5D">
        <w:rPr>
          <w:rFonts w:asciiTheme="minorHAnsi" w:hAnsiTheme="minorHAnsi" w:cstheme="minorHAnsi"/>
          <w:b/>
        </w:rPr>
        <w:t xml:space="preserve">Methods </w:t>
      </w:r>
      <w:r w:rsidR="00FC2F35" w:rsidRPr="00974A5D">
        <w:rPr>
          <w:rFonts w:asciiTheme="minorHAnsi" w:hAnsiTheme="minorHAnsi" w:cstheme="minorHAnsi"/>
          <w:b/>
        </w:rPr>
        <w:t>modules on</w:t>
      </w:r>
      <w:r w:rsidR="00E06722" w:rsidRPr="00974A5D">
        <w:rPr>
          <w:rFonts w:asciiTheme="minorHAnsi" w:hAnsiTheme="minorHAnsi" w:cstheme="minorHAnsi"/>
          <w:b/>
        </w:rPr>
        <w:t xml:space="preserve"> offer in the academic year </w:t>
      </w:r>
      <w:r w:rsidR="0042248D" w:rsidRPr="00974A5D">
        <w:rPr>
          <w:rFonts w:asciiTheme="minorHAnsi" w:hAnsiTheme="minorHAnsi" w:cstheme="minorHAnsi"/>
          <w:b/>
        </w:rPr>
        <w:t>20</w:t>
      </w:r>
      <w:r w:rsidR="00D67656">
        <w:rPr>
          <w:rFonts w:asciiTheme="minorHAnsi" w:hAnsiTheme="minorHAnsi" w:cstheme="minorHAnsi"/>
          <w:b/>
        </w:rPr>
        <w:t>20</w:t>
      </w:r>
      <w:r w:rsidR="0042248D" w:rsidRPr="00974A5D">
        <w:rPr>
          <w:rFonts w:asciiTheme="minorHAnsi" w:hAnsiTheme="minorHAnsi" w:cstheme="minorHAnsi"/>
          <w:b/>
        </w:rPr>
        <w:t>-2</w:t>
      </w:r>
      <w:r w:rsidR="00D67656">
        <w:rPr>
          <w:rFonts w:asciiTheme="minorHAnsi" w:hAnsiTheme="minorHAnsi" w:cstheme="minorHAnsi"/>
          <w:b/>
        </w:rPr>
        <w:t>1</w:t>
      </w:r>
    </w:p>
    <w:p w14:paraId="16C9A7B1" w14:textId="3EB35A64" w:rsidR="00FB17A6" w:rsidRPr="00974A5D" w:rsidRDefault="008C684F" w:rsidP="00330496">
      <w:pPr>
        <w:spacing w:after="120"/>
        <w:jc w:val="both"/>
        <w:rPr>
          <w:rFonts w:asciiTheme="minorHAnsi" w:hAnsiTheme="minorHAnsi" w:cstheme="minorHAnsi"/>
          <w:szCs w:val="22"/>
        </w:rPr>
      </w:pPr>
      <w:r w:rsidRPr="00974A5D">
        <w:rPr>
          <w:rFonts w:asciiTheme="minorHAnsi" w:hAnsiTheme="minorHAnsi" w:cstheme="minorHAnsi"/>
          <w:szCs w:val="22"/>
        </w:rPr>
        <w:t>2nd year MPhil students are required to attend the introductory PRS (Probationer Research Student – first year DPhil) dissertation classes in M</w:t>
      </w:r>
      <w:r w:rsidR="00FB17A6" w:rsidRPr="00974A5D">
        <w:rPr>
          <w:rFonts w:asciiTheme="minorHAnsi" w:hAnsiTheme="minorHAnsi" w:cstheme="minorHAnsi"/>
          <w:szCs w:val="22"/>
        </w:rPr>
        <w:t>ichaelmas Term 20</w:t>
      </w:r>
      <w:r w:rsidR="00D67656">
        <w:rPr>
          <w:rFonts w:asciiTheme="minorHAnsi" w:hAnsiTheme="minorHAnsi" w:cstheme="minorHAnsi"/>
          <w:szCs w:val="22"/>
        </w:rPr>
        <w:t>20</w:t>
      </w:r>
      <w:r w:rsidRPr="00974A5D">
        <w:rPr>
          <w:rFonts w:asciiTheme="minorHAnsi" w:hAnsiTheme="minorHAnsi" w:cstheme="minorHAnsi"/>
          <w:szCs w:val="22"/>
        </w:rPr>
        <w:t xml:space="preserve">. </w:t>
      </w:r>
    </w:p>
    <w:p w14:paraId="705146CE" w14:textId="2AEC6246" w:rsidR="008C684F" w:rsidRPr="00974A5D" w:rsidRDefault="008C684F" w:rsidP="00330496">
      <w:pPr>
        <w:spacing w:after="120"/>
        <w:jc w:val="both"/>
        <w:rPr>
          <w:rFonts w:asciiTheme="minorHAnsi" w:hAnsiTheme="minorHAnsi" w:cstheme="minorHAnsi"/>
          <w:szCs w:val="22"/>
        </w:rPr>
      </w:pPr>
      <w:r w:rsidRPr="00974A5D">
        <w:rPr>
          <w:rFonts w:asciiTheme="minorHAnsi" w:hAnsiTheme="minorHAnsi" w:cstheme="minorHAnsi"/>
          <w:szCs w:val="22"/>
        </w:rPr>
        <w:t xml:space="preserve">In addition, each student is required to attend a minimum of two methods modules, totalling no less than 12 classes. </w:t>
      </w:r>
      <w:r w:rsidR="00FB17A6" w:rsidRPr="00974A5D">
        <w:rPr>
          <w:rFonts w:asciiTheme="minorHAnsi" w:hAnsiTheme="minorHAnsi" w:cstheme="minorHAnsi"/>
          <w:szCs w:val="22"/>
        </w:rPr>
        <w:t xml:space="preserve">The information about the modules offered in this academic year will be circulated in MT week 1, and students are expected to sign up for them no later than by Wednesday noon in MT week 2. </w:t>
      </w:r>
      <w:r w:rsidRPr="00974A5D">
        <w:rPr>
          <w:rFonts w:asciiTheme="minorHAnsi" w:hAnsiTheme="minorHAnsi" w:cstheme="minorHAnsi"/>
          <w:szCs w:val="22"/>
        </w:rPr>
        <w:t>The</w:t>
      </w:r>
      <w:r w:rsidR="00FB17A6" w:rsidRPr="00974A5D">
        <w:rPr>
          <w:rFonts w:asciiTheme="minorHAnsi" w:hAnsiTheme="minorHAnsi" w:cstheme="minorHAnsi"/>
          <w:szCs w:val="22"/>
        </w:rPr>
        <w:t>y</w:t>
      </w:r>
      <w:r w:rsidRPr="00974A5D">
        <w:rPr>
          <w:rFonts w:asciiTheme="minorHAnsi" w:hAnsiTheme="minorHAnsi" w:cstheme="minorHAnsi"/>
          <w:szCs w:val="22"/>
        </w:rPr>
        <w:t xml:space="preserve"> are held in MT and HT (except for ethnobiology </w:t>
      </w:r>
      <w:r w:rsidR="00FB17A6" w:rsidRPr="00974A5D">
        <w:rPr>
          <w:rFonts w:asciiTheme="minorHAnsi" w:hAnsiTheme="minorHAnsi" w:cstheme="minorHAnsi"/>
          <w:szCs w:val="22"/>
        </w:rPr>
        <w:t>held</w:t>
      </w:r>
      <w:r w:rsidRPr="00974A5D">
        <w:rPr>
          <w:rFonts w:asciiTheme="minorHAnsi" w:hAnsiTheme="minorHAnsi" w:cstheme="minorHAnsi"/>
          <w:szCs w:val="22"/>
        </w:rPr>
        <w:t xml:space="preserve"> in TT). Most methods modules classes are 90 mins long and held throughout six weeks. Please discuss your Methods Module choices with your supervisor, who will be happy to advise. </w:t>
      </w:r>
    </w:p>
    <w:p w14:paraId="7C572E2E" w14:textId="5E4A63C3" w:rsidR="008C684F" w:rsidRPr="00974A5D" w:rsidRDefault="00FB17A6" w:rsidP="00330496">
      <w:pPr>
        <w:spacing w:after="120"/>
        <w:jc w:val="both"/>
        <w:rPr>
          <w:rFonts w:asciiTheme="minorHAnsi" w:hAnsiTheme="minorHAnsi" w:cstheme="minorHAnsi"/>
          <w:szCs w:val="22"/>
        </w:rPr>
      </w:pPr>
      <w:r w:rsidRPr="00974A5D">
        <w:rPr>
          <w:rFonts w:asciiTheme="minorHAnsi" w:hAnsiTheme="minorHAnsi" w:cstheme="minorHAnsi"/>
          <w:szCs w:val="22"/>
        </w:rPr>
        <w:t>2</w:t>
      </w:r>
      <w:r w:rsidRPr="00974A5D">
        <w:rPr>
          <w:rFonts w:asciiTheme="minorHAnsi" w:hAnsiTheme="minorHAnsi" w:cstheme="minorHAnsi"/>
          <w:szCs w:val="22"/>
          <w:vertAlign w:val="superscript"/>
        </w:rPr>
        <w:t>nd</w:t>
      </w:r>
      <w:r w:rsidRPr="00974A5D">
        <w:rPr>
          <w:rFonts w:asciiTheme="minorHAnsi" w:hAnsiTheme="minorHAnsi" w:cstheme="minorHAnsi"/>
          <w:szCs w:val="22"/>
        </w:rPr>
        <w:t xml:space="preserve"> year </w:t>
      </w:r>
      <w:r w:rsidR="00352194" w:rsidRPr="00974A5D">
        <w:rPr>
          <w:rFonts w:asciiTheme="minorHAnsi" w:hAnsiTheme="minorHAnsi" w:cstheme="minorHAnsi"/>
          <w:szCs w:val="22"/>
        </w:rPr>
        <w:t>MPhil</w:t>
      </w:r>
      <w:r w:rsidRPr="00974A5D">
        <w:rPr>
          <w:rFonts w:asciiTheme="minorHAnsi" w:hAnsiTheme="minorHAnsi" w:cstheme="minorHAnsi"/>
          <w:szCs w:val="22"/>
        </w:rPr>
        <w:t xml:space="preserve"> students only attend </w:t>
      </w:r>
      <w:r w:rsidR="008C684F" w:rsidRPr="00974A5D">
        <w:rPr>
          <w:rFonts w:asciiTheme="minorHAnsi" w:hAnsiTheme="minorHAnsi" w:cstheme="minorHAnsi"/>
          <w:szCs w:val="22"/>
        </w:rPr>
        <w:t xml:space="preserve">the first </w:t>
      </w:r>
      <w:r w:rsidRPr="00974A5D">
        <w:rPr>
          <w:rFonts w:asciiTheme="minorHAnsi" w:hAnsiTheme="minorHAnsi" w:cstheme="minorHAnsi"/>
          <w:szCs w:val="22"/>
        </w:rPr>
        <w:t>four</w:t>
      </w:r>
      <w:r w:rsidR="008C684F" w:rsidRPr="00974A5D">
        <w:rPr>
          <w:rFonts w:asciiTheme="minorHAnsi" w:hAnsiTheme="minorHAnsi" w:cstheme="minorHAnsi"/>
          <w:szCs w:val="22"/>
        </w:rPr>
        <w:t xml:space="preserve"> </w:t>
      </w:r>
      <w:r w:rsidR="00FE766F" w:rsidRPr="00974A5D">
        <w:rPr>
          <w:rFonts w:asciiTheme="minorHAnsi" w:hAnsiTheme="minorHAnsi" w:cstheme="minorHAnsi"/>
          <w:szCs w:val="22"/>
        </w:rPr>
        <w:t xml:space="preserve">PRS </w:t>
      </w:r>
      <w:r w:rsidRPr="00974A5D">
        <w:rPr>
          <w:rFonts w:asciiTheme="minorHAnsi" w:hAnsiTheme="minorHAnsi" w:cstheme="minorHAnsi"/>
          <w:szCs w:val="22"/>
        </w:rPr>
        <w:t xml:space="preserve">classes on Mondays 11.30 am -1.30 pm. </w:t>
      </w:r>
      <w:r w:rsidR="00372DB9" w:rsidRPr="00974A5D">
        <w:rPr>
          <w:rFonts w:asciiTheme="minorHAnsi" w:hAnsiTheme="minorHAnsi" w:cstheme="minorHAnsi"/>
          <w:szCs w:val="22"/>
        </w:rPr>
        <w:t>T</w:t>
      </w:r>
      <w:r w:rsidRPr="00974A5D">
        <w:rPr>
          <w:rFonts w:asciiTheme="minorHAnsi" w:hAnsiTheme="minorHAnsi" w:cstheme="minorHAnsi"/>
          <w:szCs w:val="22"/>
        </w:rPr>
        <w:t xml:space="preserve">hese </w:t>
      </w:r>
      <w:r w:rsidR="00FE766F" w:rsidRPr="00974A5D">
        <w:rPr>
          <w:rFonts w:asciiTheme="minorHAnsi" w:hAnsiTheme="minorHAnsi" w:cstheme="minorHAnsi"/>
          <w:szCs w:val="22"/>
        </w:rPr>
        <w:t xml:space="preserve">feature </w:t>
      </w:r>
      <w:r w:rsidR="008C684F" w:rsidRPr="00974A5D">
        <w:rPr>
          <w:rFonts w:asciiTheme="minorHAnsi" w:hAnsiTheme="minorHAnsi" w:cstheme="minorHAnsi"/>
          <w:szCs w:val="22"/>
        </w:rPr>
        <w:t xml:space="preserve">a range of procedural and skill acquisition matters that will form a foundation for fieldwork and/or other forms of data collection. </w:t>
      </w:r>
      <w:r w:rsidR="00372DB9" w:rsidRPr="00974A5D">
        <w:rPr>
          <w:rFonts w:asciiTheme="minorHAnsi" w:hAnsiTheme="minorHAnsi" w:cstheme="minorHAnsi"/>
          <w:szCs w:val="22"/>
        </w:rPr>
        <w:t>T</w:t>
      </w:r>
      <w:r w:rsidR="008C684F" w:rsidRPr="00974A5D">
        <w:rPr>
          <w:rFonts w:asciiTheme="minorHAnsi" w:hAnsiTheme="minorHAnsi" w:cstheme="minorHAnsi"/>
          <w:szCs w:val="22"/>
        </w:rPr>
        <w:t xml:space="preserve">opics </w:t>
      </w:r>
      <w:r w:rsidR="00372DB9" w:rsidRPr="00974A5D">
        <w:rPr>
          <w:rFonts w:asciiTheme="minorHAnsi" w:hAnsiTheme="minorHAnsi" w:cstheme="minorHAnsi"/>
          <w:szCs w:val="22"/>
        </w:rPr>
        <w:t>include</w:t>
      </w:r>
      <w:r w:rsidR="008C684F" w:rsidRPr="00974A5D">
        <w:rPr>
          <w:rFonts w:asciiTheme="minorHAnsi" w:hAnsiTheme="minorHAnsi" w:cstheme="minorHAnsi"/>
          <w:szCs w:val="22"/>
        </w:rPr>
        <w:t xml:space="preserve">: doctoral training approaches and resources; fieldwork and data collection; library and research resources; ethical research practice in the field; and fieldwork health and safety. </w:t>
      </w:r>
    </w:p>
    <w:p w14:paraId="3098A755" w14:textId="66E22613" w:rsidR="008C684F" w:rsidRPr="00974A5D" w:rsidRDefault="008C684F" w:rsidP="00330496">
      <w:pPr>
        <w:spacing w:after="120"/>
        <w:jc w:val="both"/>
        <w:rPr>
          <w:rFonts w:asciiTheme="minorHAnsi" w:hAnsiTheme="minorHAnsi" w:cstheme="minorHAnsi"/>
          <w:szCs w:val="22"/>
        </w:rPr>
      </w:pPr>
      <w:r w:rsidRPr="00974A5D">
        <w:rPr>
          <w:rFonts w:asciiTheme="minorHAnsi" w:hAnsiTheme="minorHAnsi" w:cstheme="minorHAnsi"/>
          <w:szCs w:val="22"/>
        </w:rPr>
        <w:t>All methods modules will be presented in the dissertation class in Michaelmas Term, Week 1, by Dr Zuzanna Olszewska</w:t>
      </w:r>
      <w:r w:rsidR="00372DB9" w:rsidRPr="00974A5D">
        <w:rPr>
          <w:rFonts w:asciiTheme="minorHAnsi" w:hAnsiTheme="minorHAnsi" w:cstheme="minorHAnsi"/>
          <w:szCs w:val="22"/>
        </w:rPr>
        <w:t xml:space="preserve"> (zuzanna.olszewska@anthro.ox.ac.uk)</w:t>
      </w:r>
      <w:r w:rsidRPr="00974A5D">
        <w:rPr>
          <w:rFonts w:asciiTheme="minorHAnsi" w:hAnsiTheme="minorHAnsi" w:cstheme="minorHAnsi"/>
          <w:szCs w:val="22"/>
        </w:rPr>
        <w:t xml:space="preserve">, the School’s Research Methods Training Convenor. Some methods modules convenors may have to cap the numbers of the participants they can accept, hence students are requested to sign up for and rank three modules in the order of their preference. </w:t>
      </w:r>
      <w:r w:rsidR="00372DB9" w:rsidRPr="00974A5D">
        <w:rPr>
          <w:rFonts w:asciiTheme="minorHAnsi" w:hAnsiTheme="minorHAnsi" w:cstheme="minorHAnsi"/>
          <w:szCs w:val="22"/>
        </w:rPr>
        <w:t>2nd year MPhil students choose two of the methods modules on offer in the School this year.</w:t>
      </w:r>
      <w:r w:rsidR="00FE766F" w:rsidRPr="00974A5D">
        <w:rPr>
          <w:rFonts w:asciiTheme="minorHAnsi" w:hAnsiTheme="minorHAnsi" w:cstheme="minorHAnsi"/>
          <w:szCs w:val="22"/>
        </w:rPr>
        <w:t xml:space="preserve"> Those who wish to take, as one of their two methods modules, another course from within the university that is appropriate to their needs in place of one of the modules offered in SAME, should first seek endorsement from their supervisor and then approach Dr Zuzanna Olszewska for approval.</w:t>
      </w:r>
    </w:p>
    <w:p w14:paraId="26B43AF4" w14:textId="3DA2109A" w:rsidR="008C684F" w:rsidRPr="00974A5D" w:rsidRDefault="008C684F" w:rsidP="00330496">
      <w:pPr>
        <w:spacing w:after="120"/>
        <w:jc w:val="both"/>
        <w:rPr>
          <w:rFonts w:asciiTheme="minorHAnsi" w:hAnsiTheme="minorHAnsi" w:cstheme="minorHAnsi"/>
          <w:szCs w:val="22"/>
        </w:rPr>
      </w:pPr>
      <w:r w:rsidRPr="00974A5D">
        <w:rPr>
          <w:rFonts w:asciiTheme="minorHAnsi" w:hAnsiTheme="minorHAnsi" w:cstheme="minorHAnsi"/>
          <w:szCs w:val="22"/>
        </w:rPr>
        <w:t xml:space="preserve">Assessment: at the end of each module, each participant is asked to write up a practical task (minimum length: one A4 page) and/or submit a 2,500 word essay, following the instructions of the module convenor. </w:t>
      </w:r>
      <w:r w:rsidR="00372DB9" w:rsidRPr="00974A5D">
        <w:rPr>
          <w:rFonts w:asciiTheme="minorHAnsi" w:hAnsiTheme="minorHAnsi" w:cstheme="minorHAnsi"/>
          <w:szCs w:val="22"/>
        </w:rPr>
        <w:t xml:space="preserve">For </w:t>
      </w:r>
      <w:r w:rsidRPr="00974A5D">
        <w:rPr>
          <w:rFonts w:asciiTheme="minorHAnsi" w:hAnsiTheme="minorHAnsi" w:cstheme="minorHAnsi"/>
          <w:szCs w:val="22"/>
        </w:rPr>
        <w:t xml:space="preserve">Medical Anthropology 2nd year </w:t>
      </w:r>
      <w:r w:rsidR="00352194" w:rsidRPr="00974A5D">
        <w:rPr>
          <w:rFonts w:asciiTheme="minorHAnsi" w:hAnsiTheme="minorHAnsi" w:cstheme="minorHAnsi"/>
          <w:szCs w:val="22"/>
        </w:rPr>
        <w:t>MPhil</w:t>
      </w:r>
      <w:r w:rsidR="00372DB9" w:rsidRPr="00974A5D">
        <w:rPr>
          <w:rFonts w:asciiTheme="minorHAnsi" w:hAnsiTheme="minorHAnsi" w:cstheme="minorHAnsi"/>
          <w:szCs w:val="22"/>
        </w:rPr>
        <w:t xml:space="preserve"> students each of these writings will be assessed (they make up 2 x 10% of the overall mark).</w:t>
      </w:r>
      <w:r w:rsidRPr="00974A5D">
        <w:rPr>
          <w:rFonts w:asciiTheme="minorHAnsi" w:hAnsiTheme="minorHAnsi" w:cstheme="minorHAnsi"/>
          <w:szCs w:val="22"/>
        </w:rPr>
        <w:t xml:space="preserve"> </w:t>
      </w:r>
    </w:p>
    <w:p w14:paraId="21FE14E9" w14:textId="433CF116" w:rsidR="00FE766F" w:rsidRPr="00974A5D" w:rsidRDefault="008C684F" w:rsidP="00330496">
      <w:pPr>
        <w:spacing w:after="120"/>
        <w:jc w:val="both"/>
        <w:rPr>
          <w:rFonts w:asciiTheme="minorHAnsi" w:hAnsiTheme="minorHAnsi" w:cstheme="minorHAnsi"/>
          <w:szCs w:val="22"/>
        </w:rPr>
      </w:pPr>
      <w:r w:rsidRPr="00974A5D">
        <w:rPr>
          <w:rFonts w:asciiTheme="minorHAnsi" w:hAnsiTheme="minorHAnsi" w:cstheme="minorHAnsi"/>
          <w:szCs w:val="22"/>
        </w:rPr>
        <w:t xml:space="preserve">Ethics and CUREC: any </w:t>
      </w:r>
      <w:r w:rsidR="00372DB9" w:rsidRPr="00974A5D">
        <w:rPr>
          <w:rFonts w:asciiTheme="minorHAnsi" w:hAnsiTheme="minorHAnsi" w:cstheme="minorHAnsi"/>
          <w:szCs w:val="22"/>
        </w:rPr>
        <w:t>practical work</w:t>
      </w:r>
      <w:r w:rsidRPr="00974A5D">
        <w:rPr>
          <w:rFonts w:asciiTheme="minorHAnsi" w:hAnsiTheme="minorHAnsi" w:cstheme="minorHAnsi"/>
          <w:szCs w:val="22"/>
        </w:rPr>
        <w:t xml:space="preserve"> with people outside the Department requires the methods module convenor to list the project and name the participant</w:t>
      </w:r>
      <w:r w:rsidR="00FE766F" w:rsidRPr="00974A5D">
        <w:rPr>
          <w:rFonts w:asciiTheme="minorHAnsi" w:hAnsiTheme="minorHAnsi" w:cstheme="minorHAnsi"/>
          <w:szCs w:val="22"/>
        </w:rPr>
        <w:t xml:space="preserve"> </w:t>
      </w:r>
      <w:r w:rsidRPr="00974A5D">
        <w:rPr>
          <w:rFonts w:asciiTheme="minorHAnsi" w:hAnsiTheme="minorHAnsi" w:cstheme="minorHAnsi"/>
          <w:szCs w:val="22"/>
        </w:rPr>
        <w:t xml:space="preserve">conducting </w:t>
      </w:r>
      <w:r w:rsidR="00FE766F" w:rsidRPr="00974A5D">
        <w:rPr>
          <w:rFonts w:asciiTheme="minorHAnsi" w:hAnsiTheme="minorHAnsi" w:cstheme="minorHAnsi"/>
          <w:szCs w:val="22"/>
        </w:rPr>
        <w:t>this practical work</w:t>
      </w:r>
      <w:r w:rsidRPr="00974A5D">
        <w:rPr>
          <w:rFonts w:asciiTheme="minorHAnsi" w:hAnsiTheme="minorHAnsi" w:cstheme="minorHAnsi"/>
          <w:szCs w:val="22"/>
        </w:rPr>
        <w:t>. This list must be sent to Kate Atherton (kate.atherton@anthro.ox.ac.uk) for approval by the CUREC team</w:t>
      </w:r>
      <w:r w:rsidRPr="00974A5D">
        <w:rPr>
          <w:rFonts w:asciiTheme="minorHAnsi" w:hAnsiTheme="minorHAnsi" w:cstheme="minorHAnsi"/>
          <w:i/>
          <w:szCs w:val="22"/>
        </w:rPr>
        <w:t xml:space="preserve"> before</w:t>
      </w:r>
      <w:r w:rsidRPr="00974A5D">
        <w:rPr>
          <w:rFonts w:asciiTheme="minorHAnsi" w:hAnsiTheme="minorHAnsi" w:cstheme="minorHAnsi"/>
          <w:szCs w:val="22"/>
        </w:rPr>
        <w:t xml:space="preserve"> any fieldwork for the respective methods module is carried out. </w:t>
      </w:r>
    </w:p>
    <w:p w14:paraId="13F9A3D9" w14:textId="77777777" w:rsidR="00675933" w:rsidRPr="00974A5D" w:rsidRDefault="00675933" w:rsidP="008C684F">
      <w:pPr>
        <w:spacing w:after="120"/>
        <w:rPr>
          <w:rFonts w:asciiTheme="minorHAnsi" w:hAnsiTheme="minorHAnsi" w:cstheme="minorHAnsi"/>
          <w:szCs w:val="22"/>
        </w:rPr>
      </w:pPr>
    </w:p>
    <w:p w14:paraId="51D3AA1E" w14:textId="7C40AD1C" w:rsidR="00FD12BB" w:rsidRPr="00974A5D" w:rsidRDefault="007A0CF5" w:rsidP="007A0CF5">
      <w:pPr>
        <w:spacing w:line="276" w:lineRule="auto"/>
        <w:rPr>
          <w:rFonts w:asciiTheme="minorHAnsi" w:hAnsiTheme="minorHAnsi" w:cstheme="minorHAnsi"/>
          <w:b/>
          <w:i/>
          <w:color w:val="000000"/>
          <w:lang w:val="en-US"/>
        </w:rPr>
      </w:pPr>
      <w:r w:rsidRPr="00974A5D">
        <w:rPr>
          <w:rFonts w:asciiTheme="minorHAnsi" w:hAnsiTheme="minorHAnsi" w:cstheme="minorHAnsi"/>
          <w:b/>
          <w:i/>
          <w:color w:val="000000"/>
        </w:rPr>
        <w:t xml:space="preserve">3.1.3.2. </w:t>
      </w:r>
      <w:r w:rsidR="00762304" w:rsidRPr="00974A5D">
        <w:rPr>
          <w:rFonts w:asciiTheme="minorHAnsi" w:hAnsiTheme="minorHAnsi" w:cstheme="minorHAnsi"/>
          <w:b/>
          <w:i/>
        </w:rPr>
        <w:t>Critical-R</w:t>
      </w:r>
      <w:r w:rsidR="00DA3CD8" w:rsidRPr="00974A5D">
        <w:rPr>
          <w:rFonts w:asciiTheme="minorHAnsi" w:hAnsiTheme="minorHAnsi" w:cstheme="minorHAnsi"/>
          <w:b/>
          <w:i/>
        </w:rPr>
        <w:t>eading</w:t>
      </w:r>
      <w:r w:rsidR="00CE3041" w:rsidRPr="00974A5D">
        <w:rPr>
          <w:rFonts w:asciiTheme="minorHAnsi" w:hAnsiTheme="minorHAnsi" w:cstheme="minorHAnsi"/>
          <w:b/>
          <w:i/>
        </w:rPr>
        <w:t xml:space="preserve"> </w:t>
      </w:r>
      <w:r w:rsidR="00762304" w:rsidRPr="00974A5D">
        <w:rPr>
          <w:rFonts w:asciiTheme="minorHAnsi" w:hAnsiTheme="minorHAnsi" w:cstheme="minorHAnsi"/>
          <w:b/>
          <w:i/>
        </w:rPr>
        <w:t>C</w:t>
      </w:r>
      <w:r w:rsidRPr="00974A5D">
        <w:rPr>
          <w:rFonts w:asciiTheme="minorHAnsi" w:hAnsiTheme="minorHAnsi" w:cstheme="minorHAnsi"/>
          <w:b/>
          <w:i/>
        </w:rPr>
        <w:t>lasses</w:t>
      </w:r>
      <w:r w:rsidR="00DA3CD8" w:rsidRPr="00974A5D">
        <w:rPr>
          <w:rFonts w:asciiTheme="minorHAnsi" w:hAnsiTheme="minorHAnsi" w:cstheme="minorHAnsi"/>
          <w:b/>
          <w:i/>
        </w:rPr>
        <w:t xml:space="preserve"> in Medical Anthropology</w:t>
      </w:r>
    </w:p>
    <w:p w14:paraId="0B71B343" w14:textId="31F13C28" w:rsidR="00762304" w:rsidRPr="00974A5D" w:rsidRDefault="001239AD" w:rsidP="00E06722">
      <w:pPr>
        <w:pStyle w:val="ListParagraph"/>
        <w:spacing w:after="120"/>
        <w:ind w:left="0"/>
        <w:contextualSpacing w:val="0"/>
        <w:rPr>
          <w:rFonts w:asciiTheme="minorHAnsi" w:hAnsiTheme="minorHAnsi" w:cstheme="minorHAnsi"/>
          <w:sz w:val="24"/>
        </w:rPr>
      </w:pPr>
      <w:r w:rsidRPr="00974A5D">
        <w:rPr>
          <w:rFonts w:asciiTheme="minorHAnsi" w:hAnsiTheme="minorHAnsi" w:cstheme="minorHAnsi"/>
          <w:sz w:val="24"/>
        </w:rPr>
        <w:t>The</w:t>
      </w:r>
      <w:r w:rsidR="007A0CF5" w:rsidRPr="00974A5D">
        <w:rPr>
          <w:rFonts w:asciiTheme="minorHAnsi" w:hAnsiTheme="minorHAnsi" w:cstheme="minorHAnsi"/>
          <w:sz w:val="24"/>
        </w:rPr>
        <w:t xml:space="preserve"> critical-reading</w:t>
      </w:r>
      <w:r w:rsidRPr="00974A5D">
        <w:rPr>
          <w:rFonts w:asciiTheme="minorHAnsi" w:hAnsiTheme="minorHAnsi" w:cstheme="minorHAnsi"/>
          <w:sz w:val="24"/>
        </w:rPr>
        <w:t xml:space="preserve"> </w:t>
      </w:r>
      <w:r w:rsidR="001E0039" w:rsidRPr="00974A5D">
        <w:rPr>
          <w:rFonts w:asciiTheme="minorHAnsi" w:hAnsiTheme="minorHAnsi" w:cstheme="minorHAnsi"/>
          <w:sz w:val="24"/>
        </w:rPr>
        <w:t>classes</w:t>
      </w:r>
      <w:r w:rsidRPr="00974A5D">
        <w:rPr>
          <w:rFonts w:asciiTheme="minorHAnsi" w:hAnsiTheme="minorHAnsi" w:cstheme="minorHAnsi"/>
          <w:sz w:val="24"/>
        </w:rPr>
        <w:t xml:space="preserve"> </w:t>
      </w:r>
      <w:r w:rsidR="007A0CF5" w:rsidRPr="00974A5D">
        <w:rPr>
          <w:rFonts w:asciiTheme="minorHAnsi" w:hAnsiTheme="minorHAnsi" w:cstheme="minorHAnsi"/>
          <w:sz w:val="24"/>
        </w:rPr>
        <w:t>are</w:t>
      </w:r>
      <w:r w:rsidR="00DA3CD8" w:rsidRPr="00974A5D">
        <w:rPr>
          <w:rFonts w:asciiTheme="minorHAnsi" w:hAnsiTheme="minorHAnsi" w:cstheme="minorHAnsi"/>
          <w:sz w:val="24"/>
        </w:rPr>
        <w:t xml:space="preserve"> held weekly in Michaelmas Term, on Tuesdays from 1</w:t>
      </w:r>
      <w:r w:rsidR="00576456">
        <w:rPr>
          <w:rFonts w:asciiTheme="minorHAnsi" w:hAnsiTheme="minorHAnsi" w:cstheme="minorHAnsi"/>
          <w:sz w:val="24"/>
        </w:rPr>
        <w:t>1</w:t>
      </w:r>
      <w:r w:rsidR="00DA3CD8" w:rsidRPr="00974A5D">
        <w:rPr>
          <w:rFonts w:asciiTheme="minorHAnsi" w:hAnsiTheme="minorHAnsi" w:cstheme="minorHAnsi"/>
          <w:sz w:val="24"/>
        </w:rPr>
        <w:t>-1</w:t>
      </w:r>
      <w:r w:rsidR="00576456">
        <w:rPr>
          <w:rFonts w:asciiTheme="minorHAnsi" w:hAnsiTheme="minorHAnsi" w:cstheme="minorHAnsi"/>
          <w:sz w:val="24"/>
        </w:rPr>
        <w:t>2</w:t>
      </w:r>
      <w:r w:rsidR="00DA3CD8" w:rsidRPr="00974A5D">
        <w:rPr>
          <w:rFonts w:asciiTheme="minorHAnsi" w:hAnsiTheme="minorHAnsi" w:cstheme="minorHAnsi"/>
          <w:sz w:val="24"/>
        </w:rPr>
        <w:t xml:space="preserve"> pm</w:t>
      </w:r>
      <w:r w:rsidR="00576456">
        <w:rPr>
          <w:rFonts w:asciiTheme="minorHAnsi" w:hAnsiTheme="minorHAnsi" w:cstheme="minorHAnsi"/>
          <w:sz w:val="24"/>
        </w:rPr>
        <w:t xml:space="preserve"> (but 12 -1 pm in weeks 3 and 7)</w:t>
      </w:r>
      <w:r w:rsidR="00DA3CD8" w:rsidRPr="00974A5D">
        <w:rPr>
          <w:rFonts w:asciiTheme="minorHAnsi" w:hAnsiTheme="minorHAnsi" w:cstheme="minorHAnsi"/>
          <w:sz w:val="24"/>
        </w:rPr>
        <w:t xml:space="preserve">. </w:t>
      </w:r>
      <w:r w:rsidR="00FE766F" w:rsidRPr="00974A5D">
        <w:rPr>
          <w:rFonts w:asciiTheme="minorHAnsi" w:hAnsiTheme="minorHAnsi" w:cstheme="minorHAnsi"/>
          <w:sz w:val="24"/>
        </w:rPr>
        <w:t>In these classes publications in medical anthropology, or otherwise relevant to the degree, are discussed with a view to how the argument is constructed, the evidence provided and the methods used to generate this evidence. The readings are circulated one week in advance and the discussions in these seminars prepare students for understanding what makes a good research project</w:t>
      </w:r>
      <w:r w:rsidR="00D67656">
        <w:rPr>
          <w:rFonts w:asciiTheme="minorHAnsi" w:hAnsiTheme="minorHAnsi" w:cstheme="minorHAnsi"/>
          <w:sz w:val="24"/>
        </w:rPr>
        <w:t>.</w:t>
      </w:r>
      <w:r w:rsidR="00FE766F" w:rsidRPr="00974A5D">
        <w:rPr>
          <w:rFonts w:asciiTheme="minorHAnsi" w:hAnsiTheme="minorHAnsi" w:cstheme="minorHAnsi"/>
          <w:sz w:val="24"/>
        </w:rPr>
        <w:t xml:space="preserve"> The skills </w:t>
      </w:r>
      <w:r w:rsidR="00A66293" w:rsidRPr="00974A5D">
        <w:rPr>
          <w:rFonts w:asciiTheme="minorHAnsi" w:hAnsiTheme="minorHAnsi" w:cstheme="minorHAnsi"/>
          <w:sz w:val="24"/>
        </w:rPr>
        <w:t>acquired in</w:t>
      </w:r>
      <w:r w:rsidR="00FE766F" w:rsidRPr="00974A5D">
        <w:rPr>
          <w:rFonts w:asciiTheme="minorHAnsi" w:hAnsiTheme="minorHAnsi" w:cstheme="minorHAnsi"/>
          <w:sz w:val="24"/>
        </w:rPr>
        <w:t xml:space="preserve"> the</w:t>
      </w:r>
      <w:r w:rsidR="00A66293" w:rsidRPr="00974A5D">
        <w:rPr>
          <w:rFonts w:asciiTheme="minorHAnsi" w:hAnsiTheme="minorHAnsi" w:cstheme="minorHAnsi"/>
          <w:sz w:val="24"/>
        </w:rPr>
        <w:t>se</w:t>
      </w:r>
      <w:r w:rsidR="00FE766F" w:rsidRPr="00974A5D">
        <w:rPr>
          <w:rFonts w:asciiTheme="minorHAnsi" w:hAnsiTheme="minorHAnsi" w:cstheme="minorHAnsi"/>
          <w:sz w:val="24"/>
        </w:rPr>
        <w:t xml:space="preserve"> classes are </w:t>
      </w:r>
      <w:r w:rsidR="00D67656">
        <w:rPr>
          <w:rFonts w:asciiTheme="minorHAnsi" w:hAnsiTheme="minorHAnsi" w:cstheme="minorHAnsi"/>
          <w:sz w:val="24"/>
        </w:rPr>
        <w:t>a</w:t>
      </w:r>
      <w:r w:rsidR="00A66293" w:rsidRPr="00974A5D">
        <w:rPr>
          <w:rFonts w:asciiTheme="minorHAnsi" w:hAnsiTheme="minorHAnsi" w:cstheme="minorHAnsi"/>
          <w:sz w:val="24"/>
        </w:rPr>
        <w:t>ssessed</w:t>
      </w:r>
      <w:r w:rsidR="00FE766F" w:rsidRPr="00974A5D">
        <w:rPr>
          <w:rFonts w:asciiTheme="minorHAnsi" w:hAnsiTheme="minorHAnsi" w:cstheme="minorHAnsi"/>
          <w:sz w:val="24"/>
        </w:rPr>
        <w:t xml:space="preserve"> </w:t>
      </w:r>
      <w:r w:rsidR="00A66293" w:rsidRPr="00974A5D">
        <w:rPr>
          <w:rFonts w:asciiTheme="minorHAnsi" w:hAnsiTheme="minorHAnsi" w:cstheme="minorHAnsi"/>
          <w:sz w:val="24"/>
        </w:rPr>
        <w:t xml:space="preserve">through a </w:t>
      </w:r>
      <w:r w:rsidR="00FE766F" w:rsidRPr="00974A5D">
        <w:rPr>
          <w:rFonts w:asciiTheme="minorHAnsi" w:hAnsiTheme="minorHAnsi" w:cstheme="minorHAnsi"/>
          <w:sz w:val="24"/>
        </w:rPr>
        <w:t>research proposal</w:t>
      </w:r>
      <w:r w:rsidR="00A66293" w:rsidRPr="00974A5D">
        <w:rPr>
          <w:rFonts w:asciiTheme="minorHAnsi" w:hAnsiTheme="minorHAnsi" w:cstheme="minorHAnsi"/>
          <w:sz w:val="24"/>
        </w:rPr>
        <w:t>, of no longer the 2</w:t>
      </w:r>
      <w:r w:rsidR="00576456">
        <w:rPr>
          <w:rFonts w:asciiTheme="minorHAnsi" w:hAnsiTheme="minorHAnsi" w:cstheme="minorHAnsi"/>
          <w:sz w:val="24"/>
        </w:rPr>
        <w:t>,</w:t>
      </w:r>
      <w:r w:rsidR="00A66293" w:rsidRPr="00974A5D">
        <w:rPr>
          <w:rFonts w:asciiTheme="minorHAnsi" w:hAnsiTheme="minorHAnsi" w:cstheme="minorHAnsi"/>
          <w:sz w:val="24"/>
        </w:rPr>
        <w:t>500 words length</w:t>
      </w:r>
      <w:r w:rsidR="00D67656">
        <w:rPr>
          <w:rFonts w:asciiTheme="minorHAnsi" w:hAnsiTheme="minorHAnsi" w:cstheme="minorHAnsi"/>
          <w:sz w:val="24"/>
        </w:rPr>
        <w:t>,</w:t>
      </w:r>
      <w:r w:rsidR="00A66293" w:rsidRPr="00974A5D">
        <w:rPr>
          <w:rFonts w:asciiTheme="minorHAnsi" w:hAnsiTheme="minorHAnsi" w:cstheme="minorHAnsi"/>
          <w:b/>
          <w:i/>
          <w:sz w:val="24"/>
        </w:rPr>
        <w:t xml:space="preserve"> </w:t>
      </w:r>
      <w:r w:rsidR="00A66293" w:rsidRPr="00974A5D">
        <w:rPr>
          <w:rFonts w:asciiTheme="minorHAnsi" w:hAnsiTheme="minorHAnsi" w:cstheme="minorHAnsi"/>
          <w:sz w:val="24"/>
        </w:rPr>
        <w:t xml:space="preserve">written by the </w:t>
      </w:r>
      <w:r w:rsidR="00352194" w:rsidRPr="00974A5D">
        <w:rPr>
          <w:rFonts w:asciiTheme="minorHAnsi" w:hAnsiTheme="minorHAnsi" w:cstheme="minorHAnsi"/>
          <w:sz w:val="24"/>
        </w:rPr>
        <w:t>MPhil</w:t>
      </w:r>
      <w:r w:rsidR="00A66293" w:rsidRPr="00974A5D">
        <w:rPr>
          <w:rFonts w:asciiTheme="minorHAnsi" w:hAnsiTheme="minorHAnsi" w:cstheme="minorHAnsi"/>
          <w:sz w:val="24"/>
        </w:rPr>
        <w:t xml:space="preserve"> candidates </w:t>
      </w:r>
      <w:r w:rsidR="00FE766F" w:rsidRPr="00974A5D">
        <w:rPr>
          <w:rFonts w:asciiTheme="minorHAnsi" w:hAnsiTheme="minorHAnsi" w:cstheme="minorHAnsi"/>
          <w:sz w:val="24"/>
        </w:rPr>
        <w:t xml:space="preserve">themselves, </w:t>
      </w:r>
      <w:r w:rsidR="00DA3CD8" w:rsidRPr="00974A5D">
        <w:rPr>
          <w:rFonts w:asciiTheme="minorHAnsi" w:hAnsiTheme="minorHAnsi" w:cstheme="minorHAnsi"/>
          <w:sz w:val="24"/>
        </w:rPr>
        <w:t xml:space="preserve">on a research project of their choice (to be submitted </w:t>
      </w:r>
      <w:r w:rsidR="00D67656">
        <w:rPr>
          <w:rFonts w:asciiTheme="minorHAnsi" w:hAnsiTheme="minorHAnsi" w:cstheme="minorHAnsi"/>
          <w:sz w:val="24"/>
        </w:rPr>
        <w:t>on WebLearn</w:t>
      </w:r>
      <w:r w:rsidR="00DA3CD8" w:rsidRPr="00974A5D">
        <w:rPr>
          <w:rFonts w:asciiTheme="minorHAnsi" w:hAnsiTheme="minorHAnsi" w:cstheme="minorHAnsi"/>
          <w:sz w:val="24"/>
        </w:rPr>
        <w:t xml:space="preserve"> on </w:t>
      </w:r>
      <w:r w:rsidR="003F6CB8" w:rsidRPr="00974A5D">
        <w:rPr>
          <w:rFonts w:asciiTheme="minorHAnsi" w:hAnsiTheme="minorHAnsi" w:cstheme="minorHAnsi"/>
          <w:sz w:val="24"/>
        </w:rPr>
        <w:t>Thursday</w:t>
      </w:r>
      <w:r w:rsidR="00DA3CD8" w:rsidRPr="00974A5D">
        <w:rPr>
          <w:rFonts w:asciiTheme="minorHAnsi" w:hAnsiTheme="minorHAnsi" w:cstheme="minorHAnsi"/>
          <w:sz w:val="24"/>
        </w:rPr>
        <w:t xml:space="preserve"> of the fif</w:t>
      </w:r>
      <w:r w:rsidR="00A55920" w:rsidRPr="00974A5D">
        <w:rPr>
          <w:rFonts w:asciiTheme="minorHAnsi" w:hAnsiTheme="minorHAnsi" w:cstheme="minorHAnsi"/>
          <w:sz w:val="24"/>
        </w:rPr>
        <w:t>th week of Trinity Term</w:t>
      </w:r>
      <w:r w:rsidR="00A238CB" w:rsidRPr="00974A5D">
        <w:rPr>
          <w:rFonts w:asciiTheme="minorHAnsi" w:hAnsiTheme="minorHAnsi" w:cstheme="minorHAnsi"/>
          <w:sz w:val="24"/>
        </w:rPr>
        <w:t>).</w:t>
      </w:r>
    </w:p>
    <w:p w14:paraId="06974CEF" w14:textId="77777777" w:rsidR="00F74415" w:rsidRPr="00974A5D" w:rsidRDefault="00F74415" w:rsidP="00E06722">
      <w:pPr>
        <w:pStyle w:val="ListParagraph"/>
        <w:spacing w:after="120"/>
        <w:ind w:left="0"/>
        <w:contextualSpacing w:val="0"/>
        <w:rPr>
          <w:rFonts w:asciiTheme="minorHAnsi" w:hAnsiTheme="minorHAnsi" w:cstheme="minorHAnsi"/>
          <w:sz w:val="24"/>
        </w:rPr>
      </w:pPr>
    </w:p>
    <w:p w14:paraId="7FBDADC7" w14:textId="402EA0C3" w:rsidR="00FD12BB" w:rsidRPr="00974A5D" w:rsidRDefault="00762304" w:rsidP="00A238CB">
      <w:pPr>
        <w:spacing w:after="120"/>
        <w:rPr>
          <w:rFonts w:asciiTheme="minorHAnsi" w:hAnsiTheme="minorHAnsi" w:cstheme="minorHAnsi"/>
          <w:b/>
          <w:i/>
        </w:rPr>
      </w:pPr>
      <w:r w:rsidRPr="00974A5D">
        <w:rPr>
          <w:rFonts w:asciiTheme="minorHAnsi" w:hAnsiTheme="minorHAnsi" w:cstheme="minorHAnsi"/>
          <w:b/>
          <w:i/>
        </w:rPr>
        <w:t xml:space="preserve">3.1.3.3. </w:t>
      </w:r>
      <w:r w:rsidR="00DA3CD8" w:rsidRPr="00974A5D">
        <w:rPr>
          <w:rFonts w:asciiTheme="minorHAnsi" w:hAnsiTheme="minorHAnsi" w:cstheme="minorHAnsi"/>
          <w:b/>
          <w:i/>
        </w:rPr>
        <w:t xml:space="preserve">The Medical Anthropology Research Seminars </w:t>
      </w:r>
    </w:p>
    <w:p w14:paraId="49F0C524" w14:textId="287F5118" w:rsidR="00A66293" w:rsidRPr="00974A5D" w:rsidRDefault="002C1D53" w:rsidP="00A66293">
      <w:pPr>
        <w:pStyle w:val="ListParagraph"/>
        <w:spacing w:after="120"/>
        <w:ind w:left="0"/>
        <w:contextualSpacing w:val="0"/>
        <w:rPr>
          <w:rFonts w:asciiTheme="minorHAnsi" w:hAnsiTheme="minorHAnsi" w:cstheme="minorHAnsi"/>
          <w:sz w:val="24"/>
        </w:rPr>
      </w:pPr>
      <w:r w:rsidRPr="00974A5D">
        <w:rPr>
          <w:rFonts w:asciiTheme="minorHAnsi" w:hAnsiTheme="minorHAnsi" w:cstheme="minorHAnsi"/>
          <w:sz w:val="24"/>
        </w:rPr>
        <w:t>The</w:t>
      </w:r>
      <w:r w:rsidR="00675933" w:rsidRPr="00974A5D">
        <w:rPr>
          <w:rFonts w:asciiTheme="minorHAnsi" w:hAnsiTheme="minorHAnsi" w:cstheme="minorHAnsi"/>
          <w:sz w:val="24"/>
        </w:rPr>
        <w:t xml:space="preserve"> </w:t>
      </w:r>
      <w:r w:rsidR="00762304" w:rsidRPr="00974A5D">
        <w:rPr>
          <w:rFonts w:asciiTheme="minorHAnsi" w:hAnsiTheme="minorHAnsi" w:cstheme="minorHAnsi"/>
          <w:sz w:val="24"/>
        </w:rPr>
        <w:t xml:space="preserve">Medical Anthropology Research Seminars </w:t>
      </w:r>
      <w:r w:rsidR="00DA3CD8" w:rsidRPr="00974A5D">
        <w:rPr>
          <w:rFonts w:asciiTheme="minorHAnsi" w:hAnsiTheme="minorHAnsi" w:cstheme="minorHAnsi"/>
          <w:sz w:val="24"/>
        </w:rPr>
        <w:t>consti</w:t>
      </w:r>
      <w:r w:rsidRPr="00974A5D">
        <w:rPr>
          <w:rFonts w:asciiTheme="minorHAnsi" w:hAnsiTheme="minorHAnsi" w:cstheme="minorHAnsi"/>
          <w:sz w:val="24"/>
        </w:rPr>
        <w:t xml:space="preserve">tute an integral part of the </w:t>
      </w:r>
      <w:r w:rsidR="00352194" w:rsidRPr="00974A5D">
        <w:rPr>
          <w:rFonts w:asciiTheme="minorHAnsi" w:hAnsiTheme="minorHAnsi" w:cstheme="minorHAnsi"/>
          <w:sz w:val="24"/>
        </w:rPr>
        <w:t>MSc</w:t>
      </w:r>
      <w:r w:rsidR="00A66293" w:rsidRPr="00974A5D">
        <w:rPr>
          <w:rFonts w:asciiTheme="minorHAnsi" w:hAnsiTheme="minorHAnsi" w:cstheme="minorHAnsi"/>
          <w:sz w:val="24"/>
        </w:rPr>
        <w:t xml:space="preserve"> and </w:t>
      </w:r>
      <w:r w:rsidR="00352194" w:rsidRPr="00974A5D">
        <w:rPr>
          <w:rFonts w:asciiTheme="minorHAnsi" w:hAnsiTheme="minorHAnsi" w:cstheme="minorHAnsi"/>
          <w:sz w:val="24"/>
        </w:rPr>
        <w:t>MPhil</w:t>
      </w:r>
      <w:r w:rsidR="00762304" w:rsidRPr="00974A5D">
        <w:rPr>
          <w:rFonts w:asciiTheme="minorHAnsi" w:hAnsiTheme="minorHAnsi" w:cstheme="minorHAnsi"/>
          <w:sz w:val="24"/>
        </w:rPr>
        <w:t xml:space="preserve"> </w:t>
      </w:r>
      <w:r w:rsidR="00CC2BFD" w:rsidRPr="00974A5D">
        <w:rPr>
          <w:rFonts w:asciiTheme="minorHAnsi" w:hAnsiTheme="minorHAnsi" w:cstheme="minorHAnsi"/>
          <w:sz w:val="24"/>
        </w:rPr>
        <w:t xml:space="preserve">course. </w:t>
      </w:r>
      <w:r w:rsidR="00762304" w:rsidRPr="00974A5D">
        <w:rPr>
          <w:rFonts w:asciiTheme="minorHAnsi" w:hAnsiTheme="minorHAnsi" w:cstheme="minorHAnsi"/>
          <w:sz w:val="24"/>
        </w:rPr>
        <w:t xml:space="preserve">First and second year </w:t>
      </w:r>
      <w:r w:rsidR="00352194" w:rsidRPr="00974A5D">
        <w:rPr>
          <w:rFonts w:asciiTheme="minorHAnsi" w:hAnsiTheme="minorHAnsi" w:cstheme="minorHAnsi"/>
          <w:sz w:val="24"/>
        </w:rPr>
        <w:t>MPhil</w:t>
      </w:r>
      <w:r w:rsidR="00DA3CD8" w:rsidRPr="00974A5D">
        <w:rPr>
          <w:rFonts w:asciiTheme="minorHAnsi" w:hAnsiTheme="minorHAnsi" w:cstheme="minorHAnsi"/>
          <w:sz w:val="24"/>
        </w:rPr>
        <w:t xml:space="preserve"> students in Medical Anthropology are exp</w:t>
      </w:r>
      <w:r w:rsidR="00872E91" w:rsidRPr="00974A5D">
        <w:rPr>
          <w:rFonts w:asciiTheme="minorHAnsi" w:hAnsiTheme="minorHAnsi" w:cstheme="minorHAnsi"/>
          <w:sz w:val="24"/>
        </w:rPr>
        <w:t>ected to attend them regularly.</w:t>
      </w:r>
      <w:r w:rsidR="00DA3CD8" w:rsidRPr="00974A5D">
        <w:rPr>
          <w:rFonts w:asciiTheme="minorHAnsi" w:hAnsiTheme="minorHAnsi" w:cstheme="minorHAnsi"/>
          <w:sz w:val="24"/>
        </w:rPr>
        <w:t xml:space="preserve"> </w:t>
      </w:r>
    </w:p>
    <w:p w14:paraId="29784785" w14:textId="22AB4575" w:rsidR="00FB17A6" w:rsidRPr="00974A5D" w:rsidRDefault="00EB7C27" w:rsidP="00FB17A6">
      <w:pPr>
        <w:rPr>
          <w:rFonts w:asciiTheme="minorHAnsi" w:hAnsiTheme="minorHAnsi" w:cstheme="minorHAnsi"/>
        </w:rPr>
      </w:pPr>
      <w:r>
        <w:rPr>
          <w:rFonts w:asciiTheme="minorHAnsi" w:hAnsiTheme="minorHAnsi" w:cstheme="minorHAnsi"/>
        </w:rPr>
        <w:t>This</w:t>
      </w:r>
      <w:r w:rsidR="00A66293" w:rsidRPr="00974A5D">
        <w:rPr>
          <w:rFonts w:asciiTheme="minorHAnsi" w:hAnsiTheme="minorHAnsi" w:cstheme="minorHAnsi"/>
        </w:rPr>
        <w:t xml:space="preserve"> academic</w:t>
      </w:r>
      <w:r w:rsidR="00FB17A6" w:rsidRPr="00974A5D">
        <w:rPr>
          <w:rFonts w:asciiTheme="minorHAnsi" w:hAnsiTheme="minorHAnsi" w:cstheme="minorHAnsi"/>
        </w:rPr>
        <w:t xml:space="preserve"> </w:t>
      </w:r>
      <w:r>
        <w:rPr>
          <w:rFonts w:asciiTheme="minorHAnsi" w:hAnsiTheme="minorHAnsi" w:cstheme="minorHAnsi"/>
        </w:rPr>
        <w:t>year</w:t>
      </w:r>
      <w:r w:rsidR="00FB17A6" w:rsidRPr="00974A5D">
        <w:rPr>
          <w:rFonts w:asciiTheme="minorHAnsi" w:hAnsiTheme="minorHAnsi" w:cstheme="minorHAnsi"/>
        </w:rPr>
        <w:t xml:space="preserve">, there are </w:t>
      </w:r>
      <w:r w:rsidR="00A66293" w:rsidRPr="00974A5D">
        <w:rPr>
          <w:rFonts w:asciiTheme="minorHAnsi" w:hAnsiTheme="minorHAnsi" w:cstheme="minorHAnsi"/>
        </w:rPr>
        <w:t xml:space="preserve">instead </w:t>
      </w:r>
      <w:r w:rsidR="00FB17A6" w:rsidRPr="00974A5D">
        <w:rPr>
          <w:rFonts w:asciiTheme="minorHAnsi" w:hAnsiTheme="minorHAnsi" w:cstheme="minorHAnsi"/>
        </w:rPr>
        <w:t xml:space="preserve">five </w:t>
      </w:r>
      <w:r w:rsidR="00A66293" w:rsidRPr="00974A5D">
        <w:rPr>
          <w:rFonts w:asciiTheme="minorHAnsi" w:hAnsiTheme="minorHAnsi" w:cstheme="minorHAnsi"/>
        </w:rPr>
        <w:t xml:space="preserve">different </w:t>
      </w:r>
      <w:r w:rsidR="00FB17A6" w:rsidRPr="00974A5D">
        <w:rPr>
          <w:rFonts w:asciiTheme="minorHAnsi" w:hAnsiTheme="minorHAnsi" w:cstheme="minorHAnsi"/>
        </w:rPr>
        <w:t xml:space="preserve">medical anthropology seminar series on offer, some of which are organised through post-doctoral research activity: the Anthropology Research Group at Oxford on Eastern Medicines and Religions (ArgO-EMR), the Evolutionary Medicine and Public Health seminars (EMPH), the Fertility and Reproduction Study Group (FRSG), the Green Templeton College Medical Anthropology Film and Discussion Group, and the Unit for Biocultural Variation and Obesity (UBVO). </w:t>
      </w:r>
    </w:p>
    <w:p w14:paraId="4CD17CFB" w14:textId="77777777" w:rsidR="00675933" w:rsidRPr="00974A5D" w:rsidRDefault="00675933" w:rsidP="00675933">
      <w:pPr>
        <w:rPr>
          <w:rFonts w:asciiTheme="minorHAnsi" w:hAnsiTheme="minorHAnsi" w:cstheme="minorHAnsi"/>
        </w:rPr>
      </w:pPr>
    </w:p>
    <w:p w14:paraId="61F4FB8F" w14:textId="77777777" w:rsidR="00330496" w:rsidRPr="00974A5D" w:rsidRDefault="00330496" w:rsidP="00330496">
      <w:pPr>
        <w:pStyle w:val="ListParagraph"/>
        <w:numPr>
          <w:ilvl w:val="1"/>
          <w:numId w:val="38"/>
        </w:numPr>
        <w:ind w:left="567"/>
        <w:rPr>
          <w:rStyle w:val="Hyperlink"/>
          <w:rFonts w:asciiTheme="minorHAnsi" w:hAnsiTheme="minorHAnsi" w:cstheme="minorHAnsi"/>
          <w:color w:val="auto"/>
          <w:sz w:val="24"/>
          <w:u w:val="none"/>
        </w:rPr>
      </w:pPr>
      <w:r w:rsidRPr="00974A5D">
        <w:rPr>
          <w:rFonts w:asciiTheme="minorHAnsi" w:hAnsiTheme="minorHAnsi" w:cstheme="minorHAnsi"/>
          <w:sz w:val="24"/>
        </w:rPr>
        <w:t xml:space="preserve">ArgO-EMR seminars (fortnightly, in MT, HT and TT), generally on Wednesdays 5-6:30 pm in weeks </w:t>
      </w:r>
      <w:r>
        <w:rPr>
          <w:rFonts w:asciiTheme="minorHAnsi" w:hAnsiTheme="minorHAnsi" w:cstheme="minorHAnsi"/>
          <w:sz w:val="24"/>
        </w:rPr>
        <w:t>2, 6,</w:t>
      </w:r>
      <w:r w:rsidRPr="00974A5D">
        <w:rPr>
          <w:rFonts w:asciiTheme="minorHAnsi" w:hAnsiTheme="minorHAnsi" w:cstheme="minorHAnsi"/>
          <w:sz w:val="24"/>
        </w:rPr>
        <w:t xml:space="preserve"> and 7. See: </w:t>
      </w:r>
      <w:hyperlink r:id="rId49" w:anchor="tab-1-6" w:history="1">
        <w:r w:rsidRPr="00974A5D">
          <w:rPr>
            <w:rStyle w:val="Hyperlink"/>
            <w:rFonts w:asciiTheme="minorHAnsi" w:hAnsiTheme="minorHAnsi" w:cstheme="minorHAnsi"/>
            <w:color w:val="auto"/>
            <w:sz w:val="24"/>
          </w:rPr>
          <w:t>https://www.isca.ox.ac.uk/argo-emr</w:t>
        </w:r>
      </w:hyperlink>
    </w:p>
    <w:p w14:paraId="0E6388C6" w14:textId="77777777" w:rsidR="00330496" w:rsidRPr="00974A5D" w:rsidRDefault="00330496" w:rsidP="00330496">
      <w:pPr>
        <w:pStyle w:val="ListParagraph"/>
        <w:ind w:left="567"/>
        <w:rPr>
          <w:rStyle w:val="Hyperlink"/>
          <w:rFonts w:asciiTheme="minorHAnsi" w:hAnsiTheme="minorHAnsi" w:cstheme="minorHAnsi"/>
          <w:color w:val="auto"/>
          <w:sz w:val="24"/>
          <w:u w:val="none"/>
        </w:rPr>
      </w:pPr>
    </w:p>
    <w:p w14:paraId="1B82D605" w14:textId="77777777" w:rsidR="00330496" w:rsidRPr="0077276D" w:rsidRDefault="00330496" w:rsidP="00330496">
      <w:pPr>
        <w:pStyle w:val="ListParagraph"/>
        <w:numPr>
          <w:ilvl w:val="1"/>
          <w:numId w:val="38"/>
        </w:numPr>
        <w:ind w:left="567"/>
        <w:rPr>
          <w:rStyle w:val="Hyperlink"/>
          <w:rFonts w:asciiTheme="minorHAnsi" w:hAnsiTheme="minorHAnsi" w:cstheme="minorHAnsi"/>
          <w:color w:val="auto"/>
          <w:sz w:val="24"/>
          <w:u w:val="none"/>
        </w:rPr>
      </w:pPr>
      <w:r w:rsidRPr="00974A5D">
        <w:rPr>
          <w:rStyle w:val="Hyperlink"/>
          <w:rFonts w:asciiTheme="minorHAnsi" w:hAnsiTheme="minorHAnsi" w:cstheme="minorHAnsi"/>
          <w:color w:val="auto"/>
          <w:sz w:val="24"/>
          <w:u w:val="none"/>
        </w:rPr>
        <w:t xml:space="preserve">EMPH seminars (in MT), generally weekly  </w:t>
      </w:r>
      <w:r w:rsidRPr="00974A5D">
        <w:rPr>
          <w:rFonts w:asciiTheme="minorHAnsi" w:hAnsiTheme="minorHAnsi" w:cstheme="minorHAnsi"/>
          <w:sz w:val="24"/>
        </w:rPr>
        <w:t xml:space="preserve">on Wednesdays </w:t>
      </w:r>
      <w:r>
        <w:rPr>
          <w:rFonts w:asciiTheme="minorHAnsi" w:hAnsiTheme="minorHAnsi" w:cstheme="minorHAnsi"/>
          <w:sz w:val="24"/>
        </w:rPr>
        <w:t xml:space="preserve">3:30-5 pm, starting from week 2. </w:t>
      </w:r>
      <w:r w:rsidRPr="00974A5D">
        <w:rPr>
          <w:rFonts w:asciiTheme="minorHAnsi" w:hAnsiTheme="minorHAnsi" w:cstheme="minorHAnsi"/>
          <w:sz w:val="24"/>
        </w:rPr>
        <w:t xml:space="preserve">Follow link on right-hand side of </w:t>
      </w:r>
      <w:hyperlink r:id="rId50" w:history="1">
        <w:r w:rsidRPr="00974A5D">
          <w:rPr>
            <w:rStyle w:val="Hyperlink"/>
            <w:rFonts w:asciiTheme="minorHAnsi" w:hAnsiTheme="minorHAnsi" w:cstheme="minorHAnsi"/>
            <w:color w:val="auto"/>
            <w:sz w:val="24"/>
          </w:rPr>
          <w:t>https://anthro.web.ox.ac.uk/medical-anthropology</w:t>
        </w:r>
      </w:hyperlink>
      <w:r w:rsidRPr="00974A5D">
        <w:rPr>
          <w:rFonts w:asciiTheme="minorHAnsi" w:hAnsiTheme="minorHAnsi" w:cstheme="minorHAnsi"/>
          <w:sz w:val="24"/>
        </w:rPr>
        <w:t xml:space="preserve"> </w:t>
      </w:r>
    </w:p>
    <w:p w14:paraId="0559393D" w14:textId="77777777" w:rsidR="00330496" w:rsidRPr="00974A5D" w:rsidRDefault="00330496" w:rsidP="00330496">
      <w:pPr>
        <w:pStyle w:val="ListParagraph"/>
        <w:ind w:left="567"/>
        <w:rPr>
          <w:rStyle w:val="Hyperlink"/>
          <w:rFonts w:asciiTheme="minorHAnsi" w:hAnsiTheme="minorHAnsi" w:cstheme="minorHAnsi"/>
          <w:color w:val="auto"/>
          <w:sz w:val="24"/>
          <w:u w:val="none"/>
        </w:rPr>
      </w:pPr>
    </w:p>
    <w:p w14:paraId="4AF58E36" w14:textId="77777777" w:rsidR="00330496" w:rsidRPr="00974A5D" w:rsidRDefault="00330496" w:rsidP="00330496">
      <w:pPr>
        <w:pStyle w:val="ListParagraph"/>
        <w:numPr>
          <w:ilvl w:val="1"/>
          <w:numId w:val="38"/>
        </w:numPr>
        <w:ind w:left="567"/>
        <w:rPr>
          <w:rFonts w:asciiTheme="minorHAnsi" w:hAnsiTheme="minorHAnsi" w:cstheme="minorHAnsi"/>
          <w:sz w:val="24"/>
        </w:rPr>
      </w:pPr>
      <w:r w:rsidRPr="00974A5D">
        <w:rPr>
          <w:rFonts w:asciiTheme="minorHAnsi" w:hAnsiTheme="minorHAnsi" w:cstheme="minorHAnsi"/>
          <w:sz w:val="24"/>
        </w:rPr>
        <w:t>FRSG seminars (weekly in HT), generally on Mondays, 11 am - 12.30 pm</w:t>
      </w:r>
      <w:r>
        <w:rPr>
          <w:rFonts w:asciiTheme="minorHAnsi" w:hAnsiTheme="minorHAnsi" w:cstheme="minorHAnsi"/>
          <w:sz w:val="24"/>
        </w:rPr>
        <w:t xml:space="preserve">. </w:t>
      </w:r>
      <w:r w:rsidRPr="00974A5D">
        <w:rPr>
          <w:rFonts w:asciiTheme="minorHAnsi" w:hAnsiTheme="minorHAnsi" w:cstheme="minorHAnsi"/>
          <w:sz w:val="24"/>
        </w:rPr>
        <w:t xml:space="preserve">Follow link on right-hand side of </w:t>
      </w:r>
      <w:hyperlink r:id="rId51" w:history="1">
        <w:r w:rsidRPr="00974A5D">
          <w:rPr>
            <w:rStyle w:val="Hyperlink"/>
            <w:rFonts w:asciiTheme="minorHAnsi" w:hAnsiTheme="minorHAnsi" w:cstheme="minorHAnsi"/>
            <w:color w:val="auto"/>
            <w:sz w:val="24"/>
          </w:rPr>
          <w:t>https://anthro.web.ox.ac.uk/medical-anthropology</w:t>
        </w:r>
      </w:hyperlink>
      <w:r w:rsidRPr="00974A5D">
        <w:rPr>
          <w:rFonts w:asciiTheme="minorHAnsi" w:hAnsiTheme="minorHAnsi" w:cstheme="minorHAnsi"/>
          <w:sz w:val="24"/>
        </w:rPr>
        <w:t xml:space="preserve"> </w:t>
      </w:r>
    </w:p>
    <w:p w14:paraId="495D782C" w14:textId="77777777" w:rsidR="00330496" w:rsidRPr="00974A5D" w:rsidRDefault="00330496" w:rsidP="00330496">
      <w:pPr>
        <w:pStyle w:val="ListParagraph"/>
        <w:rPr>
          <w:rFonts w:asciiTheme="minorHAnsi" w:hAnsiTheme="minorHAnsi" w:cstheme="minorHAnsi"/>
          <w:sz w:val="24"/>
        </w:rPr>
      </w:pPr>
    </w:p>
    <w:p w14:paraId="21D7FF8F" w14:textId="77777777" w:rsidR="00330496" w:rsidRPr="00974A5D" w:rsidRDefault="00330496" w:rsidP="00330496">
      <w:pPr>
        <w:pStyle w:val="ListParagraph"/>
        <w:numPr>
          <w:ilvl w:val="1"/>
          <w:numId w:val="38"/>
        </w:numPr>
        <w:ind w:left="567"/>
        <w:rPr>
          <w:rFonts w:asciiTheme="minorHAnsi" w:hAnsiTheme="minorHAnsi" w:cstheme="minorHAnsi"/>
          <w:sz w:val="24"/>
        </w:rPr>
      </w:pPr>
      <w:r w:rsidRPr="00974A5D">
        <w:rPr>
          <w:rFonts w:asciiTheme="minorHAnsi" w:hAnsiTheme="minorHAnsi" w:cstheme="minorHAnsi"/>
          <w:sz w:val="24"/>
        </w:rPr>
        <w:t xml:space="preserve">GTC Medical Anthropology Film seminars (MT, weeks </w:t>
      </w:r>
      <w:r>
        <w:rPr>
          <w:rFonts w:asciiTheme="minorHAnsi" w:hAnsiTheme="minorHAnsi" w:cstheme="minorHAnsi"/>
          <w:sz w:val="24"/>
        </w:rPr>
        <w:t>4, 6</w:t>
      </w:r>
      <w:r w:rsidRPr="00974A5D">
        <w:rPr>
          <w:rFonts w:asciiTheme="minorHAnsi" w:hAnsiTheme="minorHAnsi" w:cstheme="minorHAnsi"/>
          <w:sz w:val="24"/>
        </w:rPr>
        <w:t>), generally on Tuesdays 3.30-5</w:t>
      </w:r>
      <w:r>
        <w:rPr>
          <w:rFonts w:asciiTheme="minorHAnsi" w:hAnsiTheme="minorHAnsi" w:cstheme="minorHAnsi"/>
          <w:sz w:val="24"/>
        </w:rPr>
        <w:t xml:space="preserve"> </w:t>
      </w:r>
      <w:r w:rsidRPr="00974A5D">
        <w:rPr>
          <w:rFonts w:asciiTheme="minorHAnsi" w:hAnsiTheme="minorHAnsi" w:cstheme="minorHAnsi"/>
          <w:sz w:val="24"/>
        </w:rPr>
        <w:t>pm, at Green Templeton College</w:t>
      </w:r>
      <w:r>
        <w:rPr>
          <w:rFonts w:asciiTheme="minorHAnsi" w:hAnsiTheme="minorHAnsi" w:cstheme="minorHAnsi"/>
          <w:sz w:val="24"/>
        </w:rPr>
        <w:t>.</w:t>
      </w:r>
      <w:r w:rsidRPr="00974A5D">
        <w:rPr>
          <w:rFonts w:asciiTheme="minorHAnsi" w:hAnsiTheme="minorHAnsi" w:cstheme="minorHAnsi"/>
          <w:sz w:val="24"/>
        </w:rPr>
        <w:t xml:space="preserve"> </w:t>
      </w:r>
      <w:r>
        <w:rPr>
          <w:rFonts w:asciiTheme="minorHAnsi" w:hAnsiTheme="minorHAnsi" w:cstheme="minorHAnsi"/>
          <w:sz w:val="24"/>
        </w:rPr>
        <w:t xml:space="preserve">Films for Hilary term will be announced in due course. </w:t>
      </w:r>
      <w:r w:rsidRPr="00974A5D">
        <w:rPr>
          <w:rFonts w:asciiTheme="minorHAnsi" w:hAnsiTheme="minorHAnsi" w:cstheme="minorHAnsi"/>
          <w:sz w:val="24"/>
        </w:rPr>
        <w:t xml:space="preserve">Follow link on right-hand side of </w:t>
      </w:r>
      <w:hyperlink r:id="rId52" w:history="1">
        <w:r w:rsidRPr="00974A5D">
          <w:rPr>
            <w:rStyle w:val="Hyperlink"/>
            <w:rFonts w:asciiTheme="minorHAnsi" w:hAnsiTheme="minorHAnsi" w:cstheme="minorHAnsi"/>
            <w:color w:val="auto"/>
            <w:sz w:val="24"/>
          </w:rPr>
          <w:t>https://anthro.web.ox.ac.uk/medical-anthropology</w:t>
        </w:r>
      </w:hyperlink>
      <w:r w:rsidRPr="00974A5D">
        <w:rPr>
          <w:rFonts w:asciiTheme="minorHAnsi" w:hAnsiTheme="minorHAnsi" w:cstheme="minorHAnsi"/>
          <w:sz w:val="24"/>
        </w:rPr>
        <w:t xml:space="preserve"> </w:t>
      </w:r>
    </w:p>
    <w:p w14:paraId="7673E70A" w14:textId="77777777" w:rsidR="00330496" w:rsidRPr="00974A5D" w:rsidRDefault="00330496" w:rsidP="00330496">
      <w:pPr>
        <w:pStyle w:val="ListParagraph"/>
        <w:ind w:left="567"/>
        <w:rPr>
          <w:rFonts w:asciiTheme="minorHAnsi" w:hAnsiTheme="minorHAnsi" w:cstheme="minorHAnsi"/>
          <w:sz w:val="24"/>
        </w:rPr>
      </w:pPr>
    </w:p>
    <w:p w14:paraId="57735F85" w14:textId="77777777" w:rsidR="00330496" w:rsidRPr="00974A5D" w:rsidRDefault="00330496" w:rsidP="00330496">
      <w:pPr>
        <w:pStyle w:val="ListParagraph"/>
        <w:numPr>
          <w:ilvl w:val="1"/>
          <w:numId w:val="38"/>
        </w:numPr>
        <w:ind w:left="567"/>
        <w:rPr>
          <w:rFonts w:asciiTheme="minorHAnsi" w:hAnsiTheme="minorHAnsi" w:cstheme="minorHAnsi"/>
          <w:sz w:val="24"/>
        </w:rPr>
      </w:pPr>
      <w:r w:rsidRPr="00974A5D">
        <w:rPr>
          <w:rFonts w:asciiTheme="minorHAnsi" w:hAnsiTheme="minorHAnsi" w:cstheme="minorHAnsi"/>
          <w:sz w:val="24"/>
        </w:rPr>
        <w:t xml:space="preserve">UBVO seminars (weekly in MT, HT and TT), generally on Thursdays 1-2 pm. See: </w:t>
      </w:r>
      <w:hyperlink r:id="rId53" w:history="1">
        <w:r w:rsidRPr="00974A5D">
          <w:rPr>
            <w:rStyle w:val="Hyperlink"/>
            <w:rFonts w:asciiTheme="minorHAnsi" w:hAnsiTheme="minorHAnsi" w:cstheme="minorHAnsi"/>
            <w:color w:val="auto"/>
            <w:sz w:val="24"/>
          </w:rPr>
          <w:t>http://oxfordobesity.org/?page_id=225</w:t>
        </w:r>
      </w:hyperlink>
      <w:r w:rsidRPr="00974A5D">
        <w:rPr>
          <w:rFonts w:asciiTheme="minorHAnsi" w:hAnsiTheme="minorHAnsi" w:cstheme="minorHAnsi"/>
          <w:sz w:val="24"/>
        </w:rPr>
        <w:t xml:space="preserve"> </w:t>
      </w:r>
    </w:p>
    <w:p w14:paraId="2EC27D2E" w14:textId="77777777" w:rsidR="00E13627" w:rsidRPr="00974A5D" w:rsidRDefault="00E13627" w:rsidP="00E13627">
      <w:pPr>
        <w:pStyle w:val="ListParagraph"/>
        <w:rPr>
          <w:rFonts w:asciiTheme="minorHAnsi" w:hAnsiTheme="minorHAnsi" w:cstheme="minorHAnsi"/>
          <w:sz w:val="24"/>
        </w:rPr>
      </w:pPr>
    </w:p>
    <w:p w14:paraId="1EA6BECA" w14:textId="725E71FA" w:rsidR="00E13627" w:rsidRPr="00974A5D" w:rsidRDefault="00E13627" w:rsidP="00E13627">
      <w:pPr>
        <w:pStyle w:val="Heading4"/>
        <w:numPr>
          <w:ilvl w:val="3"/>
          <w:numId w:val="39"/>
        </w:numPr>
        <w:rPr>
          <w:rFonts w:asciiTheme="minorHAnsi" w:hAnsiTheme="minorHAnsi" w:cstheme="minorHAnsi"/>
          <w:b/>
          <w:sz w:val="24"/>
          <w:szCs w:val="24"/>
        </w:rPr>
      </w:pPr>
      <w:r w:rsidRPr="00974A5D">
        <w:rPr>
          <w:rFonts w:asciiTheme="minorHAnsi" w:hAnsiTheme="minorHAnsi" w:cstheme="minorHAnsi"/>
          <w:b/>
          <w:sz w:val="24"/>
          <w:szCs w:val="24"/>
        </w:rPr>
        <w:lastRenderedPageBreak/>
        <w:t>Other Seminars</w:t>
      </w:r>
    </w:p>
    <w:p w14:paraId="7DF1FFD4" w14:textId="41C31C70" w:rsidR="00E13627" w:rsidRDefault="00E13627" w:rsidP="00330496">
      <w:pPr>
        <w:spacing w:after="120"/>
        <w:jc w:val="both"/>
        <w:rPr>
          <w:rFonts w:asciiTheme="minorHAnsi" w:hAnsiTheme="minorHAnsi" w:cstheme="minorHAnsi"/>
        </w:rPr>
      </w:pPr>
      <w:r w:rsidRPr="00974A5D">
        <w:rPr>
          <w:rFonts w:asciiTheme="minorHAnsi" w:hAnsiTheme="minorHAnsi" w:cstheme="minorHAnsi"/>
        </w:rPr>
        <w:t xml:space="preserve">The </w:t>
      </w:r>
      <w:r w:rsidRPr="00974A5D">
        <w:rPr>
          <w:rFonts w:asciiTheme="minorHAnsi" w:hAnsiTheme="minorHAnsi" w:cstheme="minorHAnsi"/>
          <w:b/>
        </w:rPr>
        <w:t>SAME</w:t>
      </w:r>
      <w:r w:rsidRPr="00974A5D">
        <w:rPr>
          <w:rFonts w:asciiTheme="minorHAnsi" w:hAnsiTheme="minorHAnsi" w:cstheme="minorHAnsi"/>
        </w:rPr>
        <w:t xml:space="preserve"> </w:t>
      </w:r>
      <w:r w:rsidRPr="00974A5D">
        <w:rPr>
          <w:rFonts w:asciiTheme="minorHAnsi" w:hAnsiTheme="minorHAnsi" w:cstheme="minorHAnsi"/>
          <w:b/>
        </w:rPr>
        <w:t>Departmental Seminars</w:t>
      </w:r>
      <w:r w:rsidRPr="00974A5D">
        <w:rPr>
          <w:rFonts w:asciiTheme="minorHAnsi" w:hAnsiTheme="minorHAnsi" w:cstheme="minorHAnsi"/>
        </w:rPr>
        <w:t xml:space="preserve"> are on Fridays at 3:30-5 pm); these are intended to bring all members of SAME together for both the seminar and following discussions and drinks at a local pub. See </w:t>
      </w:r>
      <w:hyperlink r:id="rId54" w:history="1">
        <w:r w:rsidR="00587A0B" w:rsidRPr="00974A5D">
          <w:rPr>
            <w:rStyle w:val="Hyperlink"/>
            <w:rFonts w:asciiTheme="minorHAnsi" w:hAnsiTheme="minorHAnsi" w:cstheme="minorHAnsi"/>
          </w:rPr>
          <w:t>https://www.anthro.ox.ac.uk/seminars-lectures-and-events</w:t>
        </w:r>
      </w:hyperlink>
    </w:p>
    <w:p w14:paraId="47F06DEA" w14:textId="2D3A5647" w:rsidR="00E13627" w:rsidRPr="00974A5D" w:rsidRDefault="00E13627" w:rsidP="00330496">
      <w:pPr>
        <w:jc w:val="both"/>
        <w:rPr>
          <w:rFonts w:asciiTheme="minorHAnsi" w:hAnsiTheme="minorHAnsi" w:cstheme="minorHAnsi"/>
        </w:rPr>
      </w:pPr>
      <w:r w:rsidRPr="00974A5D">
        <w:rPr>
          <w:rFonts w:asciiTheme="minorHAnsi" w:hAnsiTheme="minorHAnsi" w:cstheme="minorHAnsi"/>
        </w:rPr>
        <w:t xml:space="preserve">A range of undergraduate and postgraduate lectures and specialist seminars is offered throughout in the University. Students are advised to consult their supervisor as to which are best geared toward their research interests before deciding which to attend regularly. </w:t>
      </w:r>
    </w:p>
    <w:p w14:paraId="4D73810B" w14:textId="7526DAA9" w:rsidR="00FD12BB" w:rsidRPr="00974A5D" w:rsidRDefault="00257441" w:rsidP="00576456">
      <w:pPr>
        <w:pStyle w:val="Heading4"/>
        <w:numPr>
          <w:ilvl w:val="0"/>
          <w:numId w:val="0"/>
        </w:numPr>
        <w:ind w:left="864" w:hanging="864"/>
        <w:rPr>
          <w:rFonts w:asciiTheme="minorHAnsi" w:hAnsiTheme="minorHAnsi" w:cstheme="minorHAnsi"/>
          <w:b/>
          <w:sz w:val="24"/>
          <w:szCs w:val="24"/>
        </w:rPr>
      </w:pPr>
      <w:r w:rsidRPr="00974A5D">
        <w:rPr>
          <w:rFonts w:asciiTheme="minorHAnsi" w:hAnsiTheme="minorHAnsi" w:cstheme="minorHAnsi"/>
          <w:b/>
          <w:szCs w:val="22"/>
        </w:rPr>
        <w:t xml:space="preserve">3.1.3.5 </w:t>
      </w:r>
      <w:r w:rsidR="00DA3CD8" w:rsidRPr="00974A5D">
        <w:rPr>
          <w:rFonts w:asciiTheme="minorHAnsi" w:hAnsiTheme="minorHAnsi" w:cstheme="minorHAnsi"/>
          <w:b/>
          <w:sz w:val="24"/>
          <w:szCs w:val="24"/>
        </w:rPr>
        <w:t>Language training</w:t>
      </w:r>
    </w:p>
    <w:p w14:paraId="6D5A76D7" w14:textId="504665A3" w:rsidR="00DA3CD8" w:rsidRPr="00974A5D" w:rsidRDefault="00DA3CD8">
      <w:pPr>
        <w:pStyle w:val="ListParagraph"/>
        <w:ind w:left="0"/>
        <w:rPr>
          <w:rFonts w:asciiTheme="minorHAnsi" w:hAnsiTheme="minorHAnsi" w:cstheme="minorHAnsi"/>
          <w:sz w:val="24"/>
        </w:rPr>
      </w:pPr>
      <w:r w:rsidRPr="00974A5D">
        <w:rPr>
          <w:rFonts w:asciiTheme="minorHAnsi" w:hAnsiTheme="minorHAnsi" w:cstheme="minorHAnsi"/>
          <w:sz w:val="24"/>
        </w:rPr>
        <w:t>Students aiming to continue their studies in the doctoral programme at ISCA after receiving t</w:t>
      </w:r>
      <w:r w:rsidR="00872E91" w:rsidRPr="00974A5D">
        <w:rPr>
          <w:rFonts w:asciiTheme="minorHAnsi" w:hAnsiTheme="minorHAnsi" w:cstheme="minorHAnsi"/>
          <w:sz w:val="24"/>
        </w:rPr>
        <w:t xml:space="preserve">heir </w:t>
      </w:r>
      <w:r w:rsidR="00352194" w:rsidRPr="00974A5D">
        <w:rPr>
          <w:rFonts w:asciiTheme="minorHAnsi" w:hAnsiTheme="minorHAnsi" w:cstheme="minorHAnsi"/>
          <w:sz w:val="24"/>
        </w:rPr>
        <w:t>MPhil</w:t>
      </w:r>
      <w:r w:rsidRPr="00974A5D">
        <w:rPr>
          <w:rFonts w:asciiTheme="minorHAnsi" w:hAnsiTheme="minorHAnsi" w:cstheme="minorHAnsi"/>
          <w:sz w:val="24"/>
        </w:rPr>
        <w:t xml:space="preserve"> degree are encouraged to engage in language learning </w:t>
      </w:r>
      <w:r w:rsidR="001239AD" w:rsidRPr="00974A5D">
        <w:rPr>
          <w:rFonts w:asciiTheme="minorHAnsi" w:hAnsiTheme="minorHAnsi" w:cstheme="minorHAnsi"/>
          <w:sz w:val="24"/>
        </w:rPr>
        <w:t xml:space="preserve">during their second year of their master’s studies, </w:t>
      </w:r>
      <w:r w:rsidRPr="00974A5D">
        <w:rPr>
          <w:rFonts w:asciiTheme="minorHAnsi" w:hAnsiTheme="minorHAnsi" w:cstheme="minorHAnsi"/>
          <w:sz w:val="24"/>
        </w:rPr>
        <w:t xml:space="preserve">in the language they need for conducting </w:t>
      </w:r>
      <w:r w:rsidR="001239AD" w:rsidRPr="00974A5D">
        <w:rPr>
          <w:rFonts w:asciiTheme="minorHAnsi" w:hAnsiTheme="minorHAnsi" w:cstheme="minorHAnsi"/>
          <w:sz w:val="24"/>
        </w:rPr>
        <w:t xml:space="preserve">their doctoral </w:t>
      </w:r>
      <w:r w:rsidRPr="00974A5D">
        <w:rPr>
          <w:rFonts w:asciiTheme="minorHAnsi" w:hAnsiTheme="minorHAnsi" w:cstheme="minorHAnsi"/>
          <w:sz w:val="24"/>
        </w:rPr>
        <w:t xml:space="preserve">fieldwork. The University’s Language Centre on </w:t>
      </w:r>
      <w:r w:rsidR="001239AD" w:rsidRPr="00974A5D">
        <w:rPr>
          <w:rFonts w:asciiTheme="minorHAnsi" w:hAnsiTheme="minorHAnsi" w:cstheme="minorHAnsi"/>
          <w:sz w:val="24"/>
        </w:rPr>
        <w:t>Woodstock Road</w:t>
      </w:r>
      <w:r w:rsidRPr="00974A5D">
        <w:rPr>
          <w:rFonts w:asciiTheme="minorHAnsi" w:hAnsiTheme="minorHAnsi" w:cstheme="minorHAnsi"/>
          <w:sz w:val="24"/>
        </w:rPr>
        <w:t xml:space="preserve"> (ten minutes</w:t>
      </w:r>
      <w:r w:rsidR="00872E91" w:rsidRPr="00974A5D">
        <w:rPr>
          <w:rFonts w:asciiTheme="minorHAnsi" w:hAnsiTheme="minorHAnsi" w:cstheme="minorHAnsi"/>
          <w:sz w:val="24"/>
        </w:rPr>
        <w:t>’</w:t>
      </w:r>
      <w:r w:rsidRPr="00974A5D">
        <w:rPr>
          <w:rFonts w:asciiTheme="minorHAnsi" w:hAnsiTheme="minorHAnsi" w:cstheme="minorHAnsi"/>
          <w:sz w:val="24"/>
        </w:rPr>
        <w:t xml:space="preserve"> walk from </w:t>
      </w:r>
      <w:r w:rsidR="00872E91" w:rsidRPr="00974A5D">
        <w:rPr>
          <w:rFonts w:asciiTheme="minorHAnsi" w:hAnsiTheme="minorHAnsi" w:cstheme="minorHAnsi"/>
          <w:sz w:val="24"/>
        </w:rPr>
        <w:t>ISCA</w:t>
      </w:r>
      <w:r w:rsidRPr="00974A5D">
        <w:rPr>
          <w:rFonts w:asciiTheme="minorHAnsi" w:hAnsiTheme="minorHAnsi" w:cstheme="minorHAnsi"/>
          <w:sz w:val="24"/>
        </w:rPr>
        <w:t>) offers language training in a number of languages. If a language course in another Department or University is on offer, and a student plans to regularly attend that language course, ISCA has limited discretionary funds available for this purpose (</w:t>
      </w:r>
      <w:r w:rsidR="00872E91" w:rsidRPr="00974A5D">
        <w:rPr>
          <w:rFonts w:asciiTheme="minorHAnsi" w:hAnsiTheme="minorHAnsi" w:cstheme="minorHAnsi"/>
          <w:sz w:val="24"/>
        </w:rPr>
        <w:t xml:space="preserve">these are </w:t>
      </w:r>
      <w:r w:rsidRPr="00974A5D">
        <w:rPr>
          <w:rFonts w:asciiTheme="minorHAnsi" w:hAnsiTheme="minorHAnsi" w:cstheme="minorHAnsi"/>
          <w:sz w:val="24"/>
        </w:rPr>
        <w:t xml:space="preserve">awarded on a first-come, first-served basis, subject to the application of certain checks). Students are expected to discuss </w:t>
      </w:r>
      <w:r w:rsidR="00553056" w:rsidRPr="00974A5D">
        <w:rPr>
          <w:rFonts w:asciiTheme="minorHAnsi" w:hAnsiTheme="minorHAnsi" w:cstheme="minorHAnsi"/>
          <w:sz w:val="24"/>
        </w:rPr>
        <w:t xml:space="preserve">any </w:t>
      </w:r>
      <w:r w:rsidRPr="00974A5D">
        <w:rPr>
          <w:rFonts w:asciiTheme="minorHAnsi" w:hAnsiTheme="minorHAnsi" w:cstheme="minorHAnsi"/>
          <w:sz w:val="24"/>
        </w:rPr>
        <w:t xml:space="preserve">language training </w:t>
      </w:r>
      <w:r w:rsidR="00553056" w:rsidRPr="00974A5D">
        <w:rPr>
          <w:rFonts w:asciiTheme="minorHAnsi" w:hAnsiTheme="minorHAnsi" w:cstheme="minorHAnsi"/>
          <w:sz w:val="24"/>
        </w:rPr>
        <w:t xml:space="preserve">needs they may have </w:t>
      </w:r>
      <w:r w:rsidR="005316A7" w:rsidRPr="00974A5D">
        <w:rPr>
          <w:rFonts w:asciiTheme="minorHAnsi" w:hAnsiTheme="minorHAnsi" w:cstheme="minorHAnsi"/>
          <w:sz w:val="24"/>
        </w:rPr>
        <w:t>with their S</w:t>
      </w:r>
      <w:r w:rsidRPr="00974A5D">
        <w:rPr>
          <w:rFonts w:asciiTheme="minorHAnsi" w:hAnsiTheme="minorHAnsi" w:cstheme="minorHAnsi"/>
          <w:sz w:val="24"/>
        </w:rPr>
        <w:t xml:space="preserve">upervisor. </w:t>
      </w:r>
    </w:p>
    <w:p w14:paraId="0C127FE7" w14:textId="77777777" w:rsidR="00257441" w:rsidRPr="00974A5D" w:rsidRDefault="00257441">
      <w:pPr>
        <w:pStyle w:val="ListParagraph"/>
        <w:ind w:left="0"/>
        <w:rPr>
          <w:rFonts w:asciiTheme="minorHAnsi" w:hAnsiTheme="minorHAnsi" w:cstheme="minorHAnsi"/>
          <w:sz w:val="24"/>
        </w:rPr>
      </w:pPr>
    </w:p>
    <w:p w14:paraId="428E0620" w14:textId="388CF158" w:rsidR="00DA3CD8" w:rsidRPr="00974A5D" w:rsidRDefault="00DA3CD8">
      <w:pPr>
        <w:pStyle w:val="Heading4"/>
        <w:numPr>
          <w:ilvl w:val="2"/>
          <w:numId w:val="39"/>
        </w:numPr>
        <w:rPr>
          <w:rFonts w:asciiTheme="minorHAnsi" w:hAnsiTheme="minorHAnsi" w:cstheme="minorHAnsi"/>
          <w:b/>
          <w:i w:val="0"/>
          <w:sz w:val="24"/>
          <w:szCs w:val="24"/>
        </w:rPr>
      </w:pPr>
      <w:r w:rsidRPr="00974A5D">
        <w:rPr>
          <w:rFonts w:asciiTheme="minorHAnsi" w:hAnsiTheme="minorHAnsi" w:cstheme="minorHAnsi"/>
          <w:b/>
          <w:i w:val="0"/>
          <w:sz w:val="24"/>
          <w:szCs w:val="24"/>
        </w:rPr>
        <w:t xml:space="preserve">Dissertation </w:t>
      </w:r>
    </w:p>
    <w:p w14:paraId="79478163" w14:textId="626ED40F" w:rsidR="005B146F" w:rsidRPr="00974A5D" w:rsidRDefault="005B146F" w:rsidP="00330496">
      <w:pPr>
        <w:spacing w:after="120"/>
        <w:jc w:val="both"/>
        <w:rPr>
          <w:rFonts w:asciiTheme="minorHAnsi" w:hAnsiTheme="minorHAnsi" w:cstheme="minorHAnsi"/>
        </w:rPr>
      </w:pPr>
      <w:r w:rsidRPr="00974A5D">
        <w:rPr>
          <w:rFonts w:asciiTheme="minorHAnsi" w:hAnsiTheme="minorHAnsi" w:cstheme="minorHAnsi"/>
          <w:b/>
        </w:rPr>
        <w:t>Supervision</w:t>
      </w:r>
      <w:r w:rsidR="00A238CB" w:rsidRPr="00974A5D">
        <w:rPr>
          <w:rFonts w:asciiTheme="minorHAnsi" w:hAnsiTheme="minorHAnsi" w:cstheme="minorHAnsi"/>
          <w:b/>
        </w:rPr>
        <w:t>.</w:t>
      </w:r>
      <w:r w:rsidRPr="00974A5D">
        <w:rPr>
          <w:rFonts w:asciiTheme="minorHAnsi" w:hAnsiTheme="minorHAnsi" w:cstheme="minorHAnsi"/>
        </w:rPr>
        <w:t xml:space="preserve"> </w:t>
      </w:r>
      <w:r w:rsidR="00352194" w:rsidRPr="00974A5D">
        <w:rPr>
          <w:rFonts w:asciiTheme="minorHAnsi" w:hAnsiTheme="minorHAnsi" w:cstheme="minorHAnsi"/>
        </w:rPr>
        <w:t>MPhil</w:t>
      </w:r>
      <w:r w:rsidR="005316A7" w:rsidRPr="00974A5D">
        <w:rPr>
          <w:rFonts w:asciiTheme="minorHAnsi" w:hAnsiTheme="minorHAnsi" w:cstheme="minorHAnsi"/>
        </w:rPr>
        <w:t xml:space="preserve"> s</w:t>
      </w:r>
      <w:r w:rsidR="00DA3CD8" w:rsidRPr="00974A5D">
        <w:rPr>
          <w:rFonts w:asciiTheme="minorHAnsi" w:hAnsiTheme="minorHAnsi" w:cstheme="minorHAnsi"/>
        </w:rPr>
        <w:t xml:space="preserve">tudents should begin planning this </w:t>
      </w:r>
      <w:r w:rsidR="001239AD" w:rsidRPr="00974A5D">
        <w:rPr>
          <w:rFonts w:asciiTheme="minorHAnsi" w:hAnsiTheme="minorHAnsi" w:cstheme="minorHAnsi"/>
        </w:rPr>
        <w:t>during</w:t>
      </w:r>
      <w:r w:rsidR="00DA3CD8" w:rsidRPr="00974A5D">
        <w:rPr>
          <w:rFonts w:asciiTheme="minorHAnsi" w:hAnsiTheme="minorHAnsi" w:cstheme="minorHAnsi"/>
        </w:rPr>
        <w:t xml:space="preserve"> the</w:t>
      </w:r>
      <w:r w:rsidR="001239AD" w:rsidRPr="00974A5D">
        <w:rPr>
          <w:rFonts w:asciiTheme="minorHAnsi" w:hAnsiTheme="minorHAnsi" w:cstheme="minorHAnsi"/>
        </w:rPr>
        <w:t>ir</w:t>
      </w:r>
      <w:r w:rsidR="00DA3CD8" w:rsidRPr="00974A5D">
        <w:rPr>
          <w:rFonts w:asciiTheme="minorHAnsi" w:hAnsiTheme="minorHAnsi" w:cstheme="minorHAnsi"/>
        </w:rPr>
        <w:t xml:space="preserve"> first year</w:t>
      </w:r>
      <w:r w:rsidR="001239AD" w:rsidRPr="00974A5D">
        <w:rPr>
          <w:rFonts w:asciiTheme="minorHAnsi" w:hAnsiTheme="minorHAnsi" w:cstheme="minorHAnsi"/>
        </w:rPr>
        <w:t xml:space="preserve"> of studies</w:t>
      </w:r>
      <w:r w:rsidR="009F0480" w:rsidRPr="00974A5D">
        <w:rPr>
          <w:rFonts w:asciiTheme="minorHAnsi" w:hAnsiTheme="minorHAnsi" w:cstheme="minorHAnsi"/>
        </w:rPr>
        <w:t xml:space="preserve">. They are expected to attend the four dissertation classes held </w:t>
      </w:r>
      <w:r w:rsidR="00257C3C" w:rsidRPr="00974A5D">
        <w:rPr>
          <w:rFonts w:asciiTheme="minorHAnsi" w:hAnsiTheme="minorHAnsi" w:cstheme="minorHAnsi"/>
        </w:rPr>
        <w:t xml:space="preserve">during their first year </w:t>
      </w:r>
      <w:r w:rsidR="009F0480" w:rsidRPr="00974A5D">
        <w:rPr>
          <w:rFonts w:asciiTheme="minorHAnsi" w:hAnsiTheme="minorHAnsi" w:cstheme="minorHAnsi"/>
        </w:rPr>
        <w:t>in Trinity Term</w:t>
      </w:r>
      <w:r w:rsidR="00257C3C" w:rsidRPr="00974A5D">
        <w:rPr>
          <w:rFonts w:asciiTheme="minorHAnsi" w:hAnsiTheme="minorHAnsi" w:cstheme="minorHAnsi"/>
        </w:rPr>
        <w:t>. They may also</w:t>
      </w:r>
      <w:r w:rsidR="009F0480" w:rsidRPr="00974A5D">
        <w:rPr>
          <w:rFonts w:asciiTheme="minorHAnsi" w:hAnsiTheme="minorHAnsi" w:cstheme="minorHAnsi"/>
        </w:rPr>
        <w:t xml:space="preserve"> have two supervisions with their Dissertation Supervisor during full term of Trinity Term and </w:t>
      </w:r>
      <w:r w:rsidR="00DA3CD8" w:rsidRPr="00974A5D">
        <w:rPr>
          <w:rFonts w:asciiTheme="minorHAnsi" w:hAnsiTheme="minorHAnsi" w:cstheme="minorHAnsi"/>
        </w:rPr>
        <w:t xml:space="preserve">begin </w:t>
      </w:r>
      <w:r w:rsidR="009F0480" w:rsidRPr="00974A5D">
        <w:rPr>
          <w:rFonts w:asciiTheme="minorHAnsi" w:hAnsiTheme="minorHAnsi" w:cstheme="minorHAnsi"/>
        </w:rPr>
        <w:t xml:space="preserve">to </w:t>
      </w:r>
      <w:r w:rsidR="00DA3CD8" w:rsidRPr="00974A5D">
        <w:rPr>
          <w:rFonts w:asciiTheme="minorHAnsi" w:hAnsiTheme="minorHAnsi" w:cstheme="minorHAnsi"/>
        </w:rPr>
        <w:t>work</w:t>
      </w:r>
      <w:r w:rsidR="009F0480" w:rsidRPr="00974A5D">
        <w:rPr>
          <w:rFonts w:asciiTheme="minorHAnsi" w:hAnsiTheme="minorHAnsi" w:cstheme="minorHAnsi"/>
        </w:rPr>
        <w:t xml:space="preserve"> towards the dissertation after the June qualifying examination in the first year</w:t>
      </w:r>
      <w:r w:rsidR="00DA3CD8" w:rsidRPr="00974A5D">
        <w:rPr>
          <w:rFonts w:asciiTheme="minorHAnsi" w:hAnsiTheme="minorHAnsi" w:cstheme="minorHAnsi"/>
        </w:rPr>
        <w:t>. Supervision for dissertations will not be available over the summer months, so students should ensure that they have taken all t</w:t>
      </w:r>
      <w:r w:rsidR="009F0480" w:rsidRPr="00974A5D">
        <w:rPr>
          <w:rFonts w:asciiTheme="minorHAnsi" w:hAnsiTheme="minorHAnsi" w:cstheme="minorHAnsi"/>
        </w:rPr>
        <w:t>he advice they need from their S</w:t>
      </w:r>
      <w:r w:rsidR="00DA3CD8" w:rsidRPr="00974A5D">
        <w:rPr>
          <w:rFonts w:asciiTheme="minorHAnsi" w:hAnsiTheme="minorHAnsi" w:cstheme="minorHAnsi"/>
        </w:rPr>
        <w:t xml:space="preserve">upervisor before the end of Trinity Term. </w:t>
      </w:r>
      <w:r w:rsidR="009F0480" w:rsidRPr="00974A5D">
        <w:rPr>
          <w:rFonts w:asciiTheme="minorHAnsi" w:hAnsiTheme="minorHAnsi" w:cstheme="minorHAnsi"/>
        </w:rPr>
        <w:t xml:space="preserve">In the first week of Michaelmas Term of the second year, </w:t>
      </w:r>
      <w:r w:rsidR="00352194" w:rsidRPr="00974A5D">
        <w:rPr>
          <w:rFonts w:asciiTheme="minorHAnsi" w:hAnsiTheme="minorHAnsi" w:cstheme="minorHAnsi"/>
        </w:rPr>
        <w:t>MPhil</w:t>
      </w:r>
      <w:r w:rsidR="009F0480" w:rsidRPr="00974A5D">
        <w:rPr>
          <w:rFonts w:asciiTheme="minorHAnsi" w:hAnsiTheme="minorHAnsi" w:cstheme="minorHAnsi"/>
        </w:rPr>
        <w:t xml:space="preserve"> students are expected to contact their Supervisor, and </w:t>
      </w:r>
      <w:r w:rsidR="0018420E" w:rsidRPr="00974A5D">
        <w:rPr>
          <w:rFonts w:asciiTheme="minorHAnsi" w:hAnsiTheme="minorHAnsi" w:cstheme="minorHAnsi"/>
        </w:rPr>
        <w:t>discuss the</w:t>
      </w:r>
      <w:r w:rsidR="00DA3CD8" w:rsidRPr="00974A5D">
        <w:rPr>
          <w:rFonts w:asciiTheme="minorHAnsi" w:hAnsiTheme="minorHAnsi" w:cstheme="minorHAnsi"/>
        </w:rPr>
        <w:t xml:space="preserve"> final title of their dissertation</w:t>
      </w:r>
      <w:r w:rsidR="0018420E" w:rsidRPr="00974A5D">
        <w:rPr>
          <w:rFonts w:asciiTheme="minorHAnsi" w:hAnsiTheme="minorHAnsi" w:cstheme="minorHAnsi"/>
        </w:rPr>
        <w:t xml:space="preserve"> with them, before submitting it</w:t>
      </w:r>
      <w:r w:rsidR="00DA3CD8" w:rsidRPr="00974A5D">
        <w:rPr>
          <w:rFonts w:asciiTheme="minorHAnsi" w:hAnsiTheme="minorHAnsi" w:cstheme="minorHAnsi"/>
        </w:rPr>
        <w:t xml:space="preserve"> for approval to the Chairman of Examiners on Monday of the second week of Michaelmas Term of the second year. </w:t>
      </w:r>
    </w:p>
    <w:p w14:paraId="6246C2ED" w14:textId="60203E3C" w:rsidR="00675933" w:rsidRPr="00974A5D" w:rsidRDefault="005B146F" w:rsidP="00330496">
      <w:pPr>
        <w:spacing w:after="120"/>
        <w:jc w:val="both"/>
        <w:rPr>
          <w:rFonts w:asciiTheme="minorHAnsi" w:hAnsiTheme="minorHAnsi" w:cstheme="minorHAnsi"/>
        </w:rPr>
      </w:pPr>
      <w:r w:rsidRPr="00974A5D">
        <w:rPr>
          <w:rFonts w:asciiTheme="minorHAnsi" w:hAnsiTheme="minorHAnsi" w:cstheme="minorHAnsi"/>
          <w:b/>
        </w:rPr>
        <w:t>Fieldwork is not a requirement for the MPhil</w:t>
      </w:r>
      <w:r w:rsidR="00896CE7" w:rsidRPr="00974A5D">
        <w:rPr>
          <w:rFonts w:asciiTheme="minorHAnsi" w:hAnsiTheme="minorHAnsi" w:cstheme="minorHAnsi"/>
        </w:rPr>
        <w:t>.</w:t>
      </w:r>
      <w:r w:rsidR="009F0480" w:rsidRPr="00974A5D">
        <w:rPr>
          <w:rFonts w:asciiTheme="minorHAnsi" w:hAnsiTheme="minorHAnsi" w:cstheme="minorHAnsi"/>
        </w:rPr>
        <w:t xml:space="preserve"> The summer of the first year of the </w:t>
      </w:r>
      <w:r w:rsidR="00352194" w:rsidRPr="00974A5D">
        <w:rPr>
          <w:rFonts w:asciiTheme="minorHAnsi" w:hAnsiTheme="minorHAnsi" w:cstheme="minorHAnsi"/>
        </w:rPr>
        <w:t>MPhil</w:t>
      </w:r>
      <w:r w:rsidR="009F0480" w:rsidRPr="00974A5D">
        <w:rPr>
          <w:rFonts w:asciiTheme="minorHAnsi" w:hAnsiTheme="minorHAnsi" w:cstheme="minorHAnsi"/>
        </w:rPr>
        <w:t xml:space="preserve"> course is ideally spent </w:t>
      </w:r>
      <w:r w:rsidR="00896CE7" w:rsidRPr="00974A5D">
        <w:rPr>
          <w:rFonts w:asciiTheme="minorHAnsi" w:hAnsiTheme="minorHAnsi" w:cstheme="minorHAnsi"/>
        </w:rPr>
        <w:t xml:space="preserve">by </w:t>
      </w:r>
      <w:r w:rsidR="009F0480" w:rsidRPr="00974A5D">
        <w:rPr>
          <w:rFonts w:asciiTheme="minorHAnsi" w:hAnsiTheme="minorHAnsi" w:cstheme="minorHAnsi"/>
        </w:rPr>
        <w:t xml:space="preserve">reading </w:t>
      </w:r>
      <w:r w:rsidR="00896CE7" w:rsidRPr="00974A5D">
        <w:rPr>
          <w:rFonts w:asciiTheme="minorHAnsi" w:hAnsiTheme="minorHAnsi" w:cstheme="minorHAnsi"/>
        </w:rPr>
        <w:t xml:space="preserve">widely and deeply </w:t>
      </w:r>
      <w:r w:rsidR="009F0480" w:rsidRPr="00974A5D">
        <w:rPr>
          <w:rFonts w:asciiTheme="minorHAnsi" w:hAnsiTheme="minorHAnsi" w:cstheme="minorHAnsi"/>
        </w:rPr>
        <w:t>in order for the student to g</w:t>
      </w:r>
      <w:r w:rsidR="00896CE7" w:rsidRPr="00974A5D">
        <w:rPr>
          <w:rFonts w:asciiTheme="minorHAnsi" w:hAnsiTheme="minorHAnsi" w:cstheme="minorHAnsi"/>
        </w:rPr>
        <w:t>a</w:t>
      </w:r>
      <w:r w:rsidR="009F0480" w:rsidRPr="00974A5D">
        <w:rPr>
          <w:rFonts w:asciiTheme="minorHAnsi" w:hAnsiTheme="minorHAnsi" w:cstheme="minorHAnsi"/>
        </w:rPr>
        <w:t>in a good foundation in the field of medical anthropology and beyond.</w:t>
      </w:r>
      <w:r w:rsidRPr="00974A5D">
        <w:rPr>
          <w:rFonts w:asciiTheme="minorHAnsi" w:hAnsiTheme="minorHAnsi" w:cstheme="minorHAnsi"/>
        </w:rPr>
        <w:t xml:space="preserve"> </w:t>
      </w:r>
      <w:r w:rsidR="007B1853" w:rsidRPr="00974A5D">
        <w:rPr>
          <w:rFonts w:asciiTheme="minorHAnsi" w:hAnsiTheme="minorHAnsi" w:cstheme="minorHAnsi"/>
        </w:rPr>
        <w:t>Students should take into account that fieldwork involves human beings with whom a field working anthropologists ideally should work for a minimum of one full year. Nevertheless, depending on the project, s</w:t>
      </w:r>
      <w:r w:rsidRPr="00974A5D">
        <w:rPr>
          <w:rFonts w:asciiTheme="minorHAnsi" w:hAnsiTheme="minorHAnsi" w:cstheme="minorHAnsi"/>
        </w:rPr>
        <w:t xml:space="preserve">ome </w:t>
      </w:r>
      <w:r w:rsidR="00352194" w:rsidRPr="00974A5D">
        <w:rPr>
          <w:rFonts w:asciiTheme="minorHAnsi" w:hAnsiTheme="minorHAnsi" w:cstheme="minorHAnsi"/>
        </w:rPr>
        <w:t>MPhil</w:t>
      </w:r>
      <w:r w:rsidRPr="00974A5D">
        <w:rPr>
          <w:rFonts w:asciiTheme="minorHAnsi" w:hAnsiTheme="minorHAnsi" w:cstheme="minorHAnsi"/>
        </w:rPr>
        <w:t xml:space="preserve"> students </w:t>
      </w:r>
      <w:r w:rsidR="009F0480" w:rsidRPr="00974A5D">
        <w:rPr>
          <w:rFonts w:asciiTheme="minorHAnsi" w:hAnsiTheme="minorHAnsi" w:cstheme="minorHAnsi"/>
        </w:rPr>
        <w:t xml:space="preserve">may wish to </w:t>
      </w:r>
      <w:r w:rsidRPr="00974A5D">
        <w:rPr>
          <w:rFonts w:asciiTheme="minorHAnsi" w:hAnsiTheme="minorHAnsi" w:cstheme="minorHAnsi"/>
        </w:rPr>
        <w:t xml:space="preserve">conduct brief field enquiries during the summer </w:t>
      </w:r>
      <w:r w:rsidR="00896CE7" w:rsidRPr="00974A5D">
        <w:rPr>
          <w:rFonts w:asciiTheme="minorHAnsi" w:hAnsiTheme="minorHAnsi" w:cstheme="minorHAnsi"/>
        </w:rPr>
        <w:t>months</w:t>
      </w:r>
      <w:r w:rsidRPr="00974A5D">
        <w:rPr>
          <w:rFonts w:asciiTheme="minorHAnsi" w:hAnsiTheme="minorHAnsi" w:cstheme="minorHAnsi"/>
        </w:rPr>
        <w:t xml:space="preserve"> between the two years of the degree. </w:t>
      </w:r>
      <w:r w:rsidR="009F0480" w:rsidRPr="00974A5D">
        <w:rPr>
          <w:rFonts w:asciiTheme="minorHAnsi" w:hAnsiTheme="minorHAnsi" w:cstheme="minorHAnsi"/>
        </w:rPr>
        <w:t>They then should discuss feasibility with th</w:t>
      </w:r>
      <w:r w:rsidR="0018420E" w:rsidRPr="00974A5D">
        <w:rPr>
          <w:rFonts w:asciiTheme="minorHAnsi" w:hAnsiTheme="minorHAnsi" w:cstheme="minorHAnsi"/>
        </w:rPr>
        <w:t xml:space="preserve">e person who will be their </w:t>
      </w:r>
      <w:r w:rsidR="009F0480" w:rsidRPr="00974A5D">
        <w:rPr>
          <w:rFonts w:asciiTheme="minorHAnsi" w:hAnsiTheme="minorHAnsi" w:cstheme="minorHAnsi"/>
        </w:rPr>
        <w:t>Supervisor</w:t>
      </w:r>
      <w:r w:rsidR="0018420E" w:rsidRPr="00974A5D">
        <w:rPr>
          <w:rFonts w:asciiTheme="minorHAnsi" w:hAnsiTheme="minorHAnsi" w:cstheme="minorHAnsi"/>
        </w:rPr>
        <w:t xml:space="preserve"> in the second year of their degree course</w:t>
      </w:r>
      <w:r w:rsidR="00896CE7" w:rsidRPr="00974A5D">
        <w:rPr>
          <w:rFonts w:asciiTheme="minorHAnsi" w:hAnsiTheme="minorHAnsi" w:cstheme="minorHAnsi"/>
        </w:rPr>
        <w:t xml:space="preserve">, ideally </w:t>
      </w:r>
      <w:r w:rsidR="00553056" w:rsidRPr="00974A5D">
        <w:rPr>
          <w:rFonts w:asciiTheme="minorHAnsi" w:hAnsiTheme="minorHAnsi" w:cstheme="minorHAnsi"/>
        </w:rPr>
        <w:t>at</w:t>
      </w:r>
      <w:r w:rsidR="00896CE7" w:rsidRPr="00974A5D">
        <w:rPr>
          <w:rFonts w:asciiTheme="minorHAnsi" w:hAnsiTheme="minorHAnsi" w:cstheme="minorHAnsi"/>
        </w:rPr>
        <w:t xml:space="preserve"> the end of Hilary Term.</w:t>
      </w:r>
      <w:r w:rsidR="009F0480" w:rsidRPr="00974A5D">
        <w:rPr>
          <w:rFonts w:asciiTheme="minorHAnsi" w:hAnsiTheme="minorHAnsi" w:cstheme="minorHAnsi"/>
        </w:rPr>
        <w:t xml:space="preserve"> </w:t>
      </w:r>
    </w:p>
    <w:p w14:paraId="55784B45" w14:textId="50006EB8" w:rsidR="005B146F" w:rsidRPr="00974A5D" w:rsidRDefault="00896CE7" w:rsidP="00F74415">
      <w:pPr>
        <w:spacing w:after="120"/>
        <w:rPr>
          <w:rFonts w:asciiTheme="minorHAnsi" w:hAnsiTheme="minorHAnsi" w:cstheme="minorHAnsi"/>
        </w:rPr>
      </w:pPr>
      <w:r w:rsidRPr="00974A5D">
        <w:rPr>
          <w:rFonts w:asciiTheme="minorHAnsi" w:hAnsiTheme="minorHAnsi" w:cstheme="minorHAnsi"/>
        </w:rPr>
        <w:t>W</w:t>
      </w:r>
      <w:r w:rsidR="009F0480" w:rsidRPr="00974A5D">
        <w:rPr>
          <w:rFonts w:asciiTheme="minorHAnsi" w:hAnsiTheme="minorHAnsi" w:cstheme="minorHAnsi"/>
        </w:rPr>
        <w:t>ith the</w:t>
      </w:r>
      <w:r w:rsidRPr="00974A5D">
        <w:rPr>
          <w:rFonts w:asciiTheme="minorHAnsi" w:hAnsiTheme="minorHAnsi" w:cstheme="minorHAnsi"/>
        </w:rPr>
        <w:t xml:space="preserve"> </w:t>
      </w:r>
      <w:r w:rsidR="0018420E" w:rsidRPr="00974A5D">
        <w:rPr>
          <w:rFonts w:asciiTheme="minorHAnsi" w:hAnsiTheme="minorHAnsi" w:cstheme="minorHAnsi"/>
        </w:rPr>
        <w:t xml:space="preserve">future </w:t>
      </w:r>
      <w:r w:rsidRPr="00974A5D">
        <w:rPr>
          <w:rFonts w:asciiTheme="minorHAnsi" w:hAnsiTheme="minorHAnsi" w:cstheme="minorHAnsi"/>
        </w:rPr>
        <w:t xml:space="preserve">Supervisor’s </w:t>
      </w:r>
      <w:r w:rsidR="009F0480" w:rsidRPr="00974A5D">
        <w:rPr>
          <w:rFonts w:asciiTheme="minorHAnsi" w:hAnsiTheme="minorHAnsi" w:cstheme="minorHAnsi"/>
        </w:rPr>
        <w:t>approval</w:t>
      </w:r>
      <w:r w:rsidRPr="00974A5D">
        <w:rPr>
          <w:rFonts w:asciiTheme="minorHAnsi" w:hAnsiTheme="minorHAnsi" w:cstheme="minorHAnsi"/>
        </w:rPr>
        <w:t xml:space="preserve">, </w:t>
      </w:r>
      <w:r w:rsidR="00675933" w:rsidRPr="00974A5D">
        <w:rPr>
          <w:rFonts w:asciiTheme="minorHAnsi" w:hAnsiTheme="minorHAnsi" w:cstheme="minorHAnsi"/>
        </w:rPr>
        <w:t xml:space="preserve">first year </w:t>
      </w:r>
      <w:r w:rsidR="00352194" w:rsidRPr="00974A5D">
        <w:rPr>
          <w:rFonts w:asciiTheme="minorHAnsi" w:hAnsiTheme="minorHAnsi" w:cstheme="minorHAnsi"/>
        </w:rPr>
        <w:t>MPhil</w:t>
      </w:r>
      <w:r w:rsidR="00675933" w:rsidRPr="00974A5D">
        <w:rPr>
          <w:rFonts w:asciiTheme="minorHAnsi" w:hAnsiTheme="minorHAnsi" w:cstheme="minorHAnsi"/>
        </w:rPr>
        <w:t xml:space="preserve"> candidates</w:t>
      </w:r>
      <w:r w:rsidRPr="00974A5D">
        <w:rPr>
          <w:rFonts w:asciiTheme="minorHAnsi" w:hAnsiTheme="minorHAnsi" w:cstheme="minorHAnsi"/>
        </w:rPr>
        <w:t xml:space="preserve"> then</w:t>
      </w:r>
      <w:r w:rsidR="009F0480" w:rsidRPr="00974A5D">
        <w:rPr>
          <w:rFonts w:asciiTheme="minorHAnsi" w:hAnsiTheme="minorHAnsi" w:cstheme="minorHAnsi"/>
        </w:rPr>
        <w:t xml:space="preserve"> fill out a Fieldwork in Safety and Ethics (CUREC) form. </w:t>
      </w:r>
      <w:r w:rsidR="005B146F" w:rsidRPr="00974A5D">
        <w:rPr>
          <w:rFonts w:asciiTheme="minorHAnsi" w:hAnsiTheme="minorHAnsi" w:cstheme="minorHAnsi"/>
        </w:rPr>
        <w:t xml:space="preserve">Any fieldwork </w:t>
      </w:r>
      <w:r w:rsidRPr="00974A5D">
        <w:rPr>
          <w:rFonts w:asciiTheme="minorHAnsi" w:hAnsiTheme="minorHAnsi" w:cstheme="minorHAnsi"/>
        </w:rPr>
        <w:t xml:space="preserve">project, however small, that is </w:t>
      </w:r>
      <w:r w:rsidR="005B146F" w:rsidRPr="00974A5D">
        <w:rPr>
          <w:rFonts w:asciiTheme="minorHAnsi" w:hAnsiTheme="minorHAnsi" w:cstheme="minorHAnsi"/>
        </w:rPr>
        <w:t xml:space="preserve">carried out in </w:t>
      </w:r>
      <w:r w:rsidR="005B146F" w:rsidRPr="00974A5D">
        <w:rPr>
          <w:rFonts w:asciiTheme="minorHAnsi" w:hAnsiTheme="minorHAnsi" w:cstheme="minorHAnsi"/>
        </w:rPr>
        <w:lastRenderedPageBreak/>
        <w:t xml:space="preserve">connection with the University requires the completion of Fieldwork in Safety and Ethics (CUREC) forms, which are available online or from the ISCA General Office. See </w:t>
      </w:r>
      <w:hyperlink r:id="rId55" w:history="1">
        <w:r w:rsidR="00A238CB" w:rsidRPr="00974A5D">
          <w:rPr>
            <w:rStyle w:val="Hyperlink"/>
            <w:rFonts w:asciiTheme="minorHAnsi" w:hAnsiTheme="minorHAnsi" w:cstheme="minorHAnsi"/>
          </w:rPr>
          <w:t>https://www.anthro.ox.ac.uk/safety-fieldwork-and-ethics</w:t>
        </w:r>
      </w:hyperlink>
      <w:r w:rsidR="00A238CB" w:rsidRPr="00974A5D">
        <w:rPr>
          <w:rFonts w:asciiTheme="minorHAnsi" w:hAnsiTheme="minorHAnsi" w:cstheme="minorHAnsi"/>
        </w:rPr>
        <w:t xml:space="preserve">. </w:t>
      </w:r>
      <w:r w:rsidRPr="00974A5D">
        <w:rPr>
          <w:rFonts w:asciiTheme="minorHAnsi" w:hAnsiTheme="minorHAnsi" w:cstheme="minorHAnsi"/>
        </w:rPr>
        <w:t xml:space="preserve">Approval of these forms by the CUREC committee takes up to six weeks, and must be obtained </w:t>
      </w:r>
      <w:r w:rsidRPr="00330496">
        <w:rPr>
          <w:rFonts w:asciiTheme="minorHAnsi" w:hAnsiTheme="minorHAnsi" w:cstheme="minorHAnsi"/>
          <w:i/>
        </w:rPr>
        <w:t>before</w:t>
      </w:r>
      <w:r w:rsidRPr="00974A5D">
        <w:rPr>
          <w:rFonts w:asciiTheme="minorHAnsi" w:hAnsiTheme="minorHAnsi" w:cstheme="minorHAnsi"/>
        </w:rPr>
        <w:t xml:space="preserve"> fieldwork starts. </w:t>
      </w:r>
      <w:r w:rsidR="00553056" w:rsidRPr="00974A5D">
        <w:rPr>
          <w:rFonts w:asciiTheme="minorHAnsi" w:hAnsiTheme="minorHAnsi" w:cstheme="minorHAnsi"/>
        </w:rPr>
        <w:t xml:space="preserve">It is important to </w:t>
      </w:r>
      <w:r w:rsidR="00A238CB" w:rsidRPr="00974A5D">
        <w:rPr>
          <w:rFonts w:asciiTheme="minorHAnsi" w:hAnsiTheme="minorHAnsi" w:cstheme="minorHAnsi"/>
        </w:rPr>
        <w:t xml:space="preserve">allow plenty of time for the ethics approval process and avoid submitting forms for approval immediately prior to a period when committee staff are likely to be away (e.g. Christmas break). </w:t>
      </w:r>
      <w:r w:rsidR="005B146F" w:rsidRPr="00974A5D">
        <w:rPr>
          <w:rFonts w:asciiTheme="minorHAnsi" w:hAnsiTheme="minorHAnsi" w:cstheme="minorHAnsi"/>
        </w:rPr>
        <w:t>Foreign and Commonwealth Office advisories on tra</w:t>
      </w:r>
      <w:r w:rsidRPr="00974A5D">
        <w:rPr>
          <w:rFonts w:asciiTheme="minorHAnsi" w:hAnsiTheme="minorHAnsi" w:cstheme="minorHAnsi"/>
        </w:rPr>
        <w:t xml:space="preserve">vel to unsafe areas should </w:t>
      </w:r>
      <w:r w:rsidR="007B1853" w:rsidRPr="00974A5D">
        <w:rPr>
          <w:rFonts w:asciiTheme="minorHAnsi" w:hAnsiTheme="minorHAnsi" w:cstheme="minorHAnsi"/>
        </w:rPr>
        <w:t xml:space="preserve">also </w:t>
      </w:r>
      <w:r w:rsidR="005B146F" w:rsidRPr="00974A5D">
        <w:rPr>
          <w:rFonts w:asciiTheme="minorHAnsi" w:hAnsiTheme="minorHAnsi" w:cstheme="minorHAnsi"/>
        </w:rPr>
        <w:t>be observed.</w:t>
      </w:r>
    </w:p>
    <w:p w14:paraId="64DC5AA1" w14:textId="2D92B7ED" w:rsidR="00257441" w:rsidRPr="00974A5D" w:rsidRDefault="00896CE7" w:rsidP="00F74415">
      <w:pPr>
        <w:spacing w:after="120"/>
        <w:rPr>
          <w:rFonts w:asciiTheme="minorHAnsi" w:hAnsiTheme="minorHAnsi" w:cstheme="minorHAnsi"/>
        </w:rPr>
      </w:pPr>
      <w:r w:rsidRPr="00974A5D">
        <w:rPr>
          <w:rFonts w:asciiTheme="minorHAnsi" w:hAnsiTheme="minorHAnsi" w:cstheme="minorHAnsi"/>
          <w:b/>
        </w:rPr>
        <w:t xml:space="preserve">Fieldwork </w:t>
      </w:r>
      <w:r w:rsidR="00050E64" w:rsidRPr="00974A5D">
        <w:rPr>
          <w:rFonts w:asciiTheme="minorHAnsi" w:hAnsiTheme="minorHAnsi" w:cstheme="minorHAnsi"/>
          <w:b/>
        </w:rPr>
        <w:t>M</w:t>
      </w:r>
      <w:r w:rsidR="009E67A9" w:rsidRPr="00974A5D">
        <w:rPr>
          <w:rFonts w:asciiTheme="minorHAnsi" w:hAnsiTheme="minorHAnsi" w:cstheme="minorHAnsi"/>
          <w:b/>
        </w:rPr>
        <w:t xml:space="preserve">ethods </w:t>
      </w:r>
      <w:r w:rsidR="00B14220" w:rsidRPr="00974A5D">
        <w:rPr>
          <w:rFonts w:asciiTheme="minorHAnsi" w:hAnsiTheme="minorHAnsi" w:cstheme="minorHAnsi"/>
          <w:b/>
        </w:rPr>
        <w:t>Clinic</w:t>
      </w:r>
      <w:r w:rsidRPr="00974A5D">
        <w:rPr>
          <w:rFonts w:asciiTheme="minorHAnsi" w:hAnsiTheme="minorHAnsi" w:cstheme="minorHAnsi"/>
          <w:b/>
        </w:rPr>
        <w:t xml:space="preserve"> for first year </w:t>
      </w:r>
      <w:r w:rsidR="00352194" w:rsidRPr="00974A5D">
        <w:rPr>
          <w:rFonts w:asciiTheme="minorHAnsi" w:hAnsiTheme="minorHAnsi" w:cstheme="minorHAnsi"/>
          <w:b/>
        </w:rPr>
        <w:t>MPhil</w:t>
      </w:r>
      <w:r w:rsidRPr="00974A5D">
        <w:rPr>
          <w:rFonts w:asciiTheme="minorHAnsi" w:hAnsiTheme="minorHAnsi" w:cstheme="minorHAnsi"/>
          <w:b/>
        </w:rPr>
        <w:t xml:space="preserve"> students. </w:t>
      </w:r>
      <w:r w:rsidRPr="00974A5D">
        <w:rPr>
          <w:rFonts w:asciiTheme="minorHAnsi" w:hAnsiTheme="minorHAnsi" w:cstheme="minorHAnsi"/>
        </w:rPr>
        <w:t>In Trinity Term</w:t>
      </w:r>
      <w:r w:rsidR="00257441" w:rsidRPr="00974A5D">
        <w:rPr>
          <w:rFonts w:asciiTheme="minorHAnsi" w:hAnsiTheme="minorHAnsi" w:cstheme="minorHAnsi"/>
        </w:rPr>
        <w:t xml:space="preserve">, </w:t>
      </w:r>
      <w:r w:rsidRPr="00974A5D">
        <w:rPr>
          <w:rFonts w:asciiTheme="minorHAnsi" w:hAnsiTheme="minorHAnsi" w:cstheme="minorHAnsi"/>
        </w:rPr>
        <w:t xml:space="preserve">week 8, Wednesday-Friday, </w:t>
      </w:r>
      <w:r w:rsidR="00257441" w:rsidRPr="00974A5D">
        <w:rPr>
          <w:rFonts w:asciiTheme="minorHAnsi" w:hAnsiTheme="minorHAnsi" w:cstheme="minorHAnsi"/>
        </w:rPr>
        <w:t xml:space="preserve">first year </w:t>
      </w:r>
      <w:r w:rsidR="00352194" w:rsidRPr="00974A5D">
        <w:rPr>
          <w:rFonts w:asciiTheme="minorHAnsi" w:hAnsiTheme="minorHAnsi" w:cstheme="minorHAnsi"/>
        </w:rPr>
        <w:t>MPhil</w:t>
      </w:r>
      <w:r w:rsidRPr="00974A5D">
        <w:rPr>
          <w:rFonts w:asciiTheme="minorHAnsi" w:hAnsiTheme="minorHAnsi" w:cstheme="minorHAnsi"/>
        </w:rPr>
        <w:t xml:space="preserve"> students who plan to do fieldwork over the summer </w:t>
      </w:r>
      <w:r w:rsidR="00B14220" w:rsidRPr="00974A5D">
        <w:rPr>
          <w:rFonts w:asciiTheme="minorHAnsi" w:hAnsiTheme="minorHAnsi" w:cstheme="minorHAnsi"/>
        </w:rPr>
        <w:t xml:space="preserve">are encouraged to attend a three-day fieldwork </w:t>
      </w:r>
      <w:r w:rsidR="009E67A9" w:rsidRPr="00974A5D">
        <w:rPr>
          <w:rFonts w:asciiTheme="minorHAnsi" w:hAnsiTheme="minorHAnsi" w:cstheme="minorHAnsi"/>
        </w:rPr>
        <w:t xml:space="preserve">methods </w:t>
      </w:r>
      <w:r w:rsidR="00B14220" w:rsidRPr="00974A5D">
        <w:rPr>
          <w:rFonts w:asciiTheme="minorHAnsi" w:hAnsiTheme="minorHAnsi" w:cstheme="minorHAnsi"/>
        </w:rPr>
        <w:t>clinic.</w:t>
      </w:r>
      <w:r w:rsidR="009E67A9" w:rsidRPr="00974A5D">
        <w:rPr>
          <w:rFonts w:asciiTheme="minorHAnsi" w:hAnsiTheme="minorHAnsi" w:cstheme="minorHAnsi"/>
        </w:rPr>
        <w:t xml:space="preserve"> </w:t>
      </w:r>
      <w:r w:rsidR="00050E64" w:rsidRPr="00974A5D">
        <w:rPr>
          <w:rFonts w:asciiTheme="minorHAnsi" w:hAnsiTheme="minorHAnsi" w:cstheme="minorHAnsi"/>
        </w:rPr>
        <w:t xml:space="preserve">This is to gain </w:t>
      </w:r>
      <w:r w:rsidR="009E67A9" w:rsidRPr="00974A5D">
        <w:rPr>
          <w:rFonts w:asciiTheme="minorHAnsi" w:hAnsiTheme="minorHAnsi" w:cstheme="minorHAnsi"/>
        </w:rPr>
        <w:t xml:space="preserve">hands-on practice of </w:t>
      </w:r>
      <w:r w:rsidR="0018420E" w:rsidRPr="00974A5D">
        <w:rPr>
          <w:rFonts w:asciiTheme="minorHAnsi" w:hAnsiTheme="minorHAnsi" w:cstheme="minorHAnsi"/>
        </w:rPr>
        <w:t>ethnographic</w:t>
      </w:r>
      <w:r w:rsidR="009E67A9" w:rsidRPr="00974A5D">
        <w:rPr>
          <w:rFonts w:asciiTheme="minorHAnsi" w:hAnsiTheme="minorHAnsi" w:cstheme="minorHAnsi"/>
        </w:rPr>
        <w:t xml:space="preserve"> skills, such as interviewing, participant observation and note-taking, in a local setting and on a small scale. It also include</w:t>
      </w:r>
      <w:r w:rsidR="0018420E" w:rsidRPr="00974A5D">
        <w:rPr>
          <w:rFonts w:asciiTheme="minorHAnsi" w:hAnsiTheme="minorHAnsi" w:cstheme="minorHAnsi"/>
        </w:rPr>
        <w:t>s</w:t>
      </w:r>
      <w:r w:rsidR="009E67A9" w:rsidRPr="00974A5D">
        <w:rPr>
          <w:rFonts w:asciiTheme="minorHAnsi" w:hAnsiTheme="minorHAnsi" w:cstheme="minorHAnsi"/>
        </w:rPr>
        <w:t xml:space="preserve"> discussion of the specific ethical and logistical challenges</w:t>
      </w:r>
      <w:r w:rsidR="00050E64" w:rsidRPr="00974A5D">
        <w:rPr>
          <w:rFonts w:asciiTheme="minorHAnsi" w:hAnsiTheme="minorHAnsi" w:cstheme="minorHAnsi"/>
        </w:rPr>
        <w:t>.</w:t>
      </w:r>
      <w:r w:rsidR="009E67A9" w:rsidRPr="00974A5D">
        <w:rPr>
          <w:rFonts w:asciiTheme="minorHAnsi" w:hAnsiTheme="minorHAnsi" w:cstheme="minorHAnsi"/>
        </w:rPr>
        <w:t xml:space="preserve"> It follow</w:t>
      </w:r>
      <w:r w:rsidR="00257441" w:rsidRPr="00974A5D">
        <w:rPr>
          <w:rFonts w:asciiTheme="minorHAnsi" w:hAnsiTheme="minorHAnsi" w:cstheme="minorHAnsi"/>
        </w:rPr>
        <w:t>s</w:t>
      </w:r>
      <w:r w:rsidR="009E67A9" w:rsidRPr="00974A5D">
        <w:rPr>
          <w:rFonts w:asciiTheme="minorHAnsi" w:hAnsiTheme="minorHAnsi" w:cstheme="minorHAnsi"/>
        </w:rPr>
        <w:t xml:space="preserve"> on from the Fieldwork </w:t>
      </w:r>
      <w:r w:rsidR="00257441" w:rsidRPr="00974A5D">
        <w:rPr>
          <w:rFonts w:asciiTheme="minorHAnsi" w:hAnsiTheme="minorHAnsi" w:cstheme="minorHAnsi"/>
        </w:rPr>
        <w:t xml:space="preserve">Theory and </w:t>
      </w:r>
      <w:r w:rsidR="009E67A9" w:rsidRPr="00974A5D">
        <w:rPr>
          <w:rFonts w:asciiTheme="minorHAnsi" w:hAnsiTheme="minorHAnsi" w:cstheme="minorHAnsi"/>
        </w:rPr>
        <w:t xml:space="preserve">Methods lectures in HT, reprising </w:t>
      </w:r>
      <w:r w:rsidR="00257441" w:rsidRPr="00974A5D">
        <w:rPr>
          <w:rFonts w:asciiTheme="minorHAnsi" w:hAnsiTheme="minorHAnsi" w:cstheme="minorHAnsi"/>
        </w:rPr>
        <w:t xml:space="preserve">some </w:t>
      </w:r>
      <w:r w:rsidR="009E67A9" w:rsidRPr="00974A5D">
        <w:rPr>
          <w:rFonts w:asciiTheme="minorHAnsi" w:hAnsiTheme="minorHAnsi" w:cstheme="minorHAnsi"/>
        </w:rPr>
        <w:t xml:space="preserve">of the themes raised in </w:t>
      </w:r>
      <w:r w:rsidR="00257441" w:rsidRPr="00974A5D">
        <w:rPr>
          <w:rFonts w:asciiTheme="minorHAnsi" w:hAnsiTheme="minorHAnsi" w:cstheme="minorHAnsi"/>
        </w:rPr>
        <w:t>it</w:t>
      </w:r>
      <w:r w:rsidR="009E67A9" w:rsidRPr="00974A5D">
        <w:rPr>
          <w:rFonts w:asciiTheme="minorHAnsi" w:hAnsiTheme="minorHAnsi" w:cstheme="minorHAnsi"/>
        </w:rPr>
        <w:t xml:space="preserve"> and giving the students a chance to discuss some of the recommended readings (especially in the introductory plenary session and the small-group work). Students </w:t>
      </w:r>
      <w:r w:rsidR="00257441" w:rsidRPr="00974A5D">
        <w:rPr>
          <w:rFonts w:asciiTheme="minorHAnsi" w:hAnsiTheme="minorHAnsi" w:cstheme="minorHAnsi"/>
        </w:rPr>
        <w:t>will be</w:t>
      </w:r>
      <w:r w:rsidR="009E67A9" w:rsidRPr="00974A5D">
        <w:rPr>
          <w:rFonts w:asciiTheme="minorHAnsi" w:hAnsiTheme="minorHAnsi" w:cstheme="minorHAnsi"/>
        </w:rPr>
        <w:t xml:space="preserve"> expected to complete some of this reading before the Clinic.</w:t>
      </w:r>
      <w:r w:rsidR="00050E64" w:rsidRPr="00974A5D">
        <w:rPr>
          <w:rFonts w:asciiTheme="minorHAnsi" w:hAnsiTheme="minorHAnsi" w:cstheme="minorHAnsi"/>
        </w:rPr>
        <w:t xml:space="preserve"> </w:t>
      </w:r>
    </w:p>
    <w:p w14:paraId="3A553856" w14:textId="725F0FFC" w:rsidR="00257441" w:rsidRPr="00974A5D" w:rsidRDefault="00257441" w:rsidP="00F74415">
      <w:pPr>
        <w:spacing w:after="120"/>
        <w:rPr>
          <w:rFonts w:asciiTheme="minorHAnsi" w:hAnsiTheme="minorHAnsi" w:cstheme="minorHAnsi"/>
        </w:rPr>
      </w:pPr>
    </w:p>
    <w:p w14:paraId="43F52118" w14:textId="77777777" w:rsidR="00257441" w:rsidRPr="00974A5D" w:rsidRDefault="00257441" w:rsidP="00F74415">
      <w:pPr>
        <w:spacing w:after="120"/>
        <w:rPr>
          <w:rFonts w:asciiTheme="minorHAnsi" w:hAnsiTheme="minorHAnsi" w:cstheme="minorHAnsi"/>
        </w:rPr>
      </w:pPr>
    </w:p>
    <w:p w14:paraId="0AC6C5A3" w14:textId="434950F0" w:rsidR="003074FB" w:rsidRPr="00974A5D" w:rsidRDefault="003074FB" w:rsidP="00257441">
      <w:pPr>
        <w:pStyle w:val="Heading2"/>
        <w:numPr>
          <w:ilvl w:val="1"/>
          <w:numId w:val="39"/>
        </w:numPr>
        <w:rPr>
          <w:rFonts w:asciiTheme="minorHAnsi" w:hAnsiTheme="minorHAnsi" w:cstheme="minorHAnsi"/>
        </w:rPr>
      </w:pPr>
      <w:bookmarkStart w:id="60" w:name="_Toc21097501"/>
      <w:r w:rsidRPr="00974A5D">
        <w:rPr>
          <w:rFonts w:asciiTheme="minorHAnsi" w:hAnsiTheme="minorHAnsi" w:cstheme="minorHAnsi"/>
        </w:rPr>
        <w:t>Assessment</w:t>
      </w:r>
      <w:bookmarkEnd w:id="60"/>
    </w:p>
    <w:p w14:paraId="172E4E4B" w14:textId="6641E6B8" w:rsidR="003074FB" w:rsidRPr="00974A5D" w:rsidRDefault="003074FB" w:rsidP="00257441">
      <w:pPr>
        <w:pStyle w:val="Heading3"/>
        <w:numPr>
          <w:ilvl w:val="2"/>
          <w:numId w:val="39"/>
        </w:numPr>
        <w:rPr>
          <w:rFonts w:asciiTheme="minorHAnsi" w:hAnsiTheme="minorHAnsi" w:cstheme="minorHAnsi"/>
          <w:sz w:val="24"/>
          <w:szCs w:val="24"/>
        </w:rPr>
      </w:pPr>
      <w:bookmarkStart w:id="61" w:name="_Toc21097502"/>
      <w:r w:rsidRPr="00974A5D">
        <w:rPr>
          <w:rFonts w:asciiTheme="minorHAnsi" w:hAnsiTheme="minorHAnsi" w:cstheme="minorHAnsi"/>
          <w:sz w:val="24"/>
          <w:szCs w:val="24"/>
        </w:rPr>
        <w:t>Structure</w:t>
      </w:r>
      <w:bookmarkEnd w:id="61"/>
    </w:p>
    <w:p w14:paraId="23FEE6EE" w14:textId="46C9FEFB" w:rsidR="003074FB" w:rsidRPr="00974A5D" w:rsidRDefault="003074FB" w:rsidP="003074FB">
      <w:pPr>
        <w:rPr>
          <w:rFonts w:asciiTheme="minorHAnsi" w:hAnsiTheme="minorHAnsi" w:cstheme="minorHAnsi"/>
        </w:rPr>
      </w:pPr>
      <w:r w:rsidRPr="00974A5D">
        <w:rPr>
          <w:rFonts w:asciiTheme="minorHAnsi" w:hAnsiTheme="minorHAnsi" w:cstheme="minorHAnsi"/>
        </w:rPr>
        <w:t xml:space="preserve">The MPhil degree is awarded on the basis of submission of the 30,000-word MPhil dissertation (70% of the overall mark), and a dossier </w:t>
      </w:r>
      <w:r w:rsidR="00FE0E37" w:rsidRPr="00974A5D">
        <w:rPr>
          <w:rFonts w:asciiTheme="minorHAnsi" w:hAnsiTheme="minorHAnsi" w:cstheme="minorHAnsi"/>
        </w:rPr>
        <w:t xml:space="preserve">of coursework on </w:t>
      </w:r>
      <w:r w:rsidR="00FE0E37" w:rsidRPr="00974A5D">
        <w:rPr>
          <w:rFonts w:asciiTheme="minorHAnsi" w:hAnsiTheme="minorHAnsi" w:cstheme="minorHAnsi"/>
          <w:i/>
        </w:rPr>
        <w:t xml:space="preserve">Methods of Fieldwork and Social Research. </w:t>
      </w:r>
      <w:r w:rsidR="00FE0E37" w:rsidRPr="00974A5D">
        <w:rPr>
          <w:rFonts w:asciiTheme="minorHAnsi" w:hAnsiTheme="minorHAnsi" w:cstheme="minorHAnsi"/>
        </w:rPr>
        <w:t xml:space="preserve">This </w:t>
      </w:r>
      <w:r w:rsidR="00675933" w:rsidRPr="00974A5D">
        <w:rPr>
          <w:rFonts w:asciiTheme="minorHAnsi" w:hAnsiTheme="minorHAnsi" w:cstheme="minorHAnsi"/>
        </w:rPr>
        <w:t xml:space="preserve">dossier </w:t>
      </w:r>
      <w:r w:rsidR="00FE0E37" w:rsidRPr="00974A5D">
        <w:rPr>
          <w:rFonts w:asciiTheme="minorHAnsi" w:hAnsiTheme="minorHAnsi" w:cstheme="minorHAnsi"/>
        </w:rPr>
        <w:t xml:space="preserve">contains three components, consisting of a choice of </w:t>
      </w:r>
      <w:r w:rsidR="00FE0E37" w:rsidRPr="00974A5D">
        <w:rPr>
          <w:rFonts w:asciiTheme="minorHAnsi" w:hAnsiTheme="minorHAnsi" w:cstheme="minorHAnsi"/>
          <w:b/>
        </w:rPr>
        <w:t>two</w:t>
      </w:r>
      <w:r w:rsidR="00FE0E37" w:rsidRPr="00974A5D">
        <w:rPr>
          <w:rFonts w:asciiTheme="minorHAnsi" w:hAnsiTheme="minorHAnsi" w:cstheme="minorHAnsi"/>
        </w:rPr>
        <w:t xml:space="preserve"> </w:t>
      </w:r>
      <w:r w:rsidR="00675933" w:rsidRPr="00974A5D">
        <w:rPr>
          <w:rFonts w:asciiTheme="minorHAnsi" w:hAnsiTheme="minorHAnsi" w:cstheme="minorHAnsi"/>
        </w:rPr>
        <w:t>essays of no more than 2</w:t>
      </w:r>
      <w:r w:rsidR="00A56A1F">
        <w:rPr>
          <w:rFonts w:asciiTheme="minorHAnsi" w:hAnsiTheme="minorHAnsi" w:cstheme="minorHAnsi"/>
        </w:rPr>
        <w:t>,</w:t>
      </w:r>
      <w:r w:rsidR="00675933" w:rsidRPr="00974A5D">
        <w:rPr>
          <w:rFonts w:asciiTheme="minorHAnsi" w:hAnsiTheme="minorHAnsi" w:cstheme="minorHAnsi"/>
        </w:rPr>
        <w:t>500 words, written at the end of attending a methods module</w:t>
      </w:r>
      <w:r w:rsidR="00FE0E37" w:rsidRPr="00974A5D">
        <w:rPr>
          <w:rFonts w:asciiTheme="minorHAnsi" w:hAnsiTheme="minorHAnsi" w:cstheme="minorHAnsi"/>
        </w:rPr>
        <w:t xml:space="preserve"> </w:t>
      </w:r>
      <w:r w:rsidR="00675933" w:rsidRPr="00974A5D">
        <w:rPr>
          <w:rFonts w:asciiTheme="minorHAnsi" w:hAnsiTheme="minorHAnsi" w:cstheme="minorHAnsi"/>
        </w:rPr>
        <w:t xml:space="preserve">(2 x 10%) </w:t>
      </w:r>
      <w:r w:rsidRPr="00974A5D">
        <w:rPr>
          <w:rFonts w:asciiTheme="minorHAnsi" w:hAnsiTheme="minorHAnsi" w:cstheme="minorHAnsi"/>
        </w:rPr>
        <w:t>and</w:t>
      </w:r>
      <w:r w:rsidR="00FE0E37" w:rsidRPr="00974A5D">
        <w:rPr>
          <w:rFonts w:asciiTheme="minorHAnsi" w:hAnsiTheme="minorHAnsi" w:cstheme="minorHAnsi"/>
        </w:rPr>
        <w:t xml:space="preserve"> </w:t>
      </w:r>
      <w:r w:rsidRPr="00974A5D">
        <w:rPr>
          <w:rFonts w:asciiTheme="minorHAnsi" w:hAnsiTheme="minorHAnsi" w:cstheme="minorHAnsi"/>
        </w:rPr>
        <w:t>an independently-composed research plan of no more than 2500 words</w:t>
      </w:r>
      <w:r w:rsidR="00675933" w:rsidRPr="00974A5D">
        <w:rPr>
          <w:rFonts w:asciiTheme="minorHAnsi" w:hAnsiTheme="minorHAnsi" w:cstheme="minorHAnsi"/>
        </w:rPr>
        <w:t>, on a research theme and project that is of the candidate’s choice</w:t>
      </w:r>
      <w:r w:rsidRPr="00974A5D">
        <w:rPr>
          <w:rFonts w:asciiTheme="minorHAnsi" w:hAnsiTheme="minorHAnsi" w:cstheme="minorHAnsi"/>
        </w:rPr>
        <w:t xml:space="preserve"> (10%). </w:t>
      </w:r>
    </w:p>
    <w:p w14:paraId="1F731A0B" w14:textId="0AD1A9F5" w:rsidR="00DA3CD8" w:rsidRPr="00974A5D" w:rsidRDefault="00B31504" w:rsidP="00257441">
      <w:pPr>
        <w:pStyle w:val="Heading3"/>
        <w:numPr>
          <w:ilvl w:val="2"/>
          <w:numId w:val="39"/>
        </w:numPr>
        <w:rPr>
          <w:rFonts w:asciiTheme="minorHAnsi" w:hAnsiTheme="minorHAnsi" w:cstheme="minorHAnsi"/>
          <w:i w:val="0"/>
          <w:sz w:val="24"/>
          <w:szCs w:val="24"/>
        </w:rPr>
      </w:pPr>
      <w:bookmarkStart w:id="62" w:name="_Toc21097503"/>
      <w:r w:rsidRPr="00974A5D">
        <w:rPr>
          <w:rFonts w:asciiTheme="minorHAnsi" w:hAnsiTheme="minorHAnsi" w:cstheme="minorHAnsi"/>
          <w:i w:val="0"/>
          <w:sz w:val="24"/>
          <w:szCs w:val="24"/>
        </w:rPr>
        <w:t>E</w:t>
      </w:r>
      <w:r w:rsidR="00FD12BB" w:rsidRPr="00974A5D">
        <w:rPr>
          <w:rFonts w:asciiTheme="minorHAnsi" w:hAnsiTheme="minorHAnsi" w:cstheme="minorHAnsi"/>
          <w:i w:val="0"/>
          <w:sz w:val="24"/>
          <w:szCs w:val="24"/>
        </w:rPr>
        <w:t>xamination regulations</w:t>
      </w:r>
      <w:bookmarkEnd w:id="62"/>
      <w:r w:rsidR="00DA3CD8" w:rsidRPr="00974A5D">
        <w:rPr>
          <w:rFonts w:asciiTheme="minorHAnsi" w:hAnsiTheme="minorHAnsi" w:cstheme="minorHAnsi"/>
          <w:i w:val="0"/>
          <w:sz w:val="24"/>
          <w:szCs w:val="24"/>
        </w:rPr>
        <w:t xml:space="preserve"> </w:t>
      </w:r>
    </w:p>
    <w:p w14:paraId="536D88A2" w14:textId="77777777" w:rsidR="00F642E7" w:rsidRPr="00974A5D" w:rsidRDefault="00F642E7" w:rsidP="00F642E7">
      <w:pPr>
        <w:spacing w:after="120"/>
        <w:rPr>
          <w:rFonts w:asciiTheme="minorHAnsi" w:hAnsiTheme="minorHAnsi" w:cstheme="minorHAnsi"/>
          <w:lang w:val="en-US" w:eastAsia="en-GB"/>
        </w:rPr>
      </w:pPr>
      <w:r w:rsidRPr="00974A5D">
        <w:rPr>
          <w:rFonts w:asciiTheme="minorHAnsi" w:hAnsiTheme="minorHAnsi" w:cstheme="minorHAnsi"/>
          <w:lang w:val="en-US" w:eastAsia="en-GB"/>
        </w:rPr>
        <w:t>The Examination Regulations are the University’s formal description of the course, how it is constituted and assessed. The course Handbook and course Examination Regulations elaborate upon these. In the case of any ambiguity in information provided, the Examination Regulations are treated as the definitive source.</w:t>
      </w:r>
    </w:p>
    <w:p w14:paraId="247297BB" w14:textId="2C1F86E5" w:rsidR="00FD12BB" w:rsidRPr="00974A5D" w:rsidRDefault="00F642E7" w:rsidP="00F642E7">
      <w:pPr>
        <w:spacing w:after="120"/>
        <w:rPr>
          <w:rFonts w:asciiTheme="minorHAnsi" w:hAnsiTheme="minorHAnsi" w:cstheme="minorHAnsi"/>
          <w:lang w:val="en"/>
        </w:rPr>
      </w:pPr>
      <w:r w:rsidRPr="00974A5D">
        <w:rPr>
          <w:rFonts w:asciiTheme="minorHAnsi" w:hAnsiTheme="minorHAnsi" w:cstheme="minorHAnsi"/>
          <w:lang w:val="en"/>
        </w:rPr>
        <w:t xml:space="preserve"> </w:t>
      </w:r>
      <w:r w:rsidR="00D926F0" w:rsidRPr="00974A5D">
        <w:rPr>
          <w:rFonts w:asciiTheme="minorHAnsi" w:hAnsiTheme="minorHAnsi" w:cstheme="minorHAnsi"/>
          <w:lang w:val="en"/>
        </w:rPr>
        <w:t>(</w:t>
      </w:r>
      <w:hyperlink r:id="rId56" w:history="1">
        <w:r w:rsidRPr="00974A5D">
          <w:rPr>
            <w:rStyle w:val="Hyperlink"/>
            <w:rFonts w:asciiTheme="minorHAnsi" w:hAnsiTheme="minorHAnsi" w:cstheme="minorHAnsi"/>
            <w:lang w:val="en"/>
          </w:rPr>
          <w:t>https://www.admin.ox.ac.uk/examregs/2019-20/mopinmedianth/studentview/</w:t>
        </w:r>
      </w:hyperlink>
      <w:r w:rsidR="009A7DA5" w:rsidRPr="00974A5D">
        <w:rPr>
          <w:rFonts w:asciiTheme="minorHAnsi" w:hAnsiTheme="minorHAnsi" w:cstheme="minorHAnsi"/>
          <w:lang w:val="en"/>
        </w:rPr>
        <w:t>)</w:t>
      </w:r>
      <w:r w:rsidR="00D926F0" w:rsidRPr="00974A5D">
        <w:rPr>
          <w:rFonts w:asciiTheme="minorHAnsi" w:hAnsiTheme="minorHAnsi" w:cstheme="minorHAnsi"/>
          <w:lang w:val="en"/>
        </w:rPr>
        <w:t xml:space="preserve"> </w:t>
      </w:r>
    </w:p>
    <w:p w14:paraId="3D9DED59" w14:textId="58312B53" w:rsidR="00F642E7" w:rsidRPr="00974A5D" w:rsidRDefault="00F642E7" w:rsidP="00257441">
      <w:pPr>
        <w:pStyle w:val="Heading3"/>
        <w:numPr>
          <w:ilvl w:val="2"/>
          <w:numId w:val="39"/>
        </w:numPr>
        <w:rPr>
          <w:rFonts w:asciiTheme="minorHAnsi" w:hAnsiTheme="minorHAnsi" w:cstheme="minorHAnsi"/>
          <w:i w:val="0"/>
          <w:sz w:val="24"/>
          <w:szCs w:val="24"/>
        </w:rPr>
      </w:pPr>
      <w:bookmarkStart w:id="63" w:name="_Toc21097504"/>
      <w:r w:rsidRPr="00974A5D">
        <w:rPr>
          <w:rFonts w:asciiTheme="minorHAnsi" w:hAnsiTheme="minorHAnsi" w:cstheme="minorHAnsi"/>
          <w:i w:val="0"/>
          <w:sz w:val="24"/>
          <w:szCs w:val="24"/>
        </w:rPr>
        <w:t>Examination Conventions</w:t>
      </w:r>
      <w:bookmarkEnd w:id="63"/>
    </w:p>
    <w:p w14:paraId="6EA73730" w14:textId="696F0259" w:rsidR="00F642E7" w:rsidRPr="00974A5D" w:rsidRDefault="00F642E7" w:rsidP="00F642E7">
      <w:pPr>
        <w:spacing w:after="120"/>
        <w:rPr>
          <w:rFonts w:asciiTheme="minorHAnsi" w:hAnsiTheme="minorHAnsi" w:cstheme="minorHAnsi"/>
        </w:rPr>
      </w:pPr>
      <w:r w:rsidRPr="00974A5D">
        <w:rPr>
          <w:rFonts w:asciiTheme="minorHAnsi" w:hAnsiTheme="minorHAnsi" w:cstheme="minorHAnsi"/>
        </w:rPr>
        <w:t xml:space="preserve">The Examination Conventions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w:t>
      </w:r>
      <w:r w:rsidRPr="00974A5D">
        <w:rPr>
          <w:rFonts w:asciiTheme="minorHAnsi" w:hAnsiTheme="minorHAnsi" w:cstheme="minorHAnsi"/>
        </w:rPr>
        <w:lastRenderedPageBreak/>
        <w:t xml:space="preserve">criteria, scaling of marks, progression, resits, use of viva voce examinations, penalties for late submission, and penalties for over-length work. The Examination Conventions for the Medical Anthropology degrees are available at </w:t>
      </w:r>
      <w:hyperlink r:id="rId57" w:history="1">
        <w:r w:rsidR="00B15B1E" w:rsidRPr="00996DE6">
          <w:rPr>
            <w:rStyle w:val="Hyperlink"/>
            <w:rFonts w:asciiTheme="minorHAnsi" w:hAnsiTheme="minorHAnsi" w:cstheme="minorHAnsi"/>
          </w:rPr>
          <w:t>https://www.anthro.ox.ac.uk/examination-conventions-and-marking-criteria</w:t>
        </w:r>
      </w:hyperlink>
      <w:r w:rsidR="00B30388" w:rsidRPr="00974A5D">
        <w:rPr>
          <w:rFonts w:asciiTheme="minorHAnsi" w:hAnsiTheme="minorHAnsi" w:cstheme="minorHAnsi"/>
        </w:rPr>
        <w:t>.</w:t>
      </w:r>
      <w:r w:rsidRPr="00974A5D">
        <w:rPr>
          <w:rFonts w:asciiTheme="minorHAnsi" w:hAnsiTheme="minorHAnsi" w:cstheme="minorHAnsi"/>
        </w:rPr>
        <w:t xml:space="preserve"> </w:t>
      </w:r>
    </w:p>
    <w:p w14:paraId="1FFD0DB2" w14:textId="253DB6B0" w:rsidR="00F642E7" w:rsidRPr="00974A5D" w:rsidRDefault="00F642E7" w:rsidP="00F642E7">
      <w:pPr>
        <w:spacing w:after="120"/>
        <w:rPr>
          <w:rFonts w:asciiTheme="minorHAnsi" w:hAnsiTheme="minorHAnsi" w:cstheme="minorHAnsi"/>
        </w:rPr>
      </w:pPr>
      <w:r w:rsidRPr="00974A5D">
        <w:rPr>
          <w:rFonts w:asciiTheme="minorHAnsi" w:hAnsiTheme="minorHAnsi" w:cstheme="minorHAnsi"/>
          <w:b/>
        </w:rPr>
        <w:t>Marking guidelines</w:t>
      </w:r>
      <w:r w:rsidRPr="00974A5D">
        <w:rPr>
          <w:rFonts w:asciiTheme="minorHAnsi" w:hAnsiTheme="minorHAnsi" w:cstheme="minorHAnsi"/>
        </w:rPr>
        <w:t xml:space="preserve">: Details of the marking guidelines used by examiners in assessing coursework and examinations can be found in the appendices of the Examination Conventions for the Medical Anthropology degrees at </w:t>
      </w:r>
      <w:hyperlink r:id="rId58" w:history="1">
        <w:r w:rsidR="00B15B1E" w:rsidRPr="00996DE6">
          <w:rPr>
            <w:rStyle w:val="Hyperlink"/>
            <w:rFonts w:asciiTheme="minorHAnsi" w:hAnsiTheme="minorHAnsi" w:cstheme="minorHAnsi"/>
          </w:rPr>
          <w:t>https://www.anthro.ox.ac.uk/examination-conventions-and-marking-criteria</w:t>
        </w:r>
      </w:hyperlink>
      <w:r w:rsidR="00B30388" w:rsidRPr="00974A5D">
        <w:rPr>
          <w:rFonts w:asciiTheme="minorHAnsi" w:hAnsiTheme="minorHAnsi" w:cstheme="minorHAnsi"/>
        </w:rPr>
        <w:t>.</w:t>
      </w:r>
      <w:r w:rsidRPr="00974A5D">
        <w:rPr>
          <w:rFonts w:asciiTheme="minorHAnsi" w:hAnsiTheme="minorHAnsi" w:cstheme="minorHAnsi"/>
        </w:rPr>
        <w:t xml:space="preserve">  </w:t>
      </w:r>
    </w:p>
    <w:p w14:paraId="4A0336A9" w14:textId="7273C596" w:rsidR="00F642E7" w:rsidRPr="00974A5D" w:rsidRDefault="00F642E7" w:rsidP="00BE6397">
      <w:pPr>
        <w:spacing w:after="120"/>
        <w:rPr>
          <w:rFonts w:asciiTheme="minorHAnsi" w:hAnsiTheme="minorHAnsi" w:cstheme="minorHAnsi"/>
          <w:b/>
        </w:rPr>
      </w:pPr>
    </w:p>
    <w:p w14:paraId="3FD5FF80" w14:textId="77777777" w:rsidR="00431854" w:rsidRPr="00974A5D" w:rsidRDefault="00431854" w:rsidP="00BE6397">
      <w:pPr>
        <w:spacing w:after="120"/>
        <w:rPr>
          <w:rFonts w:asciiTheme="minorHAnsi" w:hAnsiTheme="minorHAnsi" w:cstheme="minorHAnsi"/>
          <w:b/>
          <w:lang w:val="en-US"/>
        </w:rPr>
      </w:pPr>
    </w:p>
    <w:sectPr w:rsidR="00431854" w:rsidRPr="00974A5D" w:rsidSect="0067433E">
      <w:footerReference w:type="even" r:id="rId59"/>
      <w:footerReference w:type="default" r:id="rId60"/>
      <w:pgSz w:w="12240" w:h="15840"/>
      <w:pgMar w:top="1440" w:right="1622" w:bottom="1440" w:left="1622"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42DE2" w16cid:durableId="230387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4138F" w14:textId="77777777" w:rsidR="00351E77" w:rsidRDefault="00351E77">
      <w:r>
        <w:separator/>
      </w:r>
    </w:p>
  </w:endnote>
  <w:endnote w:type="continuationSeparator" w:id="0">
    <w:p w14:paraId="7260C095" w14:textId="77777777" w:rsidR="00351E77" w:rsidRDefault="0035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D1D8" w14:textId="4CBAADBA" w:rsidR="0077276D" w:rsidRPr="007171D5" w:rsidRDefault="0077276D" w:rsidP="00DA3CD8">
    <w:pPr>
      <w:pStyle w:val="Footer"/>
      <w:jc w:val="center"/>
      <w:rPr>
        <w:b/>
        <w:sz w:val="20"/>
        <w:szCs w:val="20"/>
      </w:rPr>
    </w:pPr>
    <w:r w:rsidRPr="003151E5">
      <w:rPr>
        <w:rStyle w:val="PageNumber"/>
        <w:b/>
        <w:sz w:val="20"/>
        <w:szCs w:val="20"/>
      </w:rPr>
      <w:fldChar w:fldCharType="begin"/>
    </w:r>
    <w:r w:rsidRPr="007D1F16">
      <w:rPr>
        <w:rStyle w:val="PageNumber"/>
        <w:b/>
        <w:sz w:val="20"/>
        <w:szCs w:val="20"/>
      </w:rPr>
      <w:instrText xml:space="preserve"> PAGE </w:instrText>
    </w:r>
    <w:r w:rsidRPr="003151E5">
      <w:rPr>
        <w:rStyle w:val="PageNumber"/>
        <w:b/>
        <w:sz w:val="20"/>
        <w:szCs w:val="20"/>
      </w:rPr>
      <w:fldChar w:fldCharType="separate"/>
    </w:r>
    <w:r w:rsidR="00330496">
      <w:rPr>
        <w:rStyle w:val="PageNumber"/>
        <w:b/>
        <w:noProof/>
        <w:sz w:val="20"/>
        <w:szCs w:val="20"/>
      </w:rPr>
      <w:t>10</w:t>
    </w:r>
    <w:r w:rsidRPr="003151E5">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4732" w14:textId="26C2A22A" w:rsidR="0077276D" w:rsidRPr="003151E5" w:rsidRDefault="0077276D" w:rsidP="00DA3CD8">
    <w:pPr>
      <w:pStyle w:val="Footer"/>
      <w:jc w:val="center"/>
      <w:rPr>
        <w:b/>
        <w:sz w:val="20"/>
        <w:szCs w:val="20"/>
      </w:rPr>
    </w:pPr>
    <w:r w:rsidRPr="003151E5">
      <w:rPr>
        <w:rStyle w:val="PageNumber"/>
        <w:b/>
        <w:sz w:val="20"/>
        <w:szCs w:val="20"/>
      </w:rPr>
      <w:fldChar w:fldCharType="begin"/>
    </w:r>
    <w:r w:rsidRPr="007D1F16">
      <w:rPr>
        <w:rStyle w:val="PageNumber"/>
        <w:b/>
        <w:sz w:val="20"/>
        <w:szCs w:val="20"/>
      </w:rPr>
      <w:instrText xml:space="preserve"> PAGE </w:instrText>
    </w:r>
    <w:r w:rsidRPr="003151E5">
      <w:rPr>
        <w:rStyle w:val="PageNumber"/>
        <w:b/>
        <w:sz w:val="20"/>
        <w:szCs w:val="20"/>
      </w:rPr>
      <w:fldChar w:fldCharType="separate"/>
    </w:r>
    <w:r w:rsidR="00330496">
      <w:rPr>
        <w:rStyle w:val="PageNumber"/>
        <w:b/>
        <w:noProof/>
        <w:sz w:val="20"/>
        <w:szCs w:val="20"/>
      </w:rPr>
      <w:t>11</w:t>
    </w:r>
    <w:r w:rsidRPr="003151E5">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A0A1" w14:textId="77777777" w:rsidR="00351E77" w:rsidRDefault="00351E77">
      <w:r>
        <w:separator/>
      </w:r>
    </w:p>
  </w:footnote>
  <w:footnote w:type="continuationSeparator" w:id="0">
    <w:p w14:paraId="1EA43290" w14:textId="77777777" w:rsidR="00351E77" w:rsidRDefault="00351E77">
      <w:r>
        <w:continuationSeparator/>
      </w:r>
    </w:p>
  </w:footnote>
  <w:footnote w:id="1">
    <w:p w14:paraId="13333B0C" w14:textId="7E4595E0" w:rsidR="0077276D" w:rsidRPr="003612E0" w:rsidRDefault="0077276D">
      <w:pPr>
        <w:pStyle w:val="FootnoteText"/>
        <w:rPr>
          <w:lang w:val="fr-FR"/>
        </w:rPr>
      </w:pPr>
      <w:r w:rsidRPr="00193B2F">
        <w:rPr>
          <w:rStyle w:val="FootnoteReference"/>
        </w:rPr>
        <w:footnoteRef/>
      </w:r>
      <w:r w:rsidRPr="00193B2F">
        <w:t xml:space="preserve"> </w:t>
      </w:r>
      <w:r w:rsidRPr="00974A5D">
        <w:t>https://www.admin.ox.ac.uk/examregs/2019-20/mosbcinmedianth/studentview/</w:t>
      </w:r>
    </w:p>
  </w:footnote>
  <w:footnote w:id="2">
    <w:p w14:paraId="4DE99394" w14:textId="485F4740" w:rsidR="0077276D" w:rsidRPr="003612E0" w:rsidRDefault="0077276D">
      <w:pPr>
        <w:pStyle w:val="FootnoteText"/>
        <w:rPr>
          <w:lang w:val="fr-FR"/>
        </w:rPr>
      </w:pPr>
      <w:r w:rsidRPr="003612E0">
        <w:rPr>
          <w:rStyle w:val="FootnoteReference"/>
        </w:rPr>
        <w:footnoteRef/>
      </w:r>
      <w:r w:rsidRPr="003612E0">
        <w:rPr>
          <w:lang w:val="fr-FR"/>
        </w:rPr>
        <w:t xml:space="preserve"> </w:t>
      </w:r>
      <w:r w:rsidRPr="00974A5D">
        <w:rPr>
          <w:lang w:val="fr-FR"/>
        </w:rPr>
        <w:t>https://www.admin.ox.ac.uk/examregs/2019-20/mopinmedianth/studentview/</w:t>
      </w:r>
    </w:p>
  </w:footnote>
  <w:footnote w:id="3">
    <w:p w14:paraId="4051EEC4" w14:textId="098CD817" w:rsidR="0077276D" w:rsidRPr="003612E0" w:rsidRDefault="0077276D">
      <w:pPr>
        <w:pStyle w:val="FootnoteText"/>
        <w:rPr>
          <w:lang w:val="fr-FR"/>
        </w:rPr>
      </w:pPr>
      <w:r w:rsidRPr="003612E0">
        <w:rPr>
          <w:rStyle w:val="FootnoteReference"/>
        </w:rPr>
        <w:footnoteRef/>
      </w:r>
      <w:r w:rsidRPr="003612E0">
        <w:rPr>
          <w:lang w:val="fr-FR"/>
        </w:rPr>
        <w:t xml:space="preserve"> </w:t>
      </w:r>
      <w:r w:rsidRPr="00974A5D">
        <w:rPr>
          <w:lang w:val="fr-FR"/>
        </w:rPr>
        <w:t>https://www.admin.ox.ac.uk/examregs/2018-19/mopinmedianth/studentview/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DF25E6"/>
    <w:multiLevelType w:val="hybridMultilevel"/>
    <w:tmpl w:val="39E8EB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713F6"/>
    <w:multiLevelType w:val="hybridMultilevel"/>
    <w:tmpl w:val="2A30021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01500"/>
    <w:multiLevelType w:val="hybridMultilevel"/>
    <w:tmpl w:val="B26EB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87593"/>
    <w:multiLevelType w:val="hybridMultilevel"/>
    <w:tmpl w:val="9DF0B09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74B6F"/>
    <w:multiLevelType w:val="multilevel"/>
    <w:tmpl w:val="5DA4E28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A8152D"/>
    <w:multiLevelType w:val="hybridMultilevel"/>
    <w:tmpl w:val="17322B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07E616D"/>
    <w:multiLevelType w:val="hybridMultilevel"/>
    <w:tmpl w:val="A5A6833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19951EE"/>
    <w:multiLevelType w:val="multilevel"/>
    <w:tmpl w:val="638C4BF2"/>
    <w:lvl w:ilvl="0">
      <w:start w:val="1"/>
      <w:numFmt w:val="decimal"/>
      <w:pStyle w:val="Heading1"/>
      <w:lvlText w:val="%1"/>
      <w:lvlJc w:val="left"/>
      <w:pPr>
        <w:ind w:left="432" w:hanging="432"/>
      </w:pPr>
      <w:rPr>
        <w:rFonts w:ascii="Times New Roman" w:hAnsi="Times New Roman"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37F3127"/>
    <w:multiLevelType w:val="hybridMultilevel"/>
    <w:tmpl w:val="9DF0B09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217306"/>
    <w:multiLevelType w:val="hybridMultilevel"/>
    <w:tmpl w:val="0F14C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71435D"/>
    <w:multiLevelType w:val="hybridMultilevel"/>
    <w:tmpl w:val="25405A7E"/>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1F67354"/>
    <w:multiLevelType w:val="hybridMultilevel"/>
    <w:tmpl w:val="9DF0B09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B3BFB"/>
    <w:multiLevelType w:val="hybridMultilevel"/>
    <w:tmpl w:val="A8B26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6042B"/>
    <w:multiLevelType w:val="hybridMultilevel"/>
    <w:tmpl w:val="33C6B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895106"/>
    <w:multiLevelType w:val="hybridMultilevel"/>
    <w:tmpl w:val="3936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C29AE"/>
    <w:multiLevelType w:val="hybridMultilevel"/>
    <w:tmpl w:val="499AF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1A46D4"/>
    <w:multiLevelType w:val="hybridMultilevel"/>
    <w:tmpl w:val="062A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361BD"/>
    <w:multiLevelType w:val="hybridMultilevel"/>
    <w:tmpl w:val="2A30021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18"/>
  </w:num>
  <w:num w:numId="5">
    <w:abstractNumId w:val="17"/>
  </w:num>
  <w:num w:numId="6">
    <w:abstractNumId w:val="10"/>
  </w:num>
  <w:num w:numId="7">
    <w:abstractNumId w:val="14"/>
  </w:num>
  <w:num w:numId="8">
    <w:abstractNumId w:val="8"/>
  </w:num>
  <w:num w:numId="9">
    <w:abstractNumId w:val="12"/>
  </w:num>
  <w:num w:numId="10">
    <w:abstractNumId w:val="11"/>
  </w:num>
  <w:num w:numId="11">
    <w:abstractNumId w:val="0"/>
  </w:num>
  <w:num w:numId="12">
    <w:abstractNumId w:val="1"/>
  </w:num>
  <w:num w:numId="13">
    <w:abstractNumId w:val="13"/>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2"/>
  </w:num>
  <w:num w:numId="23">
    <w:abstractNumId w:val="5"/>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lvlOverride w:ilvl="0">
      <w:startOverride w:val="3"/>
    </w:lvlOverride>
    <w:lvlOverride w:ilvl="1">
      <w:startOverride w:val="1"/>
    </w:lvlOverride>
    <w:lvlOverride w:ilvl="2">
      <w:startOverride w:val="3"/>
    </w:lvlOverride>
    <w:lvlOverride w:ilvl="3">
      <w:startOverride w:val="3"/>
    </w:lvlOverride>
  </w:num>
  <w:num w:numId="33">
    <w:abstractNumId w:val="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9"/>
    <w:lvlOverride w:ilvl="0">
      <w:startOverride w:val="3"/>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5"/>
  </w:num>
  <w:num w:numId="38">
    <w:abstractNumId w:val="3"/>
  </w:num>
  <w:num w:numId="3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A4"/>
    <w:rsid w:val="00000765"/>
    <w:rsid w:val="00000891"/>
    <w:rsid w:val="00000B2E"/>
    <w:rsid w:val="00000D50"/>
    <w:rsid w:val="000012FB"/>
    <w:rsid w:val="000014D5"/>
    <w:rsid w:val="00001608"/>
    <w:rsid w:val="00001B22"/>
    <w:rsid w:val="00001D37"/>
    <w:rsid w:val="00002067"/>
    <w:rsid w:val="000021C5"/>
    <w:rsid w:val="000021E4"/>
    <w:rsid w:val="000023D8"/>
    <w:rsid w:val="000026D8"/>
    <w:rsid w:val="00002C28"/>
    <w:rsid w:val="00002CEE"/>
    <w:rsid w:val="000030FA"/>
    <w:rsid w:val="0000351A"/>
    <w:rsid w:val="0000364B"/>
    <w:rsid w:val="000036B9"/>
    <w:rsid w:val="00003E98"/>
    <w:rsid w:val="000041B1"/>
    <w:rsid w:val="00005017"/>
    <w:rsid w:val="00005049"/>
    <w:rsid w:val="0000540F"/>
    <w:rsid w:val="0000556E"/>
    <w:rsid w:val="00005686"/>
    <w:rsid w:val="00005C0E"/>
    <w:rsid w:val="00005E10"/>
    <w:rsid w:val="000063AE"/>
    <w:rsid w:val="00006683"/>
    <w:rsid w:val="000068BF"/>
    <w:rsid w:val="00006DB8"/>
    <w:rsid w:val="00007172"/>
    <w:rsid w:val="0000747B"/>
    <w:rsid w:val="000077A1"/>
    <w:rsid w:val="0000793C"/>
    <w:rsid w:val="000079E7"/>
    <w:rsid w:val="00007C07"/>
    <w:rsid w:val="0001072A"/>
    <w:rsid w:val="0001088D"/>
    <w:rsid w:val="00010B2C"/>
    <w:rsid w:val="00011247"/>
    <w:rsid w:val="00011B36"/>
    <w:rsid w:val="00011E4C"/>
    <w:rsid w:val="00011F43"/>
    <w:rsid w:val="0001204D"/>
    <w:rsid w:val="0001298C"/>
    <w:rsid w:val="00012D2B"/>
    <w:rsid w:val="00012E9E"/>
    <w:rsid w:val="000130AA"/>
    <w:rsid w:val="0001314B"/>
    <w:rsid w:val="000131E7"/>
    <w:rsid w:val="000134BA"/>
    <w:rsid w:val="00013C15"/>
    <w:rsid w:val="0001400F"/>
    <w:rsid w:val="000146C0"/>
    <w:rsid w:val="0001471B"/>
    <w:rsid w:val="00014761"/>
    <w:rsid w:val="00014D3A"/>
    <w:rsid w:val="00014F85"/>
    <w:rsid w:val="0001520E"/>
    <w:rsid w:val="00016D87"/>
    <w:rsid w:val="00016D92"/>
    <w:rsid w:val="00016F44"/>
    <w:rsid w:val="0001707A"/>
    <w:rsid w:val="0001722F"/>
    <w:rsid w:val="00017986"/>
    <w:rsid w:val="00017A73"/>
    <w:rsid w:val="000201EE"/>
    <w:rsid w:val="00020708"/>
    <w:rsid w:val="0002094E"/>
    <w:rsid w:val="00021669"/>
    <w:rsid w:val="00021E4A"/>
    <w:rsid w:val="00021F11"/>
    <w:rsid w:val="00021FD1"/>
    <w:rsid w:val="0002213C"/>
    <w:rsid w:val="000226B8"/>
    <w:rsid w:val="00022E7E"/>
    <w:rsid w:val="00022FDB"/>
    <w:rsid w:val="00023454"/>
    <w:rsid w:val="00023C71"/>
    <w:rsid w:val="00024098"/>
    <w:rsid w:val="000246EC"/>
    <w:rsid w:val="00024873"/>
    <w:rsid w:val="00024CE3"/>
    <w:rsid w:val="00024DB5"/>
    <w:rsid w:val="0002569E"/>
    <w:rsid w:val="0002577B"/>
    <w:rsid w:val="00025A76"/>
    <w:rsid w:val="00025EEB"/>
    <w:rsid w:val="00025F1F"/>
    <w:rsid w:val="00025F58"/>
    <w:rsid w:val="000261D9"/>
    <w:rsid w:val="00026919"/>
    <w:rsid w:val="00026DB8"/>
    <w:rsid w:val="0002708A"/>
    <w:rsid w:val="00027531"/>
    <w:rsid w:val="000276B2"/>
    <w:rsid w:val="00027ABD"/>
    <w:rsid w:val="0003014B"/>
    <w:rsid w:val="0003022F"/>
    <w:rsid w:val="000305D9"/>
    <w:rsid w:val="0003066D"/>
    <w:rsid w:val="0003074A"/>
    <w:rsid w:val="000309E6"/>
    <w:rsid w:val="00030B50"/>
    <w:rsid w:val="00031176"/>
    <w:rsid w:val="000312B5"/>
    <w:rsid w:val="00031372"/>
    <w:rsid w:val="00032457"/>
    <w:rsid w:val="0003246D"/>
    <w:rsid w:val="000324C1"/>
    <w:rsid w:val="00032A1B"/>
    <w:rsid w:val="0003347F"/>
    <w:rsid w:val="0003380F"/>
    <w:rsid w:val="000338AA"/>
    <w:rsid w:val="000338D8"/>
    <w:rsid w:val="00033A3F"/>
    <w:rsid w:val="00033ACF"/>
    <w:rsid w:val="000340DD"/>
    <w:rsid w:val="00034286"/>
    <w:rsid w:val="0003434C"/>
    <w:rsid w:val="00034413"/>
    <w:rsid w:val="0003484E"/>
    <w:rsid w:val="00034FAB"/>
    <w:rsid w:val="00035033"/>
    <w:rsid w:val="0003514B"/>
    <w:rsid w:val="000351E5"/>
    <w:rsid w:val="00035399"/>
    <w:rsid w:val="00035857"/>
    <w:rsid w:val="00035D6F"/>
    <w:rsid w:val="00035ED0"/>
    <w:rsid w:val="000366B7"/>
    <w:rsid w:val="00036974"/>
    <w:rsid w:val="00036C95"/>
    <w:rsid w:val="00037622"/>
    <w:rsid w:val="00037B10"/>
    <w:rsid w:val="00037C78"/>
    <w:rsid w:val="00040179"/>
    <w:rsid w:val="00040883"/>
    <w:rsid w:val="00040A2D"/>
    <w:rsid w:val="00040F31"/>
    <w:rsid w:val="0004132D"/>
    <w:rsid w:val="0004136F"/>
    <w:rsid w:val="00041526"/>
    <w:rsid w:val="00041E24"/>
    <w:rsid w:val="0004315C"/>
    <w:rsid w:val="00043627"/>
    <w:rsid w:val="00043856"/>
    <w:rsid w:val="00043D5F"/>
    <w:rsid w:val="00043D7E"/>
    <w:rsid w:val="00044695"/>
    <w:rsid w:val="00044A1E"/>
    <w:rsid w:val="00045DAA"/>
    <w:rsid w:val="00046441"/>
    <w:rsid w:val="000464D2"/>
    <w:rsid w:val="00046715"/>
    <w:rsid w:val="0004684D"/>
    <w:rsid w:val="000468F8"/>
    <w:rsid w:val="00046B36"/>
    <w:rsid w:val="00046F98"/>
    <w:rsid w:val="00047836"/>
    <w:rsid w:val="00047918"/>
    <w:rsid w:val="00047A36"/>
    <w:rsid w:val="00047A51"/>
    <w:rsid w:val="00047E4F"/>
    <w:rsid w:val="0005014B"/>
    <w:rsid w:val="00050335"/>
    <w:rsid w:val="00050752"/>
    <w:rsid w:val="000509C7"/>
    <w:rsid w:val="00050E64"/>
    <w:rsid w:val="00051567"/>
    <w:rsid w:val="00051659"/>
    <w:rsid w:val="00051749"/>
    <w:rsid w:val="0005194A"/>
    <w:rsid w:val="00051EBC"/>
    <w:rsid w:val="00051F87"/>
    <w:rsid w:val="0005229C"/>
    <w:rsid w:val="00052529"/>
    <w:rsid w:val="000525BC"/>
    <w:rsid w:val="000527B0"/>
    <w:rsid w:val="000530BF"/>
    <w:rsid w:val="000532F7"/>
    <w:rsid w:val="0005359E"/>
    <w:rsid w:val="00053B69"/>
    <w:rsid w:val="00054167"/>
    <w:rsid w:val="00054CFD"/>
    <w:rsid w:val="00054E8B"/>
    <w:rsid w:val="00054E9E"/>
    <w:rsid w:val="0005584B"/>
    <w:rsid w:val="00055948"/>
    <w:rsid w:val="00055BF0"/>
    <w:rsid w:val="00056673"/>
    <w:rsid w:val="00056D33"/>
    <w:rsid w:val="0005716B"/>
    <w:rsid w:val="00057486"/>
    <w:rsid w:val="0005771C"/>
    <w:rsid w:val="00057A6C"/>
    <w:rsid w:val="0006023D"/>
    <w:rsid w:val="0006053C"/>
    <w:rsid w:val="00060C5A"/>
    <w:rsid w:val="00060CC1"/>
    <w:rsid w:val="00060D9D"/>
    <w:rsid w:val="000610B0"/>
    <w:rsid w:val="000612BB"/>
    <w:rsid w:val="000614D5"/>
    <w:rsid w:val="00061F6C"/>
    <w:rsid w:val="00062159"/>
    <w:rsid w:val="00062440"/>
    <w:rsid w:val="00062716"/>
    <w:rsid w:val="00062B9F"/>
    <w:rsid w:val="00063001"/>
    <w:rsid w:val="000634EE"/>
    <w:rsid w:val="00063641"/>
    <w:rsid w:val="000636DA"/>
    <w:rsid w:val="000640FA"/>
    <w:rsid w:val="0006492A"/>
    <w:rsid w:val="0006534F"/>
    <w:rsid w:val="000653F7"/>
    <w:rsid w:val="0006582B"/>
    <w:rsid w:val="00065D41"/>
    <w:rsid w:val="000660D5"/>
    <w:rsid w:val="000661BD"/>
    <w:rsid w:val="00066387"/>
    <w:rsid w:val="0006642E"/>
    <w:rsid w:val="000664BD"/>
    <w:rsid w:val="00066C17"/>
    <w:rsid w:val="00066E6A"/>
    <w:rsid w:val="000670B8"/>
    <w:rsid w:val="00067328"/>
    <w:rsid w:val="00067462"/>
    <w:rsid w:val="000675A5"/>
    <w:rsid w:val="00067D60"/>
    <w:rsid w:val="00070169"/>
    <w:rsid w:val="0007036B"/>
    <w:rsid w:val="00070CDD"/>
    <w:rsid w:val="000712CA"/>
    <w:rsid w:val="000714CC"/>
    <w:rsid w:val="00071D37"/>
    <w:rsid w:val="00072317"/>
    <w:rsid w:val="00072A5F"/>
    <w:rsid w:val="00072ADE"/>
    <w:rsid w:val="00073159"/>
    <w:rsid w:val="000731C8"/>
    <w:rsid w:val="00073AE4"/>
    <w:rsid w:val="00073FC2"/>
    <w:rsid w:val="000740FB"/>
    <w:rsid w:val="000744BB"/>
    <w:rsid w:val="00074623"/>
    <w:rsid w:val="00074639"/>
    <w:rsid w:val="000747D2"/>
    <w:rsid w:val="000748CD"/>
    <w:rsid w:val="00074A15"/>
    <w:rsid w:val="000756B4"/>
    <w:rsid w:val="000758B7"/>
    <w:rsid w:val="00075A82"/>
    <w:rsid w:val="00075B98"/>
    <w:rsid w:val="0007621B"/>
    <w:rsid w:val="00076443"/>
    <w:rsid w:val="00076BC2"/>
    <w:rsid w:val="00076E53"/>
    <w:rsid w:val="00077426"/>
    <w:rsid w:val="0007747E"/>
    <w:rsid w:val="00077DAC"/>
    <w:rsid w:val="00077E50"/>
    <w:rsid w:val="00080187"/>
    <w:rsid w:val="000809E5"/>
    <w:rsid w:val="00080DA2"/>
    <w:rsid w:val="00081139"/>
    <w:rsid w:val="00081168"/>
    <w:rsid w:val="0008193E"/>
    <w:rsid w:val="00081E0A"/>
    <w:rsid w:val="000822E7"/>
    <w:rsid w:val="000823A7"/>
    <w:rsid w:val="00082D1C"/>
    <w:rsid w:val="00083240"/>
    <w:rsid w:val="0008327F"/>
    <w:rsid w:val="00083426"/>
    <w:rsid w:val="0008349F"/>
    <w:rsid w:val="000838AE"/>
    <w:rsid w:val="00083975"/>
    <w:rsid w:val="00083B7B"/>
    <w:rsid w:val="00083FB2"/>
    <w:rsid w:val="00084147"/>
    <w:rsid w:val="00084A5C"/>
    <w:rsid w:val="00084C59"/>
    <w:rsid w:val="00084D6B"/>
    <w:rsid w:val="00084DBF"/>
    <w:rsid w:val="00085B63"/>
    <w:rsid w:val="00085D54"/>
    <w:rsid w:val="00085DDE"/>
    <w:rsid w:val="000862E5"/>
    <w:rsid w:val="000864AC"/>
    <w:rsid w:val="000864B1"/>
    <w:rsid w:val="0008689C"/>
    <w:rsid w:val="00086977"/>
    <w:rsid w:val="000869FE"/>
    <w:rsid w:val="000873B0"/>
    <w:rsid w:val="000874B3"/>
    <w:rsid w:val="000879DA"/>
    <w:rsid w:val="00087BD6"/>
    <w:rsid w:val="00087C55"/>
    <w:rsid w:val="000902AB"/>
    <w:rsid w:val="00090337"/>
    <w:rsid w:val="00090559"/>
    <w:rsid w:val="0009079C"/>
    <w:rsid w:val="00090A61"/>
    <w:rsid w:val="00090DB6"/>
    <w:rsid w:val="00090F8C"/>
    <w:rsid w:val="00090FC7"/>
    <w:rsid w:val="00091140"/>
    <w:rsid w:val="00091149"/>
    <w:rsid w:val="000915F6"/>
    <w:rsid w:val="00091E1B"/>
    <w:rsid w:val="00091F4A"/>
    <w:rsid w:val="0009259E"/>
    <w:rsid w:val="00092881"/>
    <w:rsid w:val="000928BC"/>
    <w:rsid w:val="00092A90"/>
    <w:rsid w:val="00092E09"/>
    <w:rsid w:val="00092FB5"/>
    <w:rsid w:val="000932D4"/>
    <w:rsid w:val="000933E9"/>
    <w:rsid w:val="00093C79"/>
    <w:rsid w:val="00093CA4"/>
    <w:rsid w:val="00094611"/>
    <w:rsid w:val="000946BF"/>
    <w:rsid w:val="000949DD"/>
    <w:rsid w:val="00094ED4"/>
    <w:rsid w:val="00094EDC"/>
    <w:rsid w:val="0009506E"/>
    <w:rsid w:val="00095118"/>
    <w:rsid w:val="00095162"/>
    <w:rsid w:val="00095409"/>
    <w:rsid w:val="00095433"/>
    <w:rsid w:val="000954D7"/>
    <w:rsid w:val="000958FF"/>
    <w:rsid w:val="00095B4A"/>
    <w:rsid w:val="00096180"/>
    <w:rsid w:val="00096DAD"/>
    <w:rsid w:val="00096E08"/>
    <w:rsid w:val="00096E57"/>
    <w:rsid w:val="00097DE5"/>
    <w:rsid w:val="000A062B"/>
    <w:rsid w:val="000A06F5"/>
    <w:rsid w:val="000A0755"/>
    <w:rsid w:val="000A0824"/>
    <w:rsid w:val="000A09B2"/>
    <w:rsid w:val="000A0C56"/>
    <w:rsid w:val="000A0CE3"/>
    <w:rsid w:val="000A0FBB"/>
    <w:rsid w:val="000A1CA9"/>
    <w:rsid w:val="000A1D84"/>
    <w:rsid w:val="000A2714"/>
    <w:rsid w:val="000A27F8"/>
    <w:rsid w:val="000A2A99"/>
    <w:rsid w:val="000A2C0C"/>
    <w:rsid w:val="000A2E90"/>
    <w:rsid w:val="000A2F51"/>
    <w:rsid w:val="000A3013"/>
    <w:rsid w:val="000A317A"/>
    <w:rsid w:val="000A319B"/>
    <w:rsid w:val="000A344E"/>
    <w:rsid w:val="000A3450"/>
    <w:rsid w:val="000A3624"/>
    <w:rsid w:val="000A36CF"/>
    <w:rsid w:val="000A3B20"/>
    <w:rsid w:val="000A422B"/>
    <w:rsid w:val="000A4243"/>
    <w:rsid w:val="000A4329"/>
    <w:rsid w:val="000A45A8"/>
    <w:rsid w:val="000A46CD"/>
    <w:rsid w:val="000A48FC"/>
    <w:rsid w:val="000A4A6D"/>
    <w:rsid w:val="000A5034"/>
    <w:rsid w:val="000A5E7F"/>
    <w:rsid w:val="000A670F"/>
    <w:rsid w:val="000A69B4"/>
    <w:rsid w:val="000A6BD6"/>
    <w:rsid w:val="000A6DBC"/>
    <w:rsid w:val="000A74C1"/>
    <w:rsid w:val="000A76D9"/>
    <w:rsid w:val="000A7A97"/>
    <w:rsid w:val="000B004D"/>
    <w:rsid w:val="000B0328"/>
    <w:rsid w:val="000B0A85"/>
    <w:rsid w:val="000B1083"/>
    <w:rsid w:val="000B10DC"/>
    <w:rsid w:val="000B15CB"/>
    <w:rsid w:val="000B15FF"/>
    <w:rsid w:val="000B1D6B"/>
    <w:rsid w:val="000B2197"/>
    <w:rsid w:val="000B228E"/>
    <w:rsid w:val="000B239B"/>
    <w:rsid w:val="000B266A"/>
    <w:rsid w:val="000B2C46"/>
    <w:rsid w:val="000B37FA"/>
    <w:rsid w:val="000B382B"/>
    <w:rsid w:val="000B39A3"/>
    <w:rsid w:val="000B3EF1"/>
    <w:rsid w:val="000B3FD2"/>
    <w:rsid w:val="000B41B2"/>
    <w:rsid w:val="000B4E57"/>
    <w:rsid w:val="000B5439"/>
    <w:rsid w:val="000B6114"/>
    <w:rsid w:val="000B61D3"/>
    <w:rsid w:val="000B62FE"/>
    <w:rsid w:val="000B676A"/>
    <w:rsid w:val="000B67B2"/>
    <w:rsid w:val="000B6B32"/>
    <w:rsid w:val="000B6B49"/>
    <w:rsid w:val="000B6C00"/>
    <w:rsid w:val="000B6F3A"/>
    <w:rsid w:val="000B7ACD"/>
    <w:rsid w:val="000C034E"/>
    <w:rsid w:val="000C05A9"/>
    <w:rsid w:val="000C0D59"/>
    <w:rsid w:val="000C0F06"/>
    <w:rsid w:val="000C147E"/>
    <w:rsid w:val="000C199C"/>
    <w:rsid w:val="000C1D0E"/>
    <w:rsid w:val="000C23A6"/>
    <w:rsid w:val="000C23EC"/>
    <w:rsid w:val="000C23ED"/>
    <w:rsid w:val="000C272C"/>
    <w:rsid w:val="000C2B8D"/>
    <w:rsid w:val="000C3064"/>
    <w:rsid w:val="000C34A6"/>
    <w:rsid w:val="000C4179"/>
    <w:rsid w:val="000C4366"/>
    <w:rsid w:val="000C4B54"/>
    <w:rsid w:val="000C4BA9"/>
    <w:rsid w:val="000C4DC0"/>
    <w:rsid w:val="000C5327"/>
    <w:rsid w:val="000C5ACA"/>
    <w:rsid w:val="000C6069"/>
    <w:rsid w:val="000C6876"/>
    <w:rsid w:val="000C6E94"/>
    <w:rsid w:val="000C701E"/>
    <w:rsid w:val="000C74D6"/>
    <w:rsid w:val="000C758C"/>
    <w:rsid w:val="000C768E"/>
    <w:rsid w:val="000C78CF"/>
    <w:rsid w:val="000D04CE"/>
    <w:rsid w:val="000D1045"/>
    <w:rsid w:val="000D1BFD"/>
    <w:rsid w:val="000D1CF0"/>
    <w:rsid w:val="000D2A27"/>
    <w:rsid w:val="000D3219"/>
    <w:rsid w:val="000D37FA"/>
    <w:rsid w:val="000D3A45"/>
    <w:rsid w:val="000D3D3B"/>
    <w:rsid w:val="000D3D8E"/>
    <w:rsid w:val="000D3F8C"/>
    <w:rsid w:val="000D422F"/>
    <w:rsid w:val="000D4480"/>
    <w:rsid w:val="000D44F0"/>
    <w:rsid w:val="000D4B48"/>
    <w:rsid w:val="000D523D"/>
    <w:rsid w:val="000D5AA8"/>
    <w:rsid w:val="000D6ADC"/>
    <w:rsid w:val="000D6E51"/>
    <w:rsid w:val="000D6F15"/>
    <w:rsid w:val="000D70C9"/>
    <w:rsid w:val="000D7391"/>
    <w:rsid w:val="000D7425"/>
    <w:rsid w:val="000D7605"/>
    <w:rsid w:val="000D775D"/>
    <w:rsid w:val="000D7843"/>
    <w:rsid w:val="000D7C22"/>
    <w:rsid w:val="000D7F64"/>
    <w:rsid w:val="000E01B2"/>
    <w:rsid w:val="000E034A"/>
    <w:rsid w:val="000E083B"/>
    <w:rsid w:val="000E0DBE"/>
    <w:rsid w:val="000E0EEC"/>
    <w:rsid w:val="000E0F04"/>
    <w:rsid w:val="000E1281"/>
    <w:rsid w:val="000E137F"/>
    <w:rsid w:val="000E13BD"/>
    <w:rsid w:val="000E19D9"/>
    <w:rsid w:val="000E1D7D"/>
    <w:rsid w:val="000E1F41"/>
    <w:rsid w:val="000E21DC"/>
    <w:rsid w:val="000E28EF"/>
    <w:rsid w:val="000E3594"/>
    <w:rsid w:val="000E3F9B"/>
    <w:rsid w:val="000E3FC8"/>
    <w:rsid w:val="000E412A"/>
    <w:rsid w:val="000E4689"/>
    <w:rsid w:val="000E4B93"/>
    <w:rsid w:val="000E4DC2"/>
    <w:rsid w:val="000E4E9D"/>
    <w:rsid w:val="000E4EAE"/>
    <w:rsid w:val="000E51E7"/>
    <w:rsid w:val="000E540E"/>
    <w:rsid w:val="000E5677"/>
    <w:rsid w:val="000E5865"/>
    <w:rsid w:val="000E5A7C"/>
    <w:rsid w:val="000E5B92"/>
    <w:rsid w:val="000E5BED"/>
    <w:rsid w:val="000E5DE9"/>
    <w:rsid w:val="000E60FC"/>
    <w:rsid w:val="000E614A"/>
    <w:rsid w:val="000E6218"/>
    <w:rsid w:val="000E6AC4"/>
    <w:rsid w:val="000E6B94"/>
    <w:rsid w:val="000E7051"/>
    <w:rsid w:val="000E764A"/>
    <w:rsid w:val="000E766B"/>
    <w:rsid w:val="000E7A0F"/>
    <w:rsid w:val="000E7EA2"/>
    <w:rsid w:val="000E7F0B"/>
    <w:rsid w:val="000F01C4"/>
    <w:rsid w:val="000F0432"/>
    <w:rsid w:val="000F05B9"/>
    <w:rsid w:val="000F0B1A"/>
    <w:rsid w:val="000F0F32"/>
    <w:rsid w:val="000F10A5"/>
    <w:rsid w:val="000F1249"/>
    <w:rsid w:val="000F17C4"/>
    <w:rsid w:val="000F1F16"/>
    <w:rsid w:val="000F2054"/>
    <w:rsid w:val="000F20E2"/>
    <w:rsid w:val="000F2134"/>
    <w:rsid w:val="000F238C"/>
    <w:rsid w:val="000F3AB7"/>
    <w:rsid w:val="000F3FC9"/>
    <w:rsid w:val="000F4002"/>
    <w:rsid w:val="000F45FA"/>
    <w:rsid w:val="000F4954"/>
    <w:rsid w:val="000F495D"/>
    <w:rsid w:val="000F4AE7"/>
    <w:rsid w:val="000F4ECB"/>
    <w:rsid w:val="000F50B9"/>
    <w:rsid w:val="000F51E0"/>
    <w:rsid w:val="000F5267"/>
    <w:rsid w:val="000F5370"/>
    <w:rsid w:val="000F562D"/>
    <w:rsid w:val="000F5E67"/>
    <w:rsid w:val="000F6B73"/>
    <w:rsid w:val="000F6F2B"/>
    <w:rsid w:val="000F71EE"/>
    <w:rsid w:val="000F71F3"/>
    <w:rsid w:val="000F73CB"/>
    <w:rsid w:val="000F75C4"/>
    <w:rsid w:val="000F766E"/>
    <w:rsid w:val="000F77CE"/>
    <w:rsid w:val="0010011E"/>
    <w:rsid w:val="00100341"/>
    <w:rsid w:val="00100493"/>
    <w:rsid w:val="00100E76"/>
    <w:rsid w:val="001010DA"/>
    <w:rsid w:val="001011F8"/>
    <w:rsid w:val="001012A8"/>
    <w:rsid w:val="001014B1"/>
    <w:rsid w:val="001015AC"/>
    <w:rsid w:val="001017D1"/>
    <w:rsid w:val="00101A83"/>
    <w:rsid w:val="00101B60"/>
    <w:rsid w:val="00101E38"/>
    <w:rsid w:val="00101F0D"/>
    <w:rsid w:val="00102CD5"/>
    <w:rsid w:val="00102E9F"/>
    <w:rsid w:val="00102FC4"/>
    <w:rsid w:val="00102FFF"/>
    <w:rsid w:val="001034D0"/>
    <w:rsid w:val="00103EA4"/>
    <w:rsid w:val="0010419F"/>
    <w:rsid w:val="001042F0"/>
    <w:rsid w:val="00104625"/>
    <w:rsid w:val="00104647"/>
    <w:rsid w:val="00104BA3"/>
    <w:rsid w:val="00104C0C"/>
    <w:rsid w:val="00104E65"/>
    <w:rsid w:val="00105448"/>
    <w:rsid w:val="001054F9"/>
    <w:rsid w:val="00105917"/>
    <w:rsid w:val="00105CCD"/>
    <w:rsid w:val="001063DA"/>
    <w:rsid w:val="001065A6"/>
    <w:rsid w:val="001067DD"/>
    <w:rsid w:val="00106988"/>
    <w:rsid w:val="00106E94"/>
    <w:rsid w:val="00106F06"/>
    <w:rsid w:val="0010734E"/>
    <w:rsid w:val="001073C8"/>
    <w:rsid w:val="001073F0"/>
    <w:rsid w:val="00110260"/>
    <w:rsid w:val="001106FF"/>
    <w:rsid w:val="00110A4D"/>
    <w:rsid w:val="00110B09"/>
    <w:rsid w:val="00110DD7"/>
    <w:rsid w:val="00110EE7"/>
    <w:rsid w:val="00111957"/>
    <w:rsid w:val="001119EF"/>
    <w:rsid w:val="00111BDF"/>
    <w:rsid w:val="001120B7"/>
    <w:rsid w:val="00112165"/>
    <w:rsid w:val="0011284F"/>
    <w:rsid w:val="0011286B"/>
    <w:rsid w:val="00112A2E"/>
    <w:rsid w:val="00113030"/>
    <w:rsid w:val="001130DB"/>
    <w:rsid w:val="001135CE"/>
    <w:rsid w:val="001139DD"/>
    <w:rsid w:val="00113D23"/>
    <w:rsid w:val="00114630"/>
    <w:rsid w:val="001147C3"/>
    <w:rsid w:val="001148D9"/>
    <w:rsid w:val="00114C4A"/>
    <w:rsid w:val="00114D6E"/>
    <w:rsid w:val="00115701"/>
    <w:rsid w:val="00115F1E"/>
    <w:rsid w:val="00116039"/>
    <w:rsid w:val="0011603C"/>
    <w:rsid w:val="00116356"/>
    <w:rsid w:val="00116A54"/>
    <w:rsid w:val="00116A5A"/>
    <w:rsid w:val="00116F84"/>
    <w:rsid w:val="00117452"/>
    <w:rsid w:val="00117532"/>
    <w:rsid w:val="0011799F"/>
    <w:rsid w:val="00117C3F"/>
    <w:rsid w:val="00120124"/>
    <w:rsid w:val="00120214"/>
    <w:rsid w:val="001203B7"/>
    <w:rsid w:val="00120BBB"/>
    <w:rsid w:val="00120FC0"/>
    <w:rsid w:val="00121857"/>
    <w:rsid w:val="001219B9"/>
    <w:rsid w:val="00121DAB"/>
    <w:rsid w:val="00121ED0"/>
    <w:rsid w:val="00122428"/>
    <w:rsid w:val="00122C12"/>
    <w:rsid w:val="00123616"/>
    <w:rsid w:val="001239AD"/>
    <w:rsid w:val="00123C16"/>
    <w:rsid w:val="00124029"/>
    <w:rsid w:val="001241F6"/>
    <w:rsid w:val="00124B92"/>
    <w:rsid w:val="0012516A"/>
    <w:rsid w:val="001255FD"/>
    <w:rsid w:val="0012561E"/>
    <w:rsid w:val="00125A97"/>
    <w:rsid w:val="00126054"/>
    <w:rsid w:val="001260D6"/>
    <w:rsid w:val="001261F2"/>
    <w:rsid w:val="00126280"/>
    <w:rsid w:val="001267B3"/>
    <w:rsid w:val="00126D61"/>
    <w:rsid w:val="00127378"/>
    <w:rsid w:val="001273CF"/>
    <w:rsid w:val="00127452"/>
    <w:rsid w:val="0012797A"/>
    <w:rsid w:val="0013020B"/>
    <w:rsid w:val="001306A7"/>
    <w:rsid w:val="00130916"/>
    <w:rsid w:val="00130D8B"/>
    <w:rsid w:val="00130E42"/>
    <w:rsid w:val="00131A79"/>
    <w:rsid w:val="00132487"/>
    <w:rsid w:val="0013254C"/>
    <w:rsid w:val="001326FC"/>
    <w:rsid w:val="00132822"/>
    <w:rsid w:val="001328C0"/>
    <w:rsid w:val="00132A3A"/>
    <w:rsid w:val="00132A4F"/>
    <w:rsid w:val="00132C93"/>
    <w:rsid w:val="00132D82"/>
    <w:rsid w:val="00132DE8"/>
    <w:rsid w:val="00133250"/>
    <w:rsid w:val="0013397F"/>
    <w:rsid w:val="00133ABA"/>
    <w:rsid w:val="001344F8"/>
    <w:rsid w:val="00134698"/>
    <w:rsid w:val="00134755"/>
    <w:rsid w:val="0013527A"/>
    <w:rsid w:val="00135315"/>
    <w:rsid w:val="0013579B"/>
    <w:rsid w:val="001357D3"/>
    <w:rsid w:val="00135837"/>
    <w:rsid w:val="001359FD"/>
    <w:rsid w:val="00136000"/>
    <w:rsid w:val="001360F5"/>
    <w:rsid w:val="00136346"/>
    <w:rsid w:val="0013642D"/>
    <w:rsid w:val="001365F5"/>
    <w:rsid w:val="00136E73"/>
    <w:rsid w:val="00136F9C"/>
    <w:rsid w:val="001370D8"/>
    <w:rsid w:val="001374E4"/>
    <w:rsid w:val="001379CF"/>
    <w:rsid w:val="00137A37"/>
    <w:rsid w:val="00137BAF"/>
    <w:rsid w:val="00137C16"/>
    <w:rsid w:val="00137CCA"/>
    <w:rsid w:val="00140264"/>
    <w:rsid w:val="0014028C"/>
    <w:rsid w:val="001403C1"/>
    <w:rsid w:val="001406C4"/>
    <w:rsid w:val="00140C28"/>
    <w:rsid w:val="0014119B"/>
    <w:rsid w:val="00141745"/>
    <w:rsid w:val="00141B43"/>
    <w:rsid w:val="001433AC"/>
    <w:rsid w:val="001434DF"/>
    <w:rsid w:val="00143AD4"/>
    <w:rsid w:val="00143CD7"/>
    <w:rsid w:val="00143FC7"/>
    <w:rsid w:val="0014433D"/>
    <w:rsid w:val="0014487D"/>
    <w:rsid w:val="00144A29"/>
    <w:rsid w:val="00144E62"/>
    <w:rsid w:val="001451D7"/>
    <w:rsid w:val="001456FA"/>
    <w:rsid w:val="00145CA7"/>
    <w:rsid w:val="00145F0F"/>
    <w:rsid w:val="00145F9C"/>
    <w:rsid w:val="00145FD1"/>
    <w:rsid w:val="001460D7"/>
    <w:rsid w:val="001460D8"/>
    <w:rsid w:val="001463B1"/>
    <w:rsid w:val="001464B8"/>
    <w:rsid w:val="0014667C"/>
    <w:rsid w:val="00146732"/>
    <w:rsid w:val="001467AC"/>
    <w:rsid w:val="00146C5E"/>
    <w:rsid w:val="00146E71"/>
    <w:rsid w:val="00146F86"/>
    <w:rsid w:val="00147615"/>
    <w:rsid w:val="00147CF7"/>
    <w:rsid w:val="00147E6C"/>
    <w:rsid w:val="00147F9B"/>
    <w:rsid w:val="00147FA8"/>
    <w:rsid w:val="001500DC"/>
    <w:rsid w:val="0015025F"/>
    <w:rsid w:val="00150AD5"/>
    <w:rsid w:val="00150B4E"/>
    <w:rsid w:val="00150C82"/>
    <w:rsid w:val="001516F6"/>
    <w:rsid w:val="00151775"/>
    <w:rsid w:val="001517E8"/>
    <w:rsid w:val="00151A81"/>
    <w:rsid w:val="00151BB7"/>
    <w:rsid w:val="00151E22"/>
    <w:rsid w:val="00151FA9"/>
    <w:rsid w:val="001520A1"/>
    <w:rsid w:val="0015210E"/>
    <w:rsid w:val="00152258"/>
    <w:rsid w:val="0015234F"/>
    <w:rsid w:val="00152D6D"/>
    <w:rsid w:val="00152EA8"/>
    <w:rsid w:val="001535B4"/>
    <w:rsid w:val="001535C1"/>
    <w:rsid w:val="001535D3"/>
    <w:rsid w:val="00153675"/>
    <w:rsid w:val="0015383E"/>
    <w:rsid w:val="00153E90"/>
    <w:rsid w:val="001542BC"/>
    <w:rsid w:val="001542E4"/>
    <w:rsid w:val="00154412"/>
    <w:rsid w:val="00154507"/>
    <w:rsid w:val="0015462C"/>
    <w:rsid w:val="0015481C"/>
    <w:rsid w:val="001548C3"/>
    <w:rsid w:val="00154A94"/>
    <w:rsid w:val="00154D18"/>
    <w:rsid w:val="001553D4"/>
    <w:rsid w:val="0015628C"/>
    <w:rsid w:val="0015630E"/>
    <w:rsid w:val="00156BFC"/>
    <w:rsid w:val="00156D51"/>
    <w:rsid w:val="0015700D"/>
    <w:rsid w:val="001570B7"/>
    <w:rsid w:val="0015724E"/>
    <w:rsid w:val="001572A2"/>
    <w:rsid w:val="001576D7"/>
    <w:rsid w:val="001578EA"/>
    <w:rsid w:val="00157957"/>
    <w:rsid w:val="00157C10"/>
    <w:rsid w:val="00157C34"/>
    <w:rsid w:val="00157C78"/>
    <w:rsid w:val="00160064"/>
    <w:rsid w:val="00160085"/>
    <w:rsid w:val="001602F3"/>
    <w:rsid w:val="001606BD"/>
    <w:rsid w:val="001606D7"/>
    <w:rsid w:val="00160833"/>
    <w:rsid w:val="00160838"/>
    <w:rsid w:val="001609A3"/>
    <w:rsid w:val="00160B9D"/>
    <w:rsid w:val="00160D3C"/>
    <w:rsid w:val="001612C9"/>
    <w:rsid w:val="00161348"/>
    <w:rsid w:val="00161358"/>
    <w:rsid w:val="001616D7"/>
    <w:rsid w:val="001617C9"/>
    <w:rsid w:val="001618A3"/>
    <w:rsid w:val="00161C8D"/>
    <w:rsid w:val="0016276E"/>
    <w:rsid w:val="00162CDE"/>
    <w:rsid w:val="00162E07"/>
    <w:rsid w:val="00162F20"/>
    <w:rsid w:val="0016302E"/>
    <w:rsid w:val="001630D2"/>
    <w:rsid w:val="001638F6"/>
    <w:rsid w:val="00163AAD"/>
    <w:rsid w:val="00163D32"/>
    <w:rsid w:val="00163E08"/>
    <w:rsid w:val="001653E7"/>
    <w:rsid w:val="001655B8"/>
    <w:rsid w:val="00165C9D"/>
    <w:rsid w:val="00165DF6"/>
    <w:rsid w:val="001661C7"/>
    <w:rsid w:val="00166B7A"/>
    <w:rsid w:val="00166BBC"/>
    <w:rsid w:val="00166E04"/>
    <w:rsid w:val="00167075"/>
    <w:rsid w:val="00167210"/>
    <w:rsid w:val="001673E6"/>
    <w:rsid w:val="001675FE"/>
    <w:rsid w:val="00167B4F"/>
    <w:rsid w:val="00167DD7"/>
    <w:rsid w:val="00170271"/>
    <w:rsid w:val="001702E5"/>
    <w:rsid w:val="00170C62"/>
    <w:rsid w:val="001715BA"/>
    <w:rsid w:val="0017161C"/>
    <w:rsid w:val="00171B47"/>
    <w:rsid w:val="00171CA9"/>
    <w:rsid w:val="00172361"/>
    <w:rsid w:val="001729E8"/>
    <w:rsid w:val="00172B78"/>
    <w:rsid w:val="001730DD"/>
    <w:rsid w:val="00173128"/>
    <w:rsid w:val="00173695"/>
    <w:rsid w:val="001737E1"/>
    <w:rsid w:val="00173B08"/>
    <w:rsid w:val="00173C9A"/>
    <w:rsid w:val="00173E5F"/>
    <w:rsid w:val="0017419D"/>
    <w:rsid w:val="001743B1"/>
    <w:rsid w:val="00174BE3"/>
    <w:rsid w:val="00174D56"/>
    <w:rsid w:val="00174E6A"/>
    <w:rsid w:val="00174EB6"/>
    <w:rsid w:val="0017556C"/>
    <w:rsid w:val="00175842"/>
    <w:rsid w:val="00175C1D"/>
    <w:rsid w:val="00176118"/>
    <w:rsid w:val="001766BF"/>
    <w:rsid w:val="00176B41"/>
    <w:rsid w:val="00176BC5"/>
    <w:rsid w:val="00176C0F"/>
    <w:rsid w:val="00176F0E"/>
    <w:rsid w:val="001772E7"/>
    <w:rsid w:val="00177573"/>
    <w:rsid w:val="00177635"/>
    <w:rsid w:val="00177AAF"/>
    <w:rsid w:val="00177F30"/>
    <w:rsid w:val="00177FEF"/>
    <w:rsid w:val="00180066"/>
    <w:rsid w:val="0018031E"/>
    <w:rsid w:val="00180402"/>
    <w:rsid w:val="00180A78"/>
    <w:rsid w:val="0018107B"/>
    <w:rsid w:val="00181387"/>
    <w:rsid w:val="001823D4"/>
    <w:rsid w:val="0018246D"/>
    <w:rsid w:val="001826CA"/>
    <w:rsid w:val="00182A12"/>
    <w:rsid w:val="00182A29"/>
    <w:rsid w:val="00182B8A"/>
    <w:rsid w:val="00182CF5"/>
    <w:rsid w:val="00182D5D"/>
    <w:rsid w:val="00183695"/>
    <w:rsid w:val="001837ED"/>
    <w:rsid w:val="00183B07"/>
    <w:rsid w:val="00183DC6"/>
    <w:rsid w:val="001841D4"/>
    <w:rsid w:val="0018420E"/>
    <w:rsid w:val="00184214"/>
    <w:rsid w:val="001842D1"/>
    <w:rsid w:val="0018482D"/>
    <w:rsid w:val="00184852"/>
    <w:rsid w:val="00184997"/>
    <w:rsid w:val="00184C89"/>
    <w:rsid w:val="0018503B"/>
    <w:rsid w:val="00185590"/>
    <w:rsid w:val="00185681"/>
    <w:rsid w:val="001858D7"/>
    <w:rsid w:val="00185942"/>
    <w:rsid w:val="0018679E"/>
    <w:rsid w:val="00186B12"/>
    <w:rsid w:val="00186EA6"/>
    <w:rsid w:val="00186F7B"/>
    <w:rsid w:val="00186FB1"/>
    <w:rsid w:val="0018758B"/>
    <w:rsid w:val="00187B20"/>
    <w:rsid w:val="001901E0"/>
    <w:rsid w:val="00190513"/>
    <w:rsid w:val="001907DA"/>
    <w:rsid w:val="001908A1"/>
    <w:rsid w:val="00190921"/>
    <w:rsid w:val="00190E16"/>
    <w:rsid w:val="00190F3B"/>
    <w:rsid w:val="00191104"/>
    <w:rsid w:val="0019149C"/>
    <w:rsid w:val="0019153A"/>
    <w:rsid w:val="00191561"/>
    <w:rsid w:val="00191AC9"/>
    <w:rsid w:val="00192307"/>
    <w:rsid w:val="0019248F"/>
    <w:rsid w:val="00192665"/>
    <w:rsid w:val="00192D91"/>
    <w:rsid w:val="00193133"/>
    <w:rsid w:val="001934FD"/>
    <w:rsid w:val="0019373A"/>
    <w:rsid w:val="00193916"/>
    <w:rsid w:val="00193B2F"/>
    <w:rsid w:val="00193C7E"/>
    <w:rsid w:val="00193D2A"/>
    <w:rsid w:val="00193FA6"/>
    <w:rsid w:val="001944F0"/>
    <w:rsid w:val="0019478E"/>
    <w:rsid w:val="00194C20"/>
    <w:rsid w:val="00194C3B"/>
    <w:rsid w:val="00194D68"/>
    <w:rsid w:val="0019526E"/>
    <w:rsid w:val="001957B6"/>
    <w:rsid w:val="0019597B"/>
    <w:rsid w:val="0019605A"/>
    <w:rsid w:val="00196154"/>
    <w:rsid w:val="0019615D"/>
    <w:rsid w:val="001962F8"/>
    <w:rsid w:val="001965F9"/>
    <w:rsid w:val="0019687E"/>
    <w:rsid w:val="001968AB"/>
    <w:rsid w:val="00196A67"/>
    <w:rsid w:val="00196B2B"/>
    <w:rsid w:val="00196DD7"/>
    <w:rsid w:val="0019780D"/>
    <w:rsid w:val="00197A4B"/>
    <w:rsid w:val="001A0042"/>
    <w:rsid w:val="001A0A98"/>
    <w:rsid w:val="001A0A9F"/>
    <w:rsid w:val="001A0BA9"/>
    <w:rsid w:val="001A0C50"/>
    <w:rsid w:val="001A0F15"/>
    <w:rsid w:val="001A11F1"/>
    <w:rsid w:val="001A142D"/>
    <w:rsid w:val="001A14D1"/>
    <w:rsid w:val="001A1553"/>
    <w:rsid w:val="001A1D8D"/>
    <w:rsid w:val="001A21C7"/>
    <w:rsid w:val="001A2630"/>
    <w:rsid w:val="001A28F2"/>
    <w:rsid w:val="001A31F1"/>
    <w:rsid w:val="001A31FF"/>
    <w:rsid w:val="001A32AB"/>
    <w:rsid w:val="001A3769"/>
    <w:rsid w:val="001A3967"/>
    <w:rsid w:val="001A3D5F"/>
    <w:rsid w:val="001A4265"/>
    <w:rsid w:val="001A4913"/>
    <w:rsid w:val="001A499E"/>
    <w:rsid w:val="001A49EB"/>
    <w:rsid w:val="001A4CA2"/>
    <w:rsid w:val="001A4E7F"/>
    <w:rsid w:val="001A511F"/>
    <w:rsid w:val="001A5371"/>
    <w:rsid w:val="001A6086"/>
    <w:rsid w:val="001A64E7"/>
    <w:rsid w:val="001A658B"/>
    <w:rsid w:val="001A67A1"/>
    <w:rsid w:val="001A6AED"/>
    <w:rsid w:val="001A6FB3"/>
    <w:rsid w:val="001A7039"/>
    <w:rsid w:val="001A7239"/>
    <w:rsid w:val="001B006C"/>
    <w:rsid w:val="001B038C"/>
    <w:rsid w:val="001B06F9"/>
    <w:rsid w:val="001B1A5A"/>
    <w:rsid w:val="001B1BDF"/>
    <w:rsid w:val="001B1EA7"/>
    <w:rsid w:val="001B209D"/>
    <w:rsid w:val="001B22E2"/>
    <w:rsid w:val="001B24F3"/>
    <w:rsid w:val="001B2698"/>
    <w:rsid w:val="001B2947"/>
    <w:rsid w:val="001B296A"/>
    <w:rsid w:val="001B2A22"/>
    <w:rsid w:val="001B2C20"/>
    <w:rsid w:val="001B2C47"/>
    <w:rsid w:val="001B2CE8"/>
    <w:rsid w:val="001B3074"/>
    <w:rsid w:val="001B350E"/>
    <w:rsid w:val="001B3891"/>
    <w:rsid w:val="001B38D5"/>
    <w:rsid w:val="001B390C"/>
    <w:rsid w:val="001B3948"/>
    <w:rsid w:val="001B3D50"/>
    <w:rsid w:val="001B4197"/>
    <w:rsid w:val="001B4ACA"/>
    <w:rsid w:val="001B4BCB"/>
    <w:rsid w:val="001B5042"/>
    <w:rsid w:val="001B52AC"/>
    <w:rsid w:val="001B56DC"/>
    <w:rsid w:val="001B5C40"/>
    <w:rsid w:val="001B64B6"/>
    <w:rsid w:val="001B6B45"/>
    <w:rsid w:val="001B711C"/>
    <w:rsid w:val="001B72DD"/>
    <w:rsid w:val="001B782D"/>
    <w:rsid w:val="001B78A6"/>
    <w:rsid w:val="001B7B5D"/>
    <w:rsid w:val="001B7EC5"/>
    <w:rsid w:val="001C06D8"/>
    <w:rsid w:val="001C0763"/>
    <w:rsid w:val="001C0F57"/>
    <w:rsid w:val="001C1455"/>
    <w:rsid w:val="001C1636"/>
    <w:rsid w:val="001C177B"/>
    <w:rsid w:val="001C1B6F"/>
    <w:rsid w:val="001C1B71"/>
    <w:rsid w:val="001C1B8F"/>
    <w:rsid w:val="001C1CA3"/>
    <w:rsid w:val="001C1DB3"/>
    <w:rsid w:val="001C1F31"/>
    <w:rsid w:val="001C24BF"/>
    <w:rsid w:val="001C2714"/>
    <w:rsid w:val="001C27D1"/>
    <w:rsid w:val="001C2930"/>
    <w:rsid w:val="001C302A"/>
    <w:rsid w:val="001C3190"/>
    <w:rsid w:val="001C3460"/>
    <w:rsid w:val="001C3648"/>
    <w:rsid w:val="001C37C8"/>
    <w:rsid w:val="001C3B37"/>
    <w:rsid w:val="001C3C2D"/>
    <w:rsid w:val="001C41FD"/>
    <w:rsid w:val="001C458A"/>
    <w:rsid w:val="001C53EE"/>
    <w:rsid w:val="001C5479"/>
    <w:rsid w:val="001C5487"/>
    <w:rsid w:val="001C598A"/>
    <w:rsid w:val="001C5AD9"/>
    <w:rsid w:val="001C5B29"/>
    <w:rsid w:val="001C5B6F"/>
    <w:rsid w:val="001C5CE5"/>
    <w:rsid w:val="001C60AB"/>
    <w:rsid w:val="001C66D2"/>
    <w:rsid w:val="001C671E"/>
    <w:rsid w:val="001C68BE"/>
    <w:rsid w:val="001C69FF"/>
    <w:rsid w:val="001C6F03"/>
    <w:rsid w:val="001C70D8"/>
    <w:rsid w:val="001C78CA"/>
    <w:rsid w:val="001C7A97"/>
    <w:rsid w:val="001C7B3D"/>
    <w:rsid w:val="001C7E92"/>
    <w:rsid w:val="001C7ECD"/>
    <w:rsid w:val="001D0017"/>
    <w:rsid w:val="001D003E"/>
    <w:rsid w:val="001D014F"/>
    <w:rsid w:val="001D032A"/>
    <w:rsid w:val="001D05C7"/>
    <w:rsid w:val="001D07CC"/>
    <w:rsid w:val="001D0BF8"/>
    <w:rsid w:val="001D0D74"/>
    <w:rsid w:val="001D131F"/>
    <w:rsid w:val="001D1337"/>
    <w:rsid w:val="001D17C9"/>
    <w:rsid w:val="001D251A"/>
    <w:rsid w:val="001D254A"/>
    <w:rsid w:val="001D2AAD"/>
    <w:rsid w:val="001D3721"/>
    <w:rsid w:val="001D3B35"/>
    <w:rsid w:val="001D40DF"/>
    <w:rsid w:val="001D4242"/>
    <w:rsid w:val="001D445F"/>
    <w:rsid w:val="001D4E5B"/>
    <w:rsid w:val="001D50EC"/>
    <w:rsid w:val="001D5273"/>
    <w:rsid w:val="001D5DB1"/>
    <w:rsid w:val="001D635D"/>
    <w:rsid w:val="001D6BCD"/>
    <w:rsid w:val="001D6C51"/>
    <w:rsid w:val="001D711B"/>
    <w:rsid w:val="001D748E"/>
    <w:rsid w:val="001D75C2"/>
    <w:rsid w:val="001D7726"/>
    <w:rsid w:val="001D7880"/>
    <w:rsid w:val="001D7E82"/>
    <w:rsid w:val="001E0039"/>
    <w:rsid w:val="001E01BA"/>
    <w:rsid w:val="001E038D"/>
    <w:rsid w:val="001E03A3"/>
    <w:rsid w:val="001E0468"/>
    <w:rsid w:val="001E0884"/>
    <w:rsid w:val="001E158F"/>
    <w:rsid w:val="001E16A6"/>
    <w:rsid w:val="001E18BC"/>
    <w:rsid w:val="001E1A6B"/>
    <w:rsid w:val="001E211B"/>
    <w:rsid w:val="001E2247"/>
    <w:rsid w:val="001E24AE"/>
    <w:rsid w:val="001E2656"/>
    <w:rsid w:val="001E2666"/>
    <w:rsid w:val="001E26F9"/>
    <w:rsid w:val="001E27B3"/>
    <w:rsid w:val="001E2C86"/>
    <w:rsid w:val="001E2FE7"/>
    <w:rsid w:val="001E347C"/>
    <w:rsid w:val="001E3575"/>
    <w:rsid w:val="001E38A4"/>
    <w:rsid w:val="001E3C7B"/>
    <w:rsid w:val="001E3E43"/>
    <w:rsid w:val="001E4060"/>
    <w:rsid w:val="001E407A"/>
    <w:rsid w:val="001E42EB"/>
    <w:rsid w:val="001E44D7"/>
    <w:rsid w:val="001E4F9E"/>
    <w:rsid w:val="001E5130"/>
    <w:rsid w:val="001E5733"/>
    <w:rsid w:val="001E5A0B"/>
    <w:rsid w:val="001E5D00"/>
    <w:rsid w:val="001E629D"/>
    <w:rsid w:val="001E6D7D"/>
    <w:rsid w:val="001E6DB3"/>
    <w:rsid w:val="001E7140"/>
    <w:rsid w:val="001E714C"/>
    <w:rsid w:val="001E733E"/>
    <w:rsid w:val="001E7781"/>
    <w:rsid w:val="001E791C"/>
    <w:rsid w:val="001E79ED"/>
    <w:rsid w:val="001E7DAE"/>
    <w:rsid w:val="001F0260"/>
    <w:rsid w:val="001F0769"/>
    <w:rsid w:val="001F084C"/>
    <w:rsid w:val="001F0C31"/>
    <w:rsid w:val="001F0DF4"/>
    <w:rsid w:val="001F0F61"/>
    <w:rsid w:val="001F125C"/>
    <w:rsid w:val="001F1679"/>
    <w:rsid w:val="001F1681"/>
    <w:rsid w:val="001F178E"/>
    <w:rsid w:val="001F1840"/>
    <w:rsid w:val="001F194E"/>
    <w:rsid w:val="001F20D5"/>
    <w:rsid w:val="001F2145"/>
    <w:rsid w:val="001F23F6"/>
    <w:rsid w:val="001F259A"/>
    <w:rsid w:val="001F2643"/>
    <w:rsid w:val="001F26C0"/>
    <w:rsid w:val="001F282D"/>
    <w:rsid w:val="001F2DE3"/>
    <w:rsid w:val="001F33DE"/>
    <w:rsid w:val="001F344A"/>
    <w:rsid w:val="001F36FF"/>
    <w:rsid w:val="001F371D"/>
    <w:rsid w:val="001F38E5"/>
    <w:rsid w:val="001F3E5C"/>
    <w:rsid w:val="001F4020"/>
    <w:rsid w:val="001F406E"/>
    <w:rsid w:val="001F4251"/>
    <w:rsid w:val="001F426C"/>
    <w:rsid w:val="001F47C5"/>
    <w:rsid w:val="001F4A55"/>
    <w:rsid w:val="001F4E3D"/>
    <w:rsid w:val="001F4F5B"/>
    <w:rsid w:val="001F4FF8"/>
    <w:rsid w:val="001F5116"/>
    <w:rsid w:val="001F519D"/>
    <w:rsid w:val="001F54F0"/>
    <w:rsid w:val="001F575E"/>
    <w:rsid w:val="001F5BDF"/>
    <w:rsid w:val="001F5F89"/>
    <w:rsid w:val="001F65FE"/>
    <w:rsid w:val="001F69D1"/>
    <w:rsid w:val="001F6B6A"/>
    <w:rsid w:val="001F709D"/>
    <w:rsid w:val="001F7159"/>
    <w:rsid w:val="001F73F6"/>
    <w:rsid w:val="001F742C"/>
    <w:rsid w:val="001F74BF"/>
    <w:rsid w:val="0020062C"/>
    <w:rsid w:val="00200BEA"/>
    <w:rsid w:val="00200BED"/>
    <w:rsid w:val="00200E4C"/>
    <w:rsid w:val="00200ED3"/>
    <w:rsid w:val="00200F9D"/>
    <w:rsid w:val="00200FEA"/>
    <w:rsid w:val="002011F7"/>
    <w:rsid w:val="002013AD"/>
    <w:rsid w:val="002019F9"/>
    <w:rsid w:val="00201D9A"/>
    <w:rsid w:val="0020237D"/>
    <w:rsid w:val="0020255A"/>
    <w:rsid w:val="002029E4"/>
    <w:rsid w:val="00202DE3"/>
    <w:rsid w:val="00203289"/>
    <w:rsid w:val="00203398"/>
    <w:rsid w:val="00203546"/>
    <w:rsid w:val="002037C5"/>
    <w:rsid w:val="0020387C"/>
    <w:rsid w:val="00203941"/>
    <w:rsid w:val="0020394D"/>
    <w:rsid w:val="00203E96"/>
    <w:rsid w:val="00203EA2"/>
    <w:rsid w:val="0020454A"/>
    <w:rsid w:val="002047E9"/>
    <w:rsid w:val="00204DBA"/>
    <w:rsid w:val="002051D7"/>
    <w:rsid w:val="002052AA"/>
    <w:rsid w:val="0020533A"/>
    <w:rsid w:val="002058AB"/>
    <w:rsid w:val="00205AC2"/>
    <w:rsid w:val="00205D50"/>
    <w:rsid w:val="00206A4A"/>
    <w:rsid w:val="002071A4"/>
    <w:rsid w:val="002076C6"/>
    <w:rsid w:val="002078B1"/>
    <w:rsid w:val="002102D8"/>
    <w:rsid w:val="00210772"/>
    <w:rsid w:val="00210776"/>
    <w:rsid w:val="002108DD"/>
    <w:rsid w:val="00210FB2"/>
    <w:rsid w:val="002115FA"/>
    <w:rsid w:val="00211CCB"/>
    <w:rsid w:val="00211D89"/>
    <w:rsid w:val="0021223C"/>
    <w:rsid w:val="0021224F"/>
    <w:rsid w:val="0021312E"/>
    <w:rsid w:val="002132D5"/>
    <w:rsid w:val="0021330D"/>
    <w:rsid w:val="00213456"/>
    <w:rsid w:val="002134D9"/>
    <w:rsid w:val="0021398A"/>
    <w:rsid w:val="00213BCF"/>
    <w:rsid w:val="00213D60"/>
    <w:rsid w:val="00214320"/>
    <w:rsid w:val="00214A9A"/>
    <w:rsid w:val="00214CC8"/>
    <w:rsid w:val="00214D0A"/>
    <w:rsid w:val="00214F11"/>
    <w:rsid w:val="00214FB9"/>
    <w:rsid w:val="002152D4"/>
    <w:rsid w:val="00215E64"/>
    <w:rsid w:val="0021647D"/>
    <w:rsid w:val="00216630"/>
    <w:rsid w:val="00216D9A"/>
    <w:rsid w:val="00217668"/>
    <w:rsid w:val="0021785A"/>
    <w:rsid w:val="00217A86"/>
    <w:rsid w:val="00217D46"/>
    <w:rsid w:val="00217E79"/>
    <w:rsid w:val="00220242"/>
    <w:rsid w:val="002207BA"/>
    <w:rsid w:val="00220816"/>
    <w:rsid w:val="00220D20"/>
    <w:rsid w:val="00221770"/>
    <w:rsid w:val="002218AC"/>
    <w:rsid w:val="00221CF3"/>
    <w:rsid w:val="00221EC0"/>
    <w:rsid w:val="00221FDC"/>
    <w:rsid w:val="00222369"/>
    <w:rsid w:val="00222887"/>
    <w:rsid w:val="00222AA3"/>
    <w:rsid w:val="0022303F"/>
    <w:rsid w:val="002236E7"/>
    <w:rsid w:val="00223F03"/>
    <w:rsid w:val="0022445A"/>
    <w:rsid w:val="002245C7"/>
    <w:rsid w:val="002247A9"/>
    <w:rsid w:val="00224908"/>
    <w:rsid w:val="00224D6C"/>
    <w:rsid w:val="00224ED6"/>
    <w:rsid w:val="002250BA"/>
    <w:rsid w:val="00225104"/>
    <w:rsid w:val="00225373"/>
    <w:rsid w:val="002255F6"/>
    <w:rsid w:val="0022568C"/>
    <w:rsid w:val="00225A6C"/>
    <w:rsid w:val="00225C2B"/>
    <w:rsid w:val="00226055"/>
    <w:rsid w:val="00226517"/>
    <w:rsid w:val="00226E29"/>
    <w:rsid w:val="00226E3F"/>
    <w:rsid w:val="00226EFE"/>
    <w:rsid w:val="00227085"/>
    <w:rsid w:val="00227121"/>
    <w:rsid w:val="0022725E"/>
    <w:rsid w:val="002274B9"/>
    <w:rsid w:val="002277AF"/>
    <w:rsid w:val="0022780C"/>
    <w:rsid w:val="002278D1"/>
    <w:rsid w:val="00227C8C"/>
    <w:rsid w:val="00227F83"/>
    <w:rsid w:val="00227FC2"/>
    <w:rsid w:val="0023045D"/>
    <w:rsid w:val="002306CE"/>
    <w:rsid w:val="0023072F"/>
    <w:rsid w:val="00230987"/>
    <w:rsid w:val="00230E62"/>
    <w:rsid w:val="00231253"/>
    <w:rsid w:val="00231366"/>
    <w:rsid w:val="002314FB"/>
    <w:rsid w:val="002318EB"/>
    <w:rsid w:val="00231D01"/>
    <w:rsid w:val="00231D23"/>
    <w:rsid w:val="00231EAA"/>
    <w:rsid w:val="00232210"/>
    <w:rsid w:val="00232506"/>
    <w:rsid w:val="002327A8"/>
    <w:rsid w:val="002328BC"/>
    <w:rsid w:val="00232ACA"/>
    <w:rsid w:val="00233AAF"/>
    <w:rsid w:val="00233B04"/>
    <w:rsid w:val="00233CA8"/>
    <w:rsid w:val="00234230"/>
    <w:rsid w:val="00234999"/>
    <w:rsid w:val="00234B2E"/>
    <w:rsid w:val="00235029"/>
    <w:rsid w:val="0023506B"/>
    <w:rsid w:val="0023579C"/>
    <w:rsid w:val="0023583E"/>
    <w:rsid w:val="0023590F"/>
    <w:rsid w:val="00235EB6"/>
    <w:rsid w:val="002361B1"/>
    <w:rsid w:val="002364C7"/>
    <w:rsid w:val="0023656E"/>
    <w:rsid w:val="00236615"/>
    <w:rsid w:val="00236FD0"/>
    <w:rsid w:val="002370DF"/>
    <w:rsid w:val="0023756F"/>
    <w:rsid w:val="002378CD"/>
    <w:rsid w:val="0023799B"/>
    <w:rsid w:val="00237EC9"/>
    <w:rsid w:val="00237F0A"/>
    <w:rsid w:val="00237F7A"/>
    <w:rsid w:val="00240350"/>
    <w:rsid w:val="00240AC6"/>
    <w:rsid w:val="00240D4F"/>
    <w:rsid w:val="00241040"/>
    <w:rsid w:val="00241626"/>
    <w:rsid w:val="0024176D"/>
    <w:rsid w:val="00241793"/>
    <w:rsid w:val="00241E41"/>
    <w:rsid w:val="0024226C"/>
    <w:rsid w:val="002422B7"/>
    <w:rsid w:val="00242369"/>
    <w:rsid w:val="002423CA"/>
    <w:rsid w:val="002424B6"/>
    <w:rsid w:val="00242B54"/>
    <w:rsid w:val="00242C6C"/>
    <w:rsid w:val="00242DEF"/>
    <w:rsid w:val="0024351D"/>
    <w:rsid w:val="00243856"/>
    <w:rsid w:val="00243AA0"/>
    <w:rsid w:val="00243B1E"/>
    <w:rsid w:val="00243CB6"/>
    <w:rsid w:val="00243E60"/>
    <w:rsid w:val="002441F9"/>
    <w:rsid w:val="002443DB"/>
    <w:rsid w:val="002443FA"/>
    <w:rsid w:val="00244897"/>
    <w:rsid w:val="00244A2E"/>
    <w:rsid w:val="00244AD2"/>
    <w:rsid w:val="00244C80"/>
    <w:rsid w:val="00244DA1"/>
    <w:rsid w:val="00244EA5"/>
    <w:rsid w:val="002450E1"/>
    <w:rsid w:val="0024528B"/>
    <w:rsid w:val="00245524"/>
    <w:rsid w:val="00245DA1"/>
    <w:rsid w:val="00245DFD"/>
    <w:rsid w:val="0024603C"/>
    <w:rsid w:val="0024608E"/>
    <w:rsid w:val="00246239"/>
    <w:rsid w:val="00246615"/>
    <w:rsid w:val="00246F7A"/>
    <w:rsid w:val="0024709F"/>
    <w:rsid w:val="00247826"/>
    <w:rsid w:val="00247A51"/>
    <w:rsid w:val="0025082F"/>
    <w:rsid w:val="00250A80"/>
    <w:rsid w:val="00250D47"/>
    <w:rsid w:val="00250F97"/>
    <w:rsid w:val="002513FF"/>
    <w:rsid w:val="002518F7"/>
    <w:rsid w:val="00251AE3"/>
    <w:rsid w:val="002522FB"/>
    <w:rsid w:val="002528B0"/>
    <w:rsid w:val="00253800"/>
    <w:rsid w:val="00253995"/>
    <w:rsid w:val="00253C64"/>
    <w:rsid w:val="00254225"/>
    <w:rsid w:val="0025498F"/>
    <w:rsid w:val="00254BB8"/>
    <w:rsid w:val="00254DFB"/>
    <w:rsid w:val="0025550C"/>
    <w:rsid w:val="0025590E"/>
    <w:rsid w:val="0025631A"/>
    <w:rsid w:val="00256675"/>
    <w:rsid w:val="00256FA5"/>
    <w:rsid w:val="00257441"/>
    <w:rsid w:val="002577F4"/>
    <w:rsid w:val="00257AD2"/>
    <w:rsid w:val="00257AFE"/>
    <w:rsid w:val="00257C3C"/>
    <w:rsid w:val="00257C9A"/>
    <w:rsid w:val="00257E75"/>
    <w:rsid w:val="00257F5B"/>
    <w:rsid w:val="00260BF2"/>
    <w:rsid w:val="00260C77"/>
    <w:rsid w:val="00260F4B"/>
    <w:rsid w:val="0026110B"/>
    <w:rsid w:val="002611AC"/>
    <w:rsid w:val="00261235"/>
    <w:rsid w:val="002613E7"/>
    <w:rsid w:val="0026176D"/>
    <w:rsid w:val="00261853"/>
    <w:rsid w:val="00261A3A"/>
    <w:rsid w:val="00261A3D"/>
    <w:rsid w:val="00261B69"/>
    <w:rsid w:val="00261BFB"/>
    <w:rsid w:val="00261D7D"/>
    <w:rsid w:val="00262415"/>
    <w:rsid w:val="00262E8D"/>
    <w:rsid w:val="0026333E"/>
    <w:rsid w:val="002633B5"/>
    <w:rsid w:val="00263418"/>
    <w:rsid w:val="00263456"/>
    <w:rsid w:val="00263D99"/>
    <w:rsid w:val="002644CA"/>
    <w:rsid w:val="00264770"/>
    <w:rsid w:val="00264AB6"/>
    <w:rsid w:val="00264AC5"/>
    <w:rsid w:val="00264C73"/>
    <w:rsid w:val="00264F71"/>
    <w:rsid w:val="00264FA8"/>
    <w:rsid w:val="00265297"/>
    <w:rsid w:val="00265455"/>
    <w:rsid w:val="002657E2"/>
    <w:rsid w:val="002658E0"/>
    <w:rsid w:val="00265CD1"/>
    <w:rsid w:val="00265E5A"/>
    <w:rsid w:val="0026602F"/>
    <w:rsid w:val="0026615E"/>
    <w:rsid w:val="00266BA2"/>
    <w:rsid w:val="00266C42"/>
    <w:rsid w:val="0026797F"/>
    <w:rsid w:val="00267CEE"/>
    <w:rsid w:val="00267D0C"/>
    <w:rsid w:val="00267E71"/>
    <w:rsid w:val="0027001B"/>
    <w:rsid w:val="002702DB"/>
    <w:rsid w:val="00270304"/>
    <w:rsid w:val="0027092D"/>
    <w:rsid w:val="00270E7F"/>
    <w:rsid w:val="00270F0B"/>
    <w:rsid w:val="0027166E"/>
    <w:rsid w:val="00271992"/>
    <w:rsid w:val="00271C02"/>
    <w:rsid w:val="00271EF0"/>
    <w:rsid w:val="0027213E"/>
    <w:rsid w:val="002726C8"/>
    <w:rsid w:val="00272F02"/>
    <w:rsid w:val="0027325D"/>
    <w:rsid w:val="0027400F"/>
    <w:rsid w:val="00274A50"/>
    <w:rsid w:val="00274BDB"/>
    <w:rsid w:val="00274DD6"/>
    <w:rsid w:val="00275134"/>
    <w:rsid w:val="002753DA"/>
    <w:rsid w:val="00275595"/>
    <w:rsid w:val="0027575A"/>
    <w:rsid w:val="00276208"/>
    <w:rsid w:val="0027643E"/>
    <w:rsid w:val="0027718F"/>
    <w:rsid w:val="002777C1"/>
    <w:rsid w:val="002777DF"/>
    <w:rsid w:val="00277956"/>
    <w:rsid w:val="00277DCF"/>
    <w:rsid w:val="00277ECB"/>
    <w:rsid w:val="002802A3"/>
    <w:rsid w:val="0028066F"/>
    <w:rsid w:val="00280670"/>
    <w:rsid w:val="00280E2E"/>
    <w:rsid w:val="00280F35"/>
    <w:rsid w:val="00281754"/>
    <w:rsid w:val="00281C7A"/>
    <w:rsid w:val="002822D2"/>
    <w:rsid w:val="002825D3"/>
    <w:rsid w:val="00282C64"/>
    <w:rsid w:val="00282D4B"/>
    <w:rsid w:val="00282DDC"/>
    <w:rsid w:val="002831AF"/>
    <w:rsid w:val="002831CB"/>
    <w:rsid w:val="002833B8"/>
    <w:rsid w:val="002835E4"/>
    <w:rsid w:val="0028367A"/>
    <w:rsid w:val="00283A21"/>
    <w:rsid w:val="00283B9A"/>
    <w:rsid w:val="00284364"/>
    <w:rsid w:val="002845CA"/>
    <w:rsid w:val="0028472A"/>
    <w:rsid w:val="002849E0"/>
    <w:rsid w:val="0028567D"/>
    <w:rsid w:val="0028568E"/>
    <w:rsid w:val="00285E57"/>
    <w:rsid w:val="002860DC"/>
    <w:rsid w:val="0028615E"/>
    <w:rsid w:val="00286844"/>
    <w:rsid w:val="00286878"/>
    <w:rsid w:val="00286AAD"/>
    <w:rsid w:val="002873FA"/>
    <w:rsid w:val="0028741F"/>
    <w:rsid w:val="002878AE"/>
    <w:rsid w:val="00287E1C"/>
    <w:rsid w:val="00287ED7"/>
    <w:rsid w:val="00290865"/>
    <w:rsid w:val="0029092E"/>
    <w:rsid w:val="0029094D"/>
    <w:rsid w:val="00290A23"/>
    <w:rsid w:val="00290A6B"/>
    <w:rsid w:val="00290D5D"/>
    <w:rsid w:val="00290E1B"/>
    <w:rsid w:val="00291303"/>
    <w:rsid w:val="002913A7"/>
    <w:rsid w:val="002913BA"/>
    <w:rsid w:val="002917D5"/>
    <w:rsid w:val="002917E4"/>
    <w:rsid w:val="00291B61"/>
    <w:rsid w:val="002921A9"/>
    <w:rsid w:val="0029251B"/>
    <w:rsid w:val="002926FB"/>
    <w:rsid w:val="00292884"/>
    <w:rsid w:val="00292DE7"/>
    <w:rsid w:val="00292E3C"/>
    <w:rsid w:val="00293353"/>
    <w:rsid w:val="00293394"/>
    <w:rsid w:val="002934AA"/>
    <w:rsid w:val="002936E5"/>
    <w:rsid w:val="0029377D"/>
    <w:rsid w:val="0029378F"/>
    <w:rsid w:val="00293BA6"/>
    <w:rsid w:val="00293BC5"/>
    <w:rsid w:val="002944E3"/>
    <w:rsid w:val="00294531"/>
    <w:rsid w:val="002948FE"/>
    <w:rsid w:val="00294C65"/>
    <w:rsid w:val="0029504C"/>
    <w:rsid w:val="00295213"/>
    <w:rsid w:val="00295235"/>
    <w:rsid w:val="0029531F"/>
    <w:rsid w:val="00295421"/>
    <w:rsid w:val="00295732"/>
    <w:rsid w:val="00295949"/>
    <w:rsid w:val="00295B0E"/>
    <w:rsid w:val="002968A1"/>
    <w:rsid w:val="00296DD8"/>
    <w:rsid w:val="0029715B"/>
    <w:rsid w:val="00297431"/>
    <w:rsid w:val="00297825"/>
    <w:rsid w:val="00297E55"/>
    <w:rsid w:val="00297F3E"/>
    <w:rsid w:val="002A00DA"/>
    <w:rsid w:val="002A04FF"/>
    <w:rsid w:val="002A06B8"/>
    <w:rsid w:val="002A0861"/>
    <w:rsid w:val="002A09AC"/>
    <w:rsid w:val="002A0BD9"/>
    <w:rsid w:val="002A1402"/>
    <w:rsid w:val="002A1828"/>
    <w:rsid w:val="002A1C63"/>
    <w:rsid w:val="002A24B0"/>
    <w:rsid w:val="002A2597"/>
    <w:rsid w:val="002A28BF"/>
    <w:rsid w:val="002A2994"/>
    <w:rsid w:val="002A2A30"/>
    <w:rsid w:val="002A3013"/>
    <w:rsid w:val="002A3FBA"/>
    <w:rsid w:val="002A4977"/>
    <w:rsid w:val="002A4A4D"/>
    <w:rsid w:val="002A4BA9"/>
    <w:rsid w:val="002A4BE7"/>
    <w:rsid w:val="002A4CBF"/>
    <w:rsid w:val="002A560C"/>
    <w:rsid w:val="002A5CDF"/>
    <w:rsid w:val="002A65D7"/>
    <w:rsid w:val="002A6F07"/>
    <w:rsid w:val="002B025F"/>
    <w:rsid w:val="002B0420"/>
    <w:rsid w:val="002B07E2"/>
    <w:rsid w:val="002B08BD"/>
    <w:rsid w:val="002B0A8E"/>
    <w:rsid w:val="002B12AD"/>
    <w:rsid w:val="002B190E"/>
    <w:rsid w:val="002B19C3"/>
    <w:rsid w:val="002B1BF4"/>
    <w:rsid w:val="002B21D7"/>
    <w:rsid w:val="002B2433"/>
    <w:rsid w:val="002B28FD"/>
    <w:rsid w:val="002B29C5"/>
    <w:rsid w:val="002B2C93"/>
    <w:rsid w:val="002B2D40"/>
    <w:rsid w:val="002B2E10"/>
    <w:rsid w:val="002B2E96"/>
    <w:rsid w:val="002B329B"/>
    <w:rsid w:val="002B3605"/>
    <w:rsid w:val="002B360F"/>
    <w:rsid w:val="002B394B"/>
    <w:rsid w:val="002B408D"/>
    <w:rsid w:val="002B42AE"/>
    <w:rsid w:val="002B436B"/>
    <w:rsid w:val="002B47B4"/>
    <w:rsid w:val="002B4B67"/>
    <w:rsid w:val="002B4CB8"/>
    <w:rsid w:val="002B4D68"/>
    <w:rsid w:val="002B5165"/>
    <w:rsid w:val="002B5871"/>
    <w:rsid w:val="002B5F12"/>
    <w:rsid w:val="002B603E"/>
    <w:rsid w:val="002B68EE"/>
    <w:rsid w:val="002B6995"/>
    <w:rsid w:val="002B6C4B"/>
    <w:rsid w:val="002B6D35"/>
    <w:rsid w:val="002B6EE3"/>
    <w:rsid w:val="002B7381"/>
    <w:rsid w:val="002B7706"/>
    <w:rsid w:val="002B77A0"/>
    <w:rsid w:val="002B7830"/>
    <w:rsid w:val="002B7B5F"/>
    <w:rsid w:val="002C0157"/>
    <w:rsid w:val="002C0AC3"/>
    <w:rsid w:val="002C0D29"/>
    <w:rsid w:val="002C1435"/>
    <w:rsid w:val="002C17DF"/>
    <w:rsid w:val="002C1C1D"/>
    <w:rsid w:val="002C1D53"/>
    <w:rsid w:val="002C1E11"/>
    <w:rsid w:val="002C1F04"/>
    <w:rsid w:val="002C2043"/>
    <w:rsid w:val="002C21E2"/>
    <w:rsid w:val="002C237B"/>
    <w:rsid w:val="002C2A15"/>
    <w:rsid w:val="002C2B33"/>
    <w:rsid w:val="002C33D1"/>
    <w:rsid w:val="002C3429"/>
    <w:rsid w:val="002C34E4"/>
    <w:rsid w:val="002C3639"/>
    <w:rsid w:val="002C386C"/>
    <w:rsid w:val="002C38C8"/>
    <w:rsid w:val="002C3BF3"/>
    <w:rsid w:val="002C3C9A"/>
    <w:rsid w:val="002C3D47"/>
    <w:rsid w:val="002C3D97"/>
    <w:rsid w:val="002C3E28"/>
    <w:rsid w:val="002C4197"/>
    <w:rsid w:val="002C4601"/>
    <w:rsid w:val="002C47EC"/>
    <w:rsid w:val="002C493B"/>
    <w:rsid w:val="002C49E7"/>
    <w:rsid w:val="002C4C18"/>
    <w:rsid w:val="002C4E14"/>
    <w:rsid w:val="002C4FC6"/>
    <w:rsid w:val="002C50B3"/>
    <w:rsid w:val="002C53EB"/>
    <w:rsid w:val="002C543A"/>
    <w:rsid w:val="002C5704"/>
    <w:rsid w:val="002C58DA"/>
    <w:rsid w:val="002C59CF"/>
    <w:rsid w:val="002C5EFB"/>
    <w:rsid w:val="002C5F3B"/>
    <w:rsid w:val="002C6744"/>
    <w:rsid w:val="002C6B7C"/>
    <w:rsid w:val="002C703E"/>
    <w:rsid w:val="002C73FA"/>
    <w:rsid w:val="002C763F"/>
    <w:rsid w:val="002C791E"/>
    <w:rsid w:val="002C7A79"/>
    <w:rsid w:val="002C7B53"/>
    <w:rsid w:val="002C7CDC"/>
    <w:rsid w:val="002D0066"/>
    <w:rsid w:val="002D073E"/>
    <w:rsid w:val="002D0D71"/>
    <w:rsid w:val="002D17CC"/>
    <w:rsid w:val="002D180A"/>
    <w:rsid w:val="002D1B83"/>
    <w:rsid w:val="002D1D16"/>
    <w:rsid w:val="002D1E5E"/>
    <w:rsid w:val="002D21FB"/>
    <w:rsid w:val="002D22B3"/>
    <w:rsid w:val="002D27C7"/>
    <w:rsid w:val="002D2A68"/>
    <w:rsid w:val="002D2DF4"/>
    <w:rsid w:val="002D3054"/>
    <w:rsid w:val="002D30FE"/>
    <w:rsid w:val="002D317A"/>
    <w:rsid w:val="002D33E2"/>
    <w:rsid w:val="002D392F"/>
    <w:rsid w:val="002D41BF"/>
    <w:rsid w:val="002D4243"/>
    <w:rsid w:val="002D42A3"/>
    <w:rsid w:val="002D438B"/>
    <w:rsid w:val="002D538A"/>
    <w:rsid w:val="002D55F7"/>
    <w:rsid w:val="002D5B56"/>
    <w:rsid w:val="002D5CEB"/>
    <w:rsid w:val="002D5D35"/>
    <w:rsid w:val="002D5F38"/>
    <w:rsid w:val="002D6874"/>
    <w:rsid w:val="002D69B9"/>
    <w:rsid w:val="002D6A59"/>
    <w:rsid w:val="002D6AFE"/>
    <w:rsid w:val="002D6DF1"/>
    <w:rsid w:val="002D6E7F"/>
    <w:rsid w:val="002D7B9D"/>
    <w:rsid w:val="002D7D07"/>
    <w:rsid w:val="002D7D0C"/>
    <w:rsid w:val="002E033C"/>
    <w:rsid w:val="002E05B8"/>
    <w:rsid w:val="002E0A55"/>
    <w:rsid w:val="002E0A59"/>
    <w:rsid w:val="002E15A0"/>
    <w:rsid w:val="002E1B78"/>
    <w:rsid w:val="002E1DE3"/>
    <w:rsid w:val="002E1E4F"/>
    <w:rsid w:val="002E2651"/>
    <w:rsid w:val="002E2C5A"/>
    <w:rsid w:val="002E32FC"/>
    <w:rsid w:val="002E36E1"/>
    <w:rsid w:val="002E3839"/>
    <w:rsid w:val="002E395B"/>
    <w:rsid w:val="002E3B26"/>
    <w:rsid w:val="002E3CDD"/>
    <w:rsid w:val="002E3DF8"/>
    <w:rsid w:val="002E44AA"/>
    <w:rsid w:val="002E4C51"/>
    <w:rsid w:val="002E4F22"/>
    <w:rsid w:val="002E4FBB"/>
    <w:rsid w:val="002E5436"/>
    <w:rsid w:val="002E5445"/>
    <w:rsid w:val="002E5609"/>
    <w:rsid w:val="002E6081"/>
    <w:rsid w:val="002E6505"/>
    <w:rsid w:val="002E68AD"/>
    <w:rsid w:val="002E71B5"/>
    <w:rsid w:val="002E7243"/>
    <w:rsid w:val="002E7445"/>
    <w:rsid w:val="002E746F"/>
    <w:rsid w:val="002E7725"/>
    <w:rsid w:val="002E7884"/>
    <w:rsid w:val="002F0102"/>
    <w:rsid w:val="002F0176"/>
    <w:rsid w:val="002F04F3"/>
    <w:rsid w:val="002F07C0"/>
    <w:rsid w:val="002F0B44"/>
    <w:rsid w:val="002F0C54"/>
    <w:rsid w:val="002F138C"/>
    <w:rsid w:val="002F1408"/>
    <w:rsid w:val="002F14E3"/>
    <w:rsid w:val="002F1A1B"/>
    <w:rsid w:val="002F2147"/>
    <w:rsid w:val="002F2203"/>
    <w:rsid w:val="002F2306"/>
    <w:rsid w:val="002F23BE"/>
    <w:rsid w:val="002F27DC"/>
    <w:rsid w:val="002F2D90"/>
    <w:rsid w:val="002F32D9"/>
    <w:rsid w:val="002F34BE"/>
    <w:rsid w:val="002F3505"/>
    <w:rsid w:val="002F362D"/>
    <w:rsid w:val="002F3EDA"/>
    <w:rsid w:val="002F4233"/>
    <w:rsid w:val="002F425A"/>
    <w:rsid w:val="002F42EF"/>
    <w:rsid w:val="002F43B5"/>
    <w:rsid w:val="002F45EF"/>
    <w:rsid w:val="002F4D18"/>
    <w:rsid w:val="002F4E47"/>
    <w:rsid w:val="002F4F38"/>
    <w:rsid w:val="002F51BC"/>
    <w:rsid w:val="002F58F8"/>
    <w:rsid w:val="002F67EE"/>
    <w:rsid w:val="002F736E"/>
    <w:rsid w:val="002F757D"/>
    <w:rsid w:val="002F7AA5"/>
    <w:rsid w:val="002F7EFA"/>
    <w:rsid w:val="00300332"/>
    <w:rsid w:val="00300586"/>
    <w:rsid w:val="00300690"/>
    <w:rsid w:val="003016B0"/>
    <w:rsid w:val="00301871"/>
    <w:rsid w:val="00301A9E"/>
    <w:rsid w:val="00301B47"/>
    <w:rsid w:val="00301BDD"/>
    <w:rsid w:val="00301EC1"/>
    <w:rsid w:val="0030234E"/>
    <w:rsid w:val="003025AE"/>
    <w:rsid w:val="0030268A"/>
    <w:rsid w:val="003026CF"/>
    <w:rsid w:val="00302750"/>
    <w:rsid w:val="003027F3"/>
    <w:rsid w:val="00303411"/>
    <w:rsid w:val="003034FB"/>
    <w:rsid w:val="003035BB"/>
    <w:rsid w:val="003036E0"/>
    <w:rsid w:val="003039DC"/>
    <w:rsid w:val="00303A19"/>
    <w:rsid w:val="00303D7E"/>
    <w:rsid w:val="00303F80"/>
    <w:rsid w:val="00303FAE"/>
    <w:rsid w:val="0030436E"/>
    <w:rsid w:val="00304377"/>
    <w:rsid w:val="00304E13"/>
    <w:rsid w:val="003052F1"/>
    <w:rsid w:val="003058F7"/>
    <w:rsid w:val="003059DB"/>
    <w:rsid w:val="00305ADC"/>
    <w:rsid w:val="00305DDB"/>
    <w:rsid w:val="003066DB"/>
    <w:rsid w:val="0030675A"/>
    <w:rsid w:val="003068C8"/>
    <w:rsid w:val="00306BE6"/>
    <w:rsid w:val="00306F80"/>
    <w:rsid w:val="003074FB"/>
    <w:rsid w:val="003076FD"/>
    <w:rsid w:val="00307B32"/>
    <w:rsid w:val="00307E6B"/>
    <w:rsid w:val="00310080"/>
    <w:rsid w:val="00310368"/>
    <w:rsid w:val="00310536"/>
    <w:rsid w:val="00310C3F"/>
    <w:rsid w:val="00310CA8"/>
    <w:rsid w:val="00310F61"/>
    <w:rsid w:val="00311CB5"/>
    <w:rsid w:val="003124A5"/>
    <w:rsid w:val="00312525"/>
    <w:rsid w:val="003128AA"/>
    <w:rsid w:val="00312BC0"/>
    <w:rsid w:val="00312EBA"/>
    <w:rsid w:val="0031344D"/>
    <w:rsid w:val="0031372A"/>
    <w:rsid w:val="003138CF"/>
    <w:rsid w:val="00313BC8"/>
    <w:rsid w:val="00313F78"/>
    <w:rsid w:val="00314152"/>
    <w:rsid w:val="00314204"/>
    <w:rsid w:val="0031428E"/>
    <w:rsid w:val="00314303"/>
    <w:rsid w:val="003144B4"/>
    <w:rsid w:val="003145C5"/>
    <w:rsid w:val="00314ACD"/>
    <w:rsid w:val="003151E5"/>
    <w:rsid w:val="00315311"/>
    <w:rsid w:val="0031540F"/>
    <w:rsid w:val="003157A5"/>
    <w:rsid w:val="00315C8C"/>
    <w:rsid w:val="00315C97"/>
    <w:rsid w:val="00315D3C"/>
    <w:rsid w:val="00316594"/>
    <w:rsid w:val="003165F2"/>
    <w:rsid w:val="003167D4"/>
    <w:rsid w:val="00316823"/>
    <w:rsid w:val="003168D5"/>
    <w:rsid w:val="00316EC8"/>
    <w:rsid w:val="00316F57"/>
    <w:rsid w:val="003171AE"/>
    <w:rsid w:val="0031735C"/>
    <w:rsid w:val="00317387"/>
    <w:rsid w:val="003175B7"/>
    <w:rsid w:val="003179DC"/>
    <w:rsid w:val="00317C28"/>
    <w:rsid w:val="00317C3C"/>
    <w:rsid w:val="00317DAD"/>
    <w:rsid w:val="00317DBE"/>
    <w:rsid w:val="003206AC"/>
    <w:rsid w:val="0032078F"/>
    <w:rsid w:val="003207D4"/>
    <w:rsid w:val="003207ED"/>
    <w:rsid w:val="003211A1"/>
    <w:rsid w:val="003211BF"/>
    <w:rsid w:val="00321D21"/>
    <w:rsid w:val="0032237D"/>
    <w:rsid w:val="0032244D"/>
    <w:rsid w:val="00322566"/>
    <w:rsid w:val="003225A0"/>
    <w:rsid w:val="00322752"/>
    <w:rsid w:val="00322B03"/>
    <w:rsid w:val="00322BB5"/>
    <w:rsid w:val="00322CC2"/>
    <w:rsid w:val="00323366"/>
    <w:rsid w:val="0032344B"/>
    <w:rsid w:val="0032362F"/>
    <w:rsid w:val="003239A0"/>
    <w:rsid w:val="003239E5"/>
    <w:rsid w:val="00323E47"/>
    <w:rsid w:val="003240D1"/>
    <w:rsid w:val="003243DE"/>
    <w:rsid w:val="0032444E"/>
    <w:rsid w:val="00324780"/>
    <w:rsid w:val="00324794"/>
    <w:rsid w:val="0032479D"/>
    <w:rsid w:val="00324BC1"/>
    <w:rsid w:val="00325482"/>
    <w:rsid w:val="003255FC"/>
    <w:rsid w:val="003256D4"/>
    <w:rsid w:val="0032679D"/>
    <w:rsid w:val="00327028"/>
    <w:rsid w:val="00327278"/>
    <w:rsid w:val="00327750"/>
    <w:rsid w:val="00327AB4"/>
    <w:rsid w:val="00327DE2"/>
    <w:rsid w:val="00327E33"/>
    <w:rsid w:val="00327FD9"/>
    <w:rsid w:val="00330496"/>
    <w:rsid w:val="0033059D"/>
    <w:rsid w:val="003305F6"/>
    <w:rsid w:val="00330A04"/>
    <w:rsid w:val="00330F0D"/>
    <w:rsid w:val="0033119D"/>
    <w:rsid w:val="003311D6"/>
    <w:rsid w:val="00331338"/>
    <w:rsid w:val="00331425"/>
    <w:rsid w:val="00331898"/>
    <w:rsid w:val="0033189A"/>
    <w:rsid w:val="00331AB0"/>
    <w:rsid w:val="00331B18"/>
    <w:rsid w:val="00331ECF"/>
    <w:rsid w:val="0033213F"/>
    <w:rsid w:val="00332294"/>
    <w:rsid w:val="0033241A"/>
    <w:rsid w:val="003324C2"/>
    <w:rsid w:val="00332BEF"/>
    <w:rsid w:val="00332C87"/>
    <w:rsid w:val="0033311B"/>
    <w:rsid w:val="003334B5"/>
    <w:rsid w:val="0033364D"/>
    <w:rsid w:val="00333D3C"/>
    <w:rsid w:val="003343DE"/>
    <w:rsid w:val="003344E6"/>
    <w:rsid w:val="003346F0"/>
    <w:rsid w:val="00334958"/>
    <w:rsid w:val="00334C35"/>
    <w:rsid w:val="003351FF"/>
    <w:rsid w:val="00335443"/>
    <w:rsid w:val="003356FD"/>
    <w:rsid w:val="00335D91"/>
    <w:rsid w:val="00335E8C"/>
    <w:rsid w:val="003362EF"/>
    <w:rsid w:val="003370BE"/>
    <w:rsid w:val="003377D4"/>
    <w:rsid w:val="003378EF"/>
    <w:rsid w:val="00337A5B"/>
    <w:rsid w:val="00337B43"/>
    <w:rsid w:val="00337C9B"/>
    <w:rsid w:val="00337D45"/>
    <w:rsid w:val="0034020A"/>
    <w:rsid w:val="003404F7"/>
    <w:rsid w:val="0034061D"/>
    <w:rsid w:val="003406DD"/>
    <w:rsid w:val="00340E67"/>
    <w:rsid w:val="0034105D"/>
    <w:rsid w:val="00341310"/>
    <w:rsid w:val="00341452"/>
    <w:rsid w:val="00341B4A"/>
    <w:rsid w:val="00341B5A"/>
    <w:rsid w:val="00341DB0"/>
    <w:rsid w:val="00341E27"/>
    <w:rsid w:val="0034224C"/>
    <w:rsid w:val="003427AA"/>
    <w:rsid w:val="00342832"/>
    <w:rsid w:val="00342A0B"/>
    <w:rsid w:val="00342CD3"/>
    <w:rsid w:val="00343865"/>
    <w:rsid w:val="00343AA5"/>
    <w:rsid w:val="00343B4B"/>
    <w:rsid w:val="0034414B"/>
    <w:rsid w:val="0034434A"/>
    <w:rsid w:val="00344417"/>
    <w:rsid w:val="00344DE4"/>
    <w:rsid w:val="0034572B"/>
    <w:rsid w:val="003459DE"/>
    <w:rsid w:val="00345C93"/>
    <w:rsid w:val="00345DAE"/>
    <w:rsid w:val="003461E1"/>
    <w:rsid w:val="003461EC"/>
    <w:rsid w:val="00346575"/>
    <w:rsid w:val="003465B1"/>
    <w:rsid w:val="00346DB5"/>
    <w:rsid w:val="003470DB"/>
    <w:rsid w:val="00347929"/>
    <w:rsid w:val="00347DAC"/>
    <w:rsid w:val="00347E9A"/>
    <w:rsid w:val="00347F83"/>
    <w:rsid w:val="00347FEF"/>
    <w:rsid w:val="0035024A"/>
    <w:rsid w:val="003503FD"/>
    <w:rsid w:val="00350580"/>
    <w:rsid w:val="00350B14"/>
    <w:rsid w:val="00351265"/>
    <w:rsid w:val="0035180B"/>
    <w:rsid w:val="00351E77"/>
    <w:rsid w:val="003520C9"/>
    <w:rsid w:val="00352194"/>
    <w:rsid w:val="0035222A"/>
    <w:rsid w:val="003526F2"/>
    <w:rsid w:val="00352E2D"/>
    <w:rsid w:val="0035397D"/>
    <w:rsid w:val="003542B8"/>
    <w:rsid w:val="00354B1C"/>
    <w:rsid w:val="0035500F"/>
    <w:rsid w:val="0035527F"/>
    <w:rsid w:val="00355630"/>
    <w:rsid w:val="00355835"/>
    <w:rsid w:val="00355B27"/>
    <w:rsid w:val="00355B8B"/>
    <w:rsid w:val="00356183"/>
    <w:rsid w:val="00356378"/>
    <w:rsid w:val="0035656C"/>
    <w:rsid w:val="003566D2"/>
    <w:rsid w:val="003568AB"/>
    <w:rsid w:val="003569EE"/>
    <w:rsid w:val="00356C6A"/>
    <w:rsid w:val="00356F01"/>
    <w:rsid w:val="0035707F"/>
    <w:rsid w:val="003573C9"/>
    <w:rsid w:val="0035754F"/>
    <w:rsid w:val="0035763D"/>
    <w:rsid w:val="00357729"/>
    <w:rsid w:val="0035776C"/>
    <w:rsid w:val="003600CC"/>
    <w:rsid w:val="00360138"/>
    <w:rsid w:val="0036020C"/>
    <w:rsid w:val="00360331"/>
    <w:rsid w:val="00360512"/>
    <w:rsid w:val="00360782"/>
    <w:rsid w:val="003608EA"/>
    <w:rsid w:val="00360DB1"/>
    <w:rsid w:val="00361090"/>
    <w:rsid w:val="003610B9"/>
    <w:rsid w:val="0036127F"/>
    <w:rsid w:val="003612E0"/>
    <w:rsid w:val="00361443"/>
    <w:rsid w:val="00361947"/>
    <w:rsid w:val="00361A09"/>
    <w:rsid w:val="0036237C"/>
    <w:rsid w:val="003623D6"/>
    <w:rsid w:val="003627D1"/>
    <w:rsid w:val="00362C21"/>
    <w:rsid w:val="00363378"/>
    <w:rsid w:val="0036339C"/>
    <w:rsid w:val="0036360C"/>
    <w:rsid w:val="00363BC9"/>
    <w:rsid w:val="00363D69"/>
    <w:rsid w:val="003641E6"/>
    <w:rsid w:val="003645BE"/>
    <w:rsid w:val="00364BFA"/>
    <w:rsid w:val="00364CF1"/>
    <w:rsid w:val="00365449"/>
    <w:rsid w:val="00365921"/>
    <w:rsid w:val="00365AFA"/>
    <w:rsid w:val="0036634E"/>
    <w:rsid w:val="003664ED"/>
    <w:rsid w:val="0036651C"/>
    <w:rsid w:val="00366634"/>
    <w:rsid w:val="003667C9"/>
    <w:rsid w:val="00366889"/>
    <w:rsid w:val="003673A1"/>
    <w:rsid w:val="003673C7"/>
    <w:rsid w:val="003673E8"/>
    <w:rsid w:val="00367512"/>
    <w:rsid w:val="00367863"/>
    <w:rsid w:val="00367BD6"/>
    <w:rsid w:val="00367DBD"/>
    <w:rsid w:val="00367E77"/>
    <w:rsid w:val="003700C5"/>
    <w:rsid w:val="00370ADA"/>
    <w:rsid w:val="0037113A"/>
    <w:rsid w:val="0037191F"/>
    <w:rsid w:val="00371A7C"/>
    <w:rsid w:val="00371D59"/>
    <w:rsid w:val="00371DDA"/>
    <w:rsid w:val="003721FE"/>
    <w:rsid w:val="00372410"/>
    <w:rsid w:val="0037243B"/>
    <w:rsid w:val="003726C3"/>
    <w:rsid w:val="00372DB9"/>
    <w:rsid w:val="00372FCF"/>
    <w:rsid w:val="00372FD7"/>
    <w:rsid w:val="0037325D"/>
    <w:rsid w:val="0037329C"/>
    <w:rsid w:val="00373414"/>
    <w:rsid w:val="003737E0"/>
    <w:rsid w:val="00373A5D"/>
    <w:rsid w:val="003750B4"/>
    <w:rsid w:val="003750B8"/>
    <w:rsid w:val="00375314"/>
    <w:rsid w:val="003753ED"/>
    <w:rsid w:val="00375BDC"/>
    <w:rsid w:val="00375CA6"/>
    <w:rsid w:val="00375F81"/>
    <w:rsid w:val="00376301"/>
    <w:rsid w:val="003776DF"/>
    <w:rsid w:val="00377798"/>
    <w:rsid w:val="00377A77"/>
    <w:rsid w:val="003800CF"/>
    <w:rsid w:val="003805DF"/>
    <w:rsid w:val="0038073F"/>
    <w:rsid w:val="00380A6F"/>
    <w:rsid w:val="00381995"/>
    <w:rsid w:val="003819D7"/>
    <w:rsid w:val="00381DB0"/>
    <w:rsid w:val="00382271"/>
    <w:rsid w:val="0038287A"/>
    <w:rsid w:val="003829A2"/>
    <w:rsid w:val="00382EDF"/>
    <w:rsid w:val="0038301F"/>
    <w:rsid w:val="0038302C"/>
    <w:rsid w:val="0038334E"/>
    <w:rsid w:val="00383943"/>
    <w:rsid w:val="00383B2E"/>
    <w:rsid w:val="0038477C"/>
    <w:rsid w:val="00384800"/>
    <w:rsid w:val="00384B49"/>
    <w:rsid w:val="0038580E"/>
    <w:rsid w:val="00385C70"/>
    <w:rsid w:val="00385E47"/>
    <w:rsid w:val="00386009"/>
    <w:rsid w:val="00386279"/>
    <w:rsid w:val="00386352"/>
    <w:rsid w:val="00386540"/>
    <w:rsid w:val="00386B40"/>
    <w:rsid w:val="00386F14"/>
    <w:rsid w:val="00387036"/>
    <w:rsid w:val="00387CB2"/>
    <w:rsid w:val="00387EB4"/>
    <w:rsid w:val="00387F12"/>
    <w:rsid w:val="003906C1"/>
    <w:rsid w:val="003907E0"/>
    <w:rsid w:val="003909B1"/>
    <w:rsid w:val="00390C6B"/>
    <w:rsid w:val="00390D71"/>
    <w:rsid w:val="003912E9"/>
    <w:rsid w:val="003915E3"/>
    <w:rsid w:val="00391937"/>
    <w:rsid w:val="00391BBB"/>
    <w:rsid w:val="00392294"/>
    <w:rsid w:val="00392770"/>
    <w:rsid w:val="00392A97"/>
    <w:rsid w:val="00392AE7"/>
    <w:rsid w:val="00392BEF"/>
    <w:rsid w:val="00392F6C"/>
    <w:rsid w:val="003937AE"/>
    <w:rsid w:val="00393EC6"/>
    <w:rsid w:val="003944CA"/>
    <w:rsid w:val="003947EE"/>
    <w:rsid w:val="00394C01"/>
    <w:rsid w:val="00394E48"/>
    <w:rsid w:val="00395028"/>
    <w:rsid w:val="0039507E"/>
    <w:rsid w:val="003950B7"/>
    <w:rsid w:val="003950F6"/>
    <w:rsid w:val="0039510A"/>
    <w:rsid w:val="003954F5"/>
    <w:rsid w:val="003958A4"/>
    <w:rsid w:val="0039656E"/>
    <w:rsid w:val="003969C3"/>
    <w:rsid w:val="00396A00"/>
    <w:rsid w:val="00396D86"/>
    <w:rsid w:val="00397115"/>
    <w:rsid w:val="003977C1"/>
    <w:rsid w:val="00397948"/>
    <w:rsid w:val="003979EE"/>
    <w:rsid w:val="00397E95"/>
    <w:rsid w:val="00397FAD"/>
    <w:rsid w:val="003A0768"/>
    <w:rsid w:val="003A0AE5"/>
    <w:rsid w:val="003A0B5E"/>
    <w:rsid w:val="003A0C6C"/>
    <w:rsid w:val="003A0D2C"/>
    <w:rsid w:val="003A16B1"/>
    <w:rsid w:val="003A16FB"/>
    <w:rsid w:val="003A2351"/>
    <w:rsid w:val="003A2D05"/>
    <w:rsid w:val="003A35DC"/>
    <w:rsid w:val="003A360C"/>
    <w:rsid w:val="003A36B8"/>
    <w:rsid w:val="003A3A17"/>
    <w:rsid w:val="003A3CAD"/>
    <w:rsid w:val="003A3E69"/>
    <w:rsid w:val="003A3E95"/>
    <w:rsid w:val="003A4293"/>
    <w:rsid w:val="003A4351"/>
    <w:rsid w:val="003A437D"/>
    <w:rsid w:val="003A4899"/>
    <w:rsid w:val="003A48FD"/>
    <w:rsid w:val="003A5093"/>
    <w:rsid w:val="003A5644"/>
    <w:rsid w:val="003A568E"/>
    <w:rsid w:val="003A591D"/>
    <w:rsid w:val="003A5ACD"/>
    <w:rsid w:val="003A5CE5"/>
    <w:rsid w:val="003A5FE6"/>
    <w:rsid w:val="003A625C"/>
    <w:rsid w:val="003A6996"/>
    <w:rsid w:val="003A6C9E"/>
    <w:rsid w:val="003A6F3A"/>
    <w:rsid w:val="003A708A"/>
    <w:rsid w:val="003A70C4"/>
    <w:rsid w:val="003A7156"/>
    <w:rsid w:val="003A7530"/>
    <w:rsid w:val="003A7E33"/>
    <w:rsid w:val="003B09B3"/>
    <w:rsid w:val="003B0C74"/>
    <w:rsid w:val="003B0CCA"/>
    <w:rsid w:val="003B0CD1"/>
    <w:rsid w:val="003B1918"/>
    <w:rsid w:val="003B272D"/>
    <w:rsid w:val="003B28FB"/>
    <w:rsid w:val="003B2924"/>
    <w:rsid w:val="003B2BCA"/>
    <w:rsid w:val="003B2BFE"/>
    <w:rsid w:val="003B3ACF"/>
    <w:rsid w:val="003B3B31"/>
    <w:rsid w:val="003B3C8C"/>
    <w:rsid w:val="003B3D5F"/>
    <w:rsid w:val="003B4245"/>
    <w:rsid w:val="003B43F6"/>
    <w:rsid w:val="003B4868"/>
    <w:rsid w:val="003B48BE"/>
    <w:rsid w:val="003B4C79"/>
    <w:rsid w:val="003B568D"/>
    <w:rsid w:val="003B5968"/>
    <w:rsid w:val="003B5B51"/>
    <w:rsid w:val="003B6184"/>
    <w:rsid w:val="003B6BDB"/>
    <w:rsid w:val="003B710A"/>
    <w:rsid w:val="003B741E"/>
    <w:rsid w:val="003B7948"/>
    <w:rsid w:val="003B7974"/>
    <w:rsid w:val="003B7B49"/>
    <w:rsid w:val="003B7C11"/>
    <w:rsid w:val="003C0354"/>
    <w:rsid w:val="003C037A"/>
    <w:rsid w:val="003C0394"/>
    <w:rsid w:val="003C039D"/>
    <w:rsid w:val="003C0BA8"/>
    <w:rsid w:val="003C0C2B"/>
    <w:rsid w:val="003C165E"/>
    <w:rsid w:val="003C167E"/>
    <w:rsid w:val="003C255F"/>
    <w:rsid w:val="003C26C1"/>
    <w:rsid w:val="003C27D0"/>
    <w:rsid w:val="003C29A0"/>
    <w:rsid w:val="003C2A1F"/>
    <w:rsid w:val="003C2AD1"/>
    <w:rsid w:val="003C2D40"/>
    <w:rsid w:val="003C3075"/>
    <w:rsid w:val="003C3299"/>
    <w:rsid w:val="003C32DA"/>
    <w:rsid w:val="003C32FA"/>
    <w:rsid w:val="003C32FF"/>
    <w:rsid w:val="003C35AF"/>
    <w:rsid w:val="003C3630"/>
    <w:rsid w:val="003C3912"/>
    <w:rsid w:val="003C3AB4"/>
    <w:rsid w:val="003C3EE6"/>
    <w:rsid w:val="003C3F13"/>
    <w:rsid w:val="003C3F89"/>
    <w:rsid w:val="003C48AC"/>
    <w:rsid w:val="003C54C2"/>
    <w:rsid w:val="003C55ED"/>
    <w:rsid w:val="003C6023"/>
    <w:rsid w:val="003C6A19"/>
    <w:rsid w:val="003C6A41"/>
    <w:rsid w:val="003C6C2C"/>
    <w:rsid w:val="003C6EB6"/>
    <w:rsid w:val="003C6F05"/>
    <w:rsid w:val="003C703E"/>
    <w:rsid w:val="003C73DC"/>
    <w:rsid w:val="003D03B0"/>
    <w:rsid w:val="003D0C42"/>
    <w:rsid w:val="003D0D44"/>
    <w:rsid w:val="003D0D9A"/>
    <w:rsid w:val="003D0EE7"/>
    <w:rsid w:val="003D0F2B"/>
    <w:rsid w:val="003D114B"/>
    <w:rsid w:val="003D122A"/>
    <w:rsid w:val="003D190A"/>
    <w:rsid w:val="003D19C7"/>
    <w:rsid w:val="003D19D7"/>
    <w:rsid w:val="003D1C83"/>
    <w:rsid w:val="003D2784"/>
    <w:rsid w:val="003D3141"/>
    <w:rsid w:val="003D32D0"/>
    <w:rsid w:val="003D342F"/>
    <w:rsid w:val="003D348D"/>
    <w:rsid w:val="003D363B"/>
    <w:rsid w:val="003D3974"/>
    <w:rsid w:val="003D39FB"/>
    <w:rsid w:val="003D3EFD"/>
    <w:rsid w:val="003D4643"/>
    <w:rsid w:val="003D4CF6"/>
    <w:rsid w:val="003D57D3"/>
    <w:rsid w:val="003D5899"/>
    <w:rsid w:val="003D5ABC"/>
    <w:rsid w:val="003D5B1A"/>
    <w:rsid w:val="003D5B2F"/>
    <w:rsid w:val="003D64E0"/>
    <w:rsid w:val="003D682A"/>
    <w:rsid w:val="003D6CC3"/>
    <w:rsid w:val="003D6DA4"/>
    <w:rsid w:val="003D7373"/>
    <w:rsid w:val="003D7C7E"/>
    <w:rsid w:val="003E0726"/>
    <w:rsid w:val="003E09E9"/>
    <w:rsid w:val="003E1047"/>
    <w:rsid w:val="003E17CA"/>
    <w:rsid w:val="003E1FA8"/>
    <w:rsid w:val="003E1FEA"/>
    <w:rsid w:val="003E22D4"/>
    <w:rsid w:val="003E23C7"/>
    <w:rsid w:val="003E243C"/>
    <w:rsid w:val="003E2451"/>
    <w:rsid w:val="003E2669"/>
    <w:rsid w:val="003E2B21"/>
    <w:rsid w:val="003E2DB6"/>
    <w:rsid w:val="003E2EA0"/>
    <w:rsid w:val="003E33E1"/>
    <w:rsid w:val="003E3C7F"/>
    <w:rsid w:val="003E4105"/>
    <w:rsid w:val="003E4257"/>
    <w:rsid w:val="003E4492"/>
    <w:rsid w:val="003E4689"/>
    <w:rsid w:val="003E48A1"/>
    <w:rsid w:val="003E49A1"/>
    <w:rsid w:val="003E4A20"/>
    <w:rsid w:val="003E4A8E"/>
    <w:rsid w:val="003E4CC1"/>
    <w:rsid w:val="003E514A"/>
    <w:rsid w:val="003E52F6"/>
    <w:rsid w:val="003E5588"/>
    <w:rsid w:val="003E56C9"/>
    <w:rsid w:val="003E6013"/>
    <w:rsid w:val="003E60D2"/>
    <w:rsid w:val="003E6AA0"/>
    <w:rsid w:val="003E6C74"/>
    <w:rsid w:val="003E730B"/>
    <w:rsid w:val="003E7BF3"/>
    <w:rsid w:val="003E7D24"/>
    <w:rsid w:val="003F022C"/>
    <w:rsid w:val="003F06B1"/>
    <w:rsid w:val="003F0AE7"/>
    <w:rsid w:val="003F0CDD"/>
    <w:rsid w:val="003F191F"/>
    <w:rsid w:val="003F1AC6"/>
    <w:rsid w:val="003F1FAD"/>
    <w:rsid w:val="003F26DE"/>
    <w:rsid w:val="003F2FA5"/>
    <w:rsid w:val="003F30D5"/>
    <w:rsid w:val="003F3EEA"/>
    <w:rsid w:val="003F3EFB"/>
    <w:rsid w:val="003F4208"/>
    <w:rsid w:val="003F4592"/>
    <w:rsid w:val="003F4A81"/>
    <w:rsid w:val="003F4B94"/>
    <w:rsid w:val="003F5189"/>
    <w:rsid w:val="003F5288"/>
    <w:rsid w:val="003F574E"/>
    <w:rsid w:val="003F576C"/>
    <w:rsid w:val="003F5FB1"/>
    <w:rsid w:val="003F6134"/>
    <w:rsid w:val="003F63FC"/>
    <w:rsid w:val="003F6CB8"/>
    <w:rsid w:val="003F6EB6"/>
    <w:rsid w:val="003F71BF"/>
    <w:rsid w:val="003F721E"/>
    <w:rsid w:val="003F73F2"/>
    <w:rsid w:val="003F7739"/>
    <w:rsid w:val="003F7C5C"/>
    <w:rsid w:val="003F7FB3"/>
    <w:rsid w:val="0040018F"/>
    <w:rsid w:val="0040019E"/>
    <w:rsid w:val="00400299"/>
    <w:rsid w:val="00400348"/>
    <w:rsid w:val="00400C0C"/>
    <w:rsid w:val="00400EE2"/>
    <w:rsid w:val="004012A7"/>
    <w:rsid w:val="0040147E"/>
    <w:rsid w:val="004014A1"/>
    <w:rsid w:val="0040153A"/>
    <w:rsid w:val="004016CF"/>
    <w:rsid w:val="0040180B"/>
    <w:rsid w:val="00401929"/>
    <w:rsid w:val="004019C6"/>
    <w:rsid w:val="00401BD9"/>
    <w:rsid w:val="00401F2F"/>
    <w:rsid w:val="00402706"/>
    <w:rsid w:val="00402CD7"/>
    <w:rsid w:val="00404053"/>
    <w:rsid w:val="00404087"/>
    <w:rsid w:val="004040FB"/>
    <w:rsid w:val="00404B1E"/>
    <w:rsid w:val="004050AE"/>
    <w:rsid w:val="004051D4"/>
    <w:rsid w:val="00405234"/>
    <w:rsid w:val="0040547B"/>
    <w:rsid w:val="004055AB"/>
    <w:rsid w:val="00405669"/>
    <w:rsid w:val="00405798"/>
    <w:rsid w:val="00405C38"/>
    <w:rsid w:val="00405F72"/>
    <w:rsid w:val="004061AA"/>
    <w:rsid w:val="004065AA"/>
    <w:rsid w:val="004073F7"/>
    <w:rsid w:val="00407B17"/>
    <w:rsid w:val="00407BF4"/>
    <w:rsid w:val="00407D1F"/>
    <w:rsid w:val="00407DD6"/>
    <w:rsid w:val="00407E96"/>
    <w:rsid w:val="00410DC6"/>
    <w:rsid w:val="00410F75"/>
    <w:rsid w:val="00411267"/>
    <w:rsid w:val="004112A3"/>
    <w:rsid w:val="0041130A"/>
    <w:rsid w:val="004114F5"/>
    <w:rsid w:val="0041187E"/>
    <w:rsid w:val="00411ACA"/>
    <w:rsid w:val="00411F4C"/>
    <w:rsid w:val="00412361"/>
    <w:rsid w:val="00412C52"/>
    <w:rsid w:val="00412F15"/>
    <w:rsid w:val="0041333C"/>
    <w:rsid w:val="0041350D"/>
    <w:rsid w:val="00413975"/>
    <w:rsid w:val="004139FD"/>
    <w:rsid w:val="00413BB0"/>
    <w:rsid w:val="00413BF8"/>
    <w:rsid w:val="00414047"/>
    <w:rsid w:val="00414727"/>
    <w:rsid w:val="0041489A"/>
    <w:rsid w:val="00414DCA"/>
    <w:rsid w:val="00415CF0"/>
    <w:rsid w:val="00416265"/>
    <w:rsid w:val="00416306"/>
    <w:rsid w:val="00416A4C"/>
    <w:rsid w:val="00416D12"/>
    <w:rsid w:val="00417196"/>
    <w:rsid w:val="00417453"/>
    <w:rsid w:val="00417946"/>
    <w:rsid w:val="00417BDC"/>
    <w:rsid w:val="00417F31"/>
    <w:rsid w:val="00417FD4"/>
    <w:rsid w:val="0042052F"/>
    <w:rsid w:val="004212A7"/>
    <w:rsid w:val="00421708"/>
    <w:rsid w:val="0042178F"/>
    <w:rsid w:val="00421924"/>
    <w:rsid w:val="00421A5E"/>
    <w:rsid w:val="00421E2B"/>
    <w:rsid w:val="00422145"/>
    <w:rsid w:val="0042248D"/>
    <w:rsid w:val="0042249C"/>
    <w:rsid w:val="004224D0"/>
    <w:rsid w:val="00422501"/>
    <w:rsid w:val="00422809"/>
    <w:rsid w:val="004228DE"/>
    <w:rsid w:val="004230CB"/>
    <w:rsid w:val="004234D2"/>
    <w:rsid w:val="0042391A"/>
    <w:rsid w:val="00423F1E"/>
    <w:rsid w:val="0042464B"/>
    <w:rsid w:val="0042464C"/>
    <w:rsid w:val="0042471E"/>
    <w:rsid w:val="00424775"/>
    <w:rsid w:val="00424A6D"/>
    <w:rsid w:val="00424CA9"/>
    <w:rsid w:val="00425540"/>
    <w:rsid w:val="004258E3"/>
    <w:rsid w:val="00425AFC"/>
    <w:rsid w:val="00425F14"/>
    <w:rsid w:val="0042625F"/>
    <w:rsid w:val="00426291"/>
    <w:rsid w:val="00426803"/>
    <w:rsid w:val="00426BF5"/>
    <w:rsid w:val="00426D0F"/>
    <w:rsid w:val="0042749E"/>
    <w:rsid w:val="004277F9"/>
    <w:rsid w:val="00427AFF"/>
    <w:rsid w:val="00427EE1"/>
    <w:rsid w:val="00427F4C"/>
    <w:rsid w:val="004300ED"/>
    <w:rsid w:val="0043071A"/>
    <w:rsid w:val="004312B2"/>
    <w:rsid w:val="00431379"/>
    <w:rsid w:val="00431619"/>
    <w:rsid w:val="00431854"/>
    <w:rsid w:val="00431A24"/>
    <w:rsid w:val="00431B48"/>
    <w:rsid w:val="00431BB4"/>
    <w:rsid w:val="0043204E"/>
    <w:rsid w:val="004325BC"/>
    <w:rsid w:val="004326E3"/>
    <w:rsid w:val="00433561"/>
    <w:rsid w:val="0043433A"/>
    <w:rsid w:val="004345CC"/>
    <w:rsid w:val="00434648"/>
    <w:rsid w:val="00434A6A"/>
    <w:rsid w:val="00434E09"/>
    <w:rsid w:val="004352AC"/>
    <w:rsid w:val="004353B0"/>
    <w:rsid w:val="0043543E"/>
    <w:rsid w:val="0043554C"/>
    <w:rsid w:val="00435659"/>
    <w:rsid w:val="00435876"/>
    <w:rsid w:val="00435924"/>
    <w:rsid w:val="00435A3D"/>
    <w:rsid w:val="004364BC"/>
    <w:rsid w:val="0043657E"/>
    <w:rsid w:val="0043679A"/>
    <w:rsid w:val="00436886"/>
    <w:rsid w:val="00436972"/>
    <w:rsid w:val="00436A76"/>
    <w:rsid w:val="00436B52"/>
    <w:rsid w:val="00436C88"/>
    <w:rsid w:val="004373B9"/>
    <w:rsid w:val="004376DF"/>
    <w:rsid w:val="004377C9"/>
    <w:rsid w:val="00437B35"/>
    <w:rsid w:val="00437E5D"/>
    <w:rsid w:val="00437E88"/>
    <w:rsid w:val="0044011C"/>
    <w:rsid w:val="004401B7"/>
    <w:rsid w:val="00440AB6"/>
    <w:rsid w:val="00441031"/>
    <w:rsid w:val="0044165E"/>
    <w:rsid w:val="0044195A"/>
    <w:rsid w:val="00441A9A"/>
    <w:rsid w:val="00441CA3"/>
    <w:rsid w:val="0044252C"/>
    <w:rsid w:val="0044266A"/>
    <w:rsid w:val="00442693"/>
    <w:rsid w:val="0044271F"/>
    <w:rsid w:val="0044283C"/>
    <w:rsid w:val="00442844"/>
    <w:rsid w:val="00442A34"/>
    <w:rsid w:val="00442E4E"/>
    <w:rsid w:val="00443BA0"/>
    <w:rsid w:val="00443E8E"/>
    <w:rsid w:val="00443FC8"/>
    <w:rsid w:val="00444433"/>
    <w:rsid w:val="00444474"/>
    <w:rsid w:val="004446E1"/>
    <w:rsid w:val="0044570B"/>
    <w:rsid w:val="00445776"/>
    <w:rsid w:val="00445992"/>
    <w:rsid w:val="00446065"/>
    <w:rsid w:val="00446376"/>
    <w:rsid w:val="00446390"/>
    <w:rsid w:val="00446397"/>
    <w:rsid w:val="00446D33"/>
    <w:rsid w:val="004470F5"/>
    <w:rsid w:val="00447125"/>
    <w:rsid w:val="0044740D"/>
    <w:rsid w:val="00447480"/>
    <w:rsid w:val="00447919"/>
    <w:rsid w:val="004502CA"/>
    <w:rsid w:val="00450332"/>
    <w:rsid w:val="0045054B"/>
    <w:rsid w:val="004506C2"/>
    <w:rsid w:val="0045089A"/>
    <w:rsid w:val="00450A45"/>
    <w:rsid w:val="00450A8C"/>
    <w:rsid w:val="00450E45"/>
    <w:rsid w:val="00450E7F"/>
    <w:rsid w:val="00450F9A"/>
    <w:rsid w:val="00450FE6"/>
    <w:rsid w:val="00451541"/>
    <w:rsid w:val="00451936"/>
    <w:rsid w:val="00451FA8"/>
    <w:rsid w:val="004526F0"/>
    <w:rsid w:val="0045293C"/>
    <w:rsid w:val="00452C42"/>
    <w:rsid w:val="00453237"/>
    <w:rsid w:val="00453463"/>
    <w:rsid w:val="00453792"/>
    <w:rsid w:val="00453887"/>
    <w:rsid w:val="004538E1"/>
    <w:rsid w:val="0045461B"/>
    <w:rsid w:val="00454977"/>
    <w:rsid w:val="00454B8A"/>
    <w:rsid w:val="00454BE7"/>
    <w:rsid w:val="004555A5"/>
    <w:rsid w:val="00455922"/>
    <w:rsid w:val="00455B84"/>
    <w:rsid w:val="00455E0B"/>
    <w:rsid w:val="00455FC2"/>
    <w:rsid w:val="00456687"/>
    <w:rsid w:val="00456A7C"/>
    <w:rsid w:val="004571F4"/>
    <w:rsid w:val="004574A0"/>
    <w:rsid w:val="00457C39"/>
    <w:rsid w:val="00460B41"/>
    <w:rsid w:val="00460B54"/>
    <w:rsid w:val="00460BD0"/>
    <w:rsid w:val="00460F80"/>
    <w:rsid w:val="00461745"/>
    <w:rsid w:val="0046176E"/>
    <w:rsid w:val="00461A36"/>
    <w:rsid w:val="00461C8B"/>
    <w:rsid w:val="00461EC4"/>
    <w:rsid w:val="00462220"/>
    <w:rsid w:val="0046226A"/>
    <w:rsid w:val="0046238E"/>
    <w:rsid w:val="004624F3"/>
    <w:rsid w:val="004628BD"/>
    <w:rsid w:val="00462C2A"/>
    <w:rsid w:val="00462EEB"/>
    <w:rsid w:val="00462FE1"/>
    <w:rsid w:val="00463465"/>
    <w:rsid w:val="0046364D"/>
    <w:rsid w:val="004637C2"/>
    <w:rsid w:val="004639DC"/>
    <w:rsid w:val="00463A67"/>
    <w:rsid w:val="00463BF8"/>
    <w:rsid w:val="004640A8"/>
    <w:rsid w:val="004648D1"/>
    <w:rsid w:val="00464A7C"/>
    <w:rsid w:val="00464CCB"/>
    <w:rsid w:val="00464FDB"/>
    <w:rsid w:val="004654A4"/>
    <w:rsid w:val="0046572D"/>
    <w:rsid w:val="0046576A"/>
    <w:rsid w:val="004657EC"/>
    <w:rsid w:val="00465E65"/>
    <w:rsid w:val="00465EA2"/>
    <w:rsid w:val="004661DC"/>
    <w:rsid w:val="00466248"/>
    <w:rsid w:val="004662D5"/>
    <w:rsid w:val="0046633E"/>
    <w:rsid w:val="0046637A"/>
    <w:rsid w:val="00466895"/>
    <w:rsid w:val="00466DEB"/>
    <w:rsid w:val="00466FEA"/>
    <w:rsid w:val="004678D3"/>
    <w:rsid w:val="004679A9"/>
    <w:rsid w:val="00467BF4"/>
    <w:rsid w:val="0047017A"/>
    <w:rsid w:val="004703C5"/>
    <w:rsid w:val="004704C8"/>
    <w:rsid w:val="00470863"/>
    <w:rsid w:val="00470940"/>
    <w:rsid w:val="00470B49"/>
    <w:rsid w:val="00470F33"/>
    <w:rsid w:val="0047116E"/>
    <w:rsid w:val="004714C9"/>
    <w:rsid w:val="004719F1"/>
    <w:rsid w:val="00471BC3"/>
    <w:rsid w:val="00471EED"/>
    <w:rsid w:val="00472008"/>
    <w:rsid w:val="00472314"/>
    <w:rsid w:val="0047364A"/>
    <w:rsid w:val="00473D20"/>
    <w:rsid w:val="00473E82"/>
    <w:rsid w:val="00474038"/>
    <w:rsid w:val="004742EA"/>
    <w:rsid w:val="00474353"/>
    <w:rsid w:val="004743A6"/>
    <w:rsid w:val="00474732"/>
    <w:rsid w:val="00474792"/>
    <w:rsid w:val="00474BCC"/>
    <w:rsid w:val="00475040"/>
    <w:rsid w:val="00475873"/>
    <w:rsid w:val="00475BEB"/>
    <w:rsid w:val="00475C81"/>
    <w:rsid w:val="00475D97"/>
    <w:rsid w:val="00475DA3"/>
    <w:rsid w:val="00476C0A"/>
    <w:rsid w:val="00476C1D"/>
    <w:rsid w:val="00476FC3"/>
    <w:rsid w:val="00477222"/>
    <w:rsid w:val="0047765A"/>
    <w:rsid w:val="004800AA"/>
    <w:rsid w:val="0048058F"/>
    <w:rsid w:val="00480CF6"/>
    <w:rsid w:val="004814CD"/>
    <w:rsid w:val="00481727"/>
    <w:rsid w:val="0048185E"/>
    <w:rsid w:val="004819B4"/>
    <w:rsid w:val="00481C18"/>
    <w:rsid w:val="00481C36"/>
    <w:rsid w:val="00481EF9"/>
    <w:rsid w:val="004821E8"/>
    <w:rsid w:val="004824F7"/>
    <w:rsid w:val="00482C2C"/>
    <w:rsid w:val="00483292"/>
    <w:rsid w:val="00483E8A"/>
    <w:rsid w:val="004841ED"/>
    <w:rsid w:val="004847D5"/>
    <w:rsid w:val="00485893"/>
    <w:rsid w:val="00485A95"/>
    <w:rsid w:val="00486638"/>
    <w:rsid w:val="00486B29"/>
    <w:rsid w:val="00486E35"/>
    <w:rsid w:val="004870C0"/>
    <w:rsid w:val="00487580"/>
    <w:rsid w:val="0048759B"/>
    <w:rsid w:val="00487948"/>
    <w:rsid w:val="00490231"/>
    <w:rsid w:val="004904C9"/>
    <w:rsid w:val="00490541"/>
    <w:rsid w:val="0049058C"/>
    <w:rsid w:val="00490703"/>
    <w:rsid w:val="00490949"/>
    <w:rsid w:val="00490ABB"/>
    <w:rsid w:val="00490D0A"/>
    <w:rsid w:val="00490FC6"/>
    <w:rsid w:val="00490FE8"/>
    <w:rsid w:val="0049177A"/>
    <w:rsid w:val="00491902"/>
    <w:rsid w:val="00491B4A"/>
    <w:rsid w:val="00491C8D"/>
    <w:rsid w:val="00491F35"/>
    <w:rsid w:val="00492000"/>
    <w:rsid w:val="004920C6"/>
    <w:rsid w:val="004923FC"/>
    <w:rsid w:val="0049241B"/>
    <w:rsid w:val="004927FF"/>
    <w:rsid w:val="00492C88"/>
    <w:rsid w:val="00493460"/>
    <w:rsid w:val="00493625"/>
    <w:rsid w:val="00494498"/>
    <w:rsid w:val="0049493B"/>
    <w:rsid w:val="00494B9D"/>
    <w:rsid w:val="00494CDA"/>
    <w:rsid w:val="00494E3C"/>
    <w:rsid w:val="00494ECE"/>
    <w:rsid w:val="00495545"/>
    <w:rsid w:val="004955CA"/>
    <w:rsid w:val="00495D91"/>
    <w:rsid w:val="00495EE4"/>
    <w:rsid w:val="00496592"/>
    <w:rsid w:val="004967B8"/>
    <w:rsid w:val="0049687E"/>
    <w:rsid w:val="00496BD7"/>
    <w:rsid w:val="00497039"/>
    <w:rsid w:val="00497127"/>
    <w:rsid w:val="0049731E"/>
    <w:rsid w:val="00497ABF"/>
    <w:rsid w:val="00497E0B"/>
    <w:rsid w:val="004A01FD"/>
    <w:rsid w:val="004A0534"/>
    <w:rsid w:val="004A0573"/>
    <w:rsid w:val="004A10BE"/>
    <w:rsid w:val="004A114B"/>
    <w:rsid w:val="004A1B54"/>
    <w:rsid w:val="004A1B56"/>
    <w:rsid w:val="004A1B77"/>
    <w:rsid w:val="004A1D3D"/>
    <w:rsid w:val="004A2189"/>
    <w:rsid w:val="004A29F4"/>
    <w:rsid w:val="004A3309"/>
    <w:rsid w:val="004A3B44"/>
    <w:rsid w:val="004A3B56"/>
    <w:rsid w:val="004A3E8A"/>
    <w:rsid w:val="004A40EB"/>
    <w:rsid w:val="004A467C"/>
    <w:rsid w:val="004A4924"/>
    <w:rsid w:val="004A4FC0"/>
    <w:rsid w:val="004A56A3"/>
    <w:rsid w:val="004A5747"/>
    <w:rsid w:val="004A58F8"/>
    <w:rsid w:val="004A6A88"/>
    <w:rsid w:val="004A6BA8"/>
    <w:rsid w:val="004A6C93"/>
    <w:rsid w:val="004A6E99"/>
    <w:rsid w:val="004A7DB4"/>
    <w:rsid w:val="004B0583"/>
    <w:rsid w:val="004B063D"/>
    <w:rsid w:val="004B0E93"/>
    <w:rsid w:val="004B0EEB"/>
    <w:rsid w:val="004B10AB"/>
    <w:rsid w:val="004B1385"/>
    <w:rsid w:val="004B1646"/>
    <w:rsid w:val="004B17AE"/>
    <w:rsid w:val="004B1A41"/>
    <w:rsid w:val="004B1CA7"/>
    <w:rsid w:val="004B1EA3"/>
    <w:rsid w:val="004B24B3"/>
    <w:rsid w:val="004B32AE"/>
    <w:rsid w:val="004B34BE"/>
    <w:rsid w:val="004B366A"/>
    <w:rsid w:val="004B3BE4"/>
    <w:rsid w:val="004B3EAE"/>
    <w:rsid w:val="004B43E6"/>
    <w:rsid w:val="004B480B"/>
    <w:rsid w:val="004B49E2"/>
    <w:rsid w:val="004B4AE7"/>
    <w:rsid w:val="004B50D3"/>
    <w:rsid w:val="004B539E"/>
    <w:rsid w:val="004B5702"/>
    <w:rsid w:val="004B5CC8"/>
    <w:rsid w:val="004B5F42"/>
    <w:rsid w:val="004B6797"/>
    <w:rsid w:val="004B6984"/>
    <w:rsid w:val="004B6AEA"/>
    <w:rsid w:val="004B6DBC"/>
    <w:rsid w:val="004B7245"/>
    <w:rsid w:val="004B726C"/>
    <w:rsid w:val="004B7761"/>
    <w:rsid w:val="004B7990"/>
    <w:rsid w:val="004B7CD6"/>
    <w:rsid w:val="004B7EE0"/>
    <w:rsid w:val="004C035E"/>
    <w:rsid w:val="004C0821"/>
    <w:rsid w:val="004C0841"/>
    <w:rsid w:val="004C0F4E"/>
    <w:rsid w:val="004C0FFB"/>
    <w:rsid w:val="004C118F"/>
    <w:rsid w:val="004C15CD"/>
    <w:rsid w:val="004C1752"/>
    <w:rsid w:val="004C1C2C"/>
    <w:rsid w:val="004C1CD1"/>
    <w:rsid w:val="004C20EE"/>
    <w:rsid w:val="004C2BC3"/>
    <w:rsid w:val="004C2C09"/>
    <w:rsid w:val="004C337B"/>
    <w:rsid w:val="004C3800"/>
    <w:rsid w:val="004C3AD4"/>
    <w:rsid w:val="004C3C5B"/>
    <w:rsid w:val="004C4084"/>
    <w:rsid w:val="004C4218"/>
    <w:rsid w:val="004C4644"/>
    <w:rsid w:val="004C4915"/>
    <w:rsid w:val="004C4CD5"/>
    <w:rsid w:val="004C50A2"/>
    <w:rsid w:val="004C5301"/>
    <w:rsid w:val="004C5637"/>
    <w:rsid w:val="004C5B2F"/>
    <w:rsid w:val="004C5B9B"/>
    <w:rsid w:val="004C5C2B"/>
    <w:rsid w:val="004C5C4B"/>
    <w:rsid w:val="004C5EAD"/>
    <w:rsid w:val="004C671A"/>
    <w:rsid w:val="004C68C2"/>
    <w:rsid w:val="004C6A3A"/>
    <w:rsid w:val="004C6C42"/>
    <w:rsid w:val="004C73F0"/>
    <w:rsid w:val="004C749D"/>
    <w:rsid w:val="004C76A6"/>
    <w:rsid w:val="004C76E3"/>
    <w:rsid w:val="004C774A"/>
    <w:rsid w:val="004C79F1"/>
    <w:rsid w:val="004C7D57"/>
    <w:rsid w:val="004D086B"/>
    <w:rsid w:val="004D0B74"/>
    <w:rsid w:val="004D0E3F"/>
    <w:rsid w:val="004D0E96"/>
    <w:rsid w:val="004D0FD7"/>
    <w:rsid w:val="004D122C"/>
    <w:rsid w:val="004D1236"/>
    <w:rsid w:val="004D16B4"/>
    <w:rsid w:val="004D19B9"/>
    <w:rsid w:val="004D1B9A"/>
    <w:rsid w:val="004D23CF"/>
    <w:rsid w:val="004D3962"/>
    <w:rsid w:val="004D3975"/>
    <w:rsid w:val="004D3B58"/>
    <w:rsid w:val="004D3C6E"/>
    <w:rsid w:val="004D41E9"/>
    <w:rsid w:val="004D425C"/>
    <w:rsid w:val="004D4333"/>
    <w:rsid w:val="004D4A42"/>
    <w:rsid w:val="004D4DFF"/>
    <w:rsid w:val="004D4E9B"/>
    <w:rsid w:val="004D54F0"/>
    <w:rsid w:val="004D54F4"/>
    <w:rsid w:val="004D560B"/>
    <w:rsid w:val="004D5907"/>
    <w:rsid w:val="004D59D8"/>
    <w:rsid w:val="004D5A03"/>
    <w:rsid w:val="004D5A29"/>
    <w:rsid w:val="004D5D33"/>
    <w:rsid w:val="004D5D45"/>
    <w:rsid w:val="004D6338"/>
    <w:rsid w:val="004D65DC"/>
    <w:rsid w:val="004D66A8"/>
    <w:rsid w:val="004D6884"/>
    <w:rsid w:val="004D7285"/>
    <w:rsid w:val="004D72E4"/>
    <w:rsid w:val="004D76A7"/>
    <w:rsid w:val="004D78F5"/>
    <w:rsid w:val="004D7B42"/>
    <w:rsid w:val="004D7DC3"/>
    <w:rsid w:val="004E047C"/>
    <w:rsid w:val="004E0BEF"/>
    <w:rsid w:val="004E0FC5"/>
    <w:rsid w:val="004E12FB"/>
    <w:rsid w:val="004E16D8"/>
    <w:rsid w:val="004E1797"/>
    <w:rsid w:val="004E1FD4"/>
    <w:rsid w:val="004E25D2"/>
    <w:rsid w:val="004E278A"/>
    <w:rsid w:val="004E296D"/>
    <w:rsid w:val="004E3585"/>
    <w:rsid w:val="004E3605"/>
    <w:rsid w:val="004E3677"/>
    <w:rsid w:val="004E3ACE"/>
    <w:rsid w:val="004E3B89"/>
    <w:rsid w:val="004E3D1E"/>
    <w:rsid w:val="004E4052"/>
    <w:rsid w:val="004E42E6"/>
    <w:rsid w:val="004E4CF8"/>
    <w:rsid w:val="004E4F55"/>
    <w:rsid w:val="004E4FD4"/>
    <w:rsid w:val="004E500F"/>
    <w:rsid w:val="004E5394"/>
    <w:rsid w:val="004E5A35"/>
    <w:rsid w:val="004E5B26"/>
    <w:rsid w:val="004E5BEE"/>
    <w:rsid w:val="004E5CA5"/>
    <w:rsid w:val="004E65D6"/>
    <w:rsid w:val="004E66BF"/>
    <w:rsid w:val="004E67CD"/>
    <w:rsid w:val="004E6920"/>
    <w:rsid w:val="004E7139"/>
    <w:rsid w:val="004E71B4"/>
    <w:rsid w:val="004E7A35"/>
    <w:rsid w:val="004E7E7B"/>
    <w:rsid w:val="004F052B"/>
    <w:rsid w:val="004F0637"/>
    <w:rsid w:val="004F08FC"/>
    <w:rsid w:val="004F0F1A"/>
    <w:rsid w:val="004F0FAE"/>
    <w:rsid w:val="004F13E0"/>
    <w:rsid w:val="004F199A"/>
    <w:rsid w:val="004F1F3C"/>
    <w:rsid w:val="004F236F"/>
    <w:rsid w:val="004F242B"/>
    <w:rsid w:val="004F24F3"/>
    <w:rsid w:val="004F2596"/>
    <w:rsid w:val="004F25C5"/>
    <w:rsid w:val="004F2B2F"/>
    <w:rsid w:val="004F2FF3"/>
    <w:rsid w:val="004F3378"/>
    <w:rsid w:val="004F35B7"/>
    <w:rsid w:val="004F38A2"/>
    <w:rsid w:val="004F3E1A"/>
    <w:rsid w:val="004F3FDD"/>
    <w:rsid w:val="004F4004"/>
    <w:rsid w:val="004F402E"/>
    <w:rsid w:val="004F44C9"/>
    <w:rsid w:val="004F4BD8"/>
    <w:rsid w:val="004F4BFB"/>
    <w:rsid w:val="004F4CD9"/>
    <w:rsid w:val="004F565A"/>
    <w:rsid w:val="004F590A"/>
    <w:rsid w:val="004F5D19"/>
    <w:rsid w:val="004F6064"/>
    <w:rsid w:val="004F63EE"/>
    <w:rsid w:val="004F68F4"/>
    <w:rsid w:val="004F694D"/>
    <w:rsid w:val="004F6BBB"/>
    <w:rsid w:val="004F7386"/>
    <w:rsid w:val="004F77DB"/>
    <w:rsid w:val="004F7A81"/>
    <w:rsid w:val="004F7AE0"/>
    <w:rsid w:val="004F7E87"/>
    <w:rsid w:val="004F7F8E"/>
    <w:rsid w:val="00500126"/>
    <w:rsid w:val="005004B8"/>
    <w:rsid w:val="00500769"/>
    <w:rsid w:val="00500CCA"/>
    <w:rsid w:val="005011A4"/>
    <w:rsid w:val="005016B4"/>
    <w:rsid w:val="00501914"/>
    <w:rsid w:val="00501C25"/>
    <w:rsid w:val="0050241C"/>
    <w:rsid w:val="00502E5B"/>
    <w:rsid w:val="00502E9A"/>
    <w:rsid w:val="0050360D"/>
    <w:rsid w:val="00503A16"/>
    <w:rsid w:val="00503C31"/>
    <w:rsid w:val="00503D55"/>
    <w:rsid w:val="00503E46"/>
    <w:rsid w:val="00503E5C"/>
    <w:rsid w:val="00503F73"/>
    <w:rsid w:val="0050435C"/>
    <w:rsid w:val="005045B9"/>
    <w:rsid w:val="005046DC"/>
    <w:rsid w:val="00504FF1"/>
    <w:rsid w:val="00505170"/>
    <w:rsid w:val="005052DB"/>
    <w:rsid w:val="00505581"/>
    <w:rsid w:val="00505A78"/>
    <w:rsid w:val="00506667"/>
    <w:rsid w:val="005066AA"/>
    <w:rsid w:val="00506A8B"/>
    <w:rsid w:val="00507A60"/>
    <w:rsid w:val="00507DEE"/>
    <w:rsid w:val="005107C5"/>
    <w:rsid w:val="00510F95"/>
    <w:rsid w:val="005110CD"/>
    <w:rsid w:val="00511300"/>
    <w:rsid w:val="00511487"/>
    <w:rsid w:val="005114D7"/>
    <w:rsid w:val="005119F5"/>
    <w:rsid w:val="00511D2A"/>
    <w:rsid w:val="00511D62"/>
    <w:rsid w:val="00511E65"/>
    <w:rsid w:val="00512393"/>
    <w:rsid w:val="00512A22"/>
    <w:rsid w:val="00512AE6"/>
    <w:rsid w:val="00512CA9"/>
    <w:rsid w:val="00512E6C"/>
    <w:rsid w:val="00512E86"/>
    <w:rsid w:val="00514361"/>
    <w:rsid w:val="0051447B"/>
    <w:rsid w:val="0051467F"/>
    <w:rsid w:val="00514782"/>
    <w:rsid w:val="00514871"/>
    <w:rsid w:val="005149A8"/>
    <w:rsid w:val="005149CA"/>
    <w:rsid w:val="00514DCB"/>
    <w:rsid w:val="00515A76"/>
    <w:rsid w:val="00516347"/>
    <w:rsid w:val="00516A3D"/>
    <w:rsid w:val="0051719F"/>
    <w:rsid w:val="00517C70"/>
    <w:rsid w:val="00517DF2"/>
    <w:rsid w:val="00517DF9"/>
    <w:rsid w:val="0052015A"/>
    <w:rsid w:val="0052044D"/>
    <w:rsid w:val="0052075B"/>
    <w:rsid w:val="00520768"/>
    <w:rsid w:val="005209CE"/>
    <w:rsid w:val="00520AF9"/>
    <w:rsid w:val="00520C0D"/>
    <w:rsid w:val="00521074"/>
    <w:rsid w:val="005213E7"/>
    <w:rsid w:val="0052160E"/>
    <w:rsid w:val="00521928"/>
    <w:rsid w:val="00521C89"/>
    <w:rsid w:val="00522026"/>
    <w:rsid w:val="0052234A"/>
    <w:rsid w:val="00522494"/>
    <w:rsid w:val="0052255F"/>
    <w:rsid w:val="00522C11"/>
    <w:rsid w:val="00522C4C"/>
    <w:rsid w:val="00522C8E"/>
    <w:rsid w:val="00522F82"/>
    <w:rsid w:val="005232A6"/>
    <w:rsid w:val="00523DAF"/>
    <w:rsid w:val="00523F36"/>
    <w:rsid w:val="00523FFC"/>
    <w:rsid w:val="0052408D"/>
    <w:rsid w:val="0052409A"/>
    <w:rsid w:val="00524616"/>
    <w:rsid w:val="00524950"/>
    <w:rsid w:val="00524A23"/>
    <w:rsid w:val="005258FD"/>
    <w:rsid w:val="00526272"/>
    <w:rsid w:val="00526341"/>
    <w:rsid w:val="005263AF"/>
    <w:rsid w:val="00526428"/>
    <w:rsid w:val="005277DA"/>
    <w:rsid w:val="005279DB"/>
    <w:rsid w:val="005301D0"/>
    <w:rsid w:val="00530A3D"/>
    <w:rsid w:val="00530C8C"/>
    <w:rsid w:val="00530DA5"/>
    <w:rsid w:val="00530E4A"/>
    <w:rsid w:val="00530EAE"/>
    <w:rsid w:val="00531455"/>
    <w:rsid w:val="005316A7"/>
    <w:rsid w:val="0053189B"/>
    <w:rsid w:val="00531A42"/>
    <w:rsid w:val="00531DBB"/>
    <w:rsid w:val="00532120"/>
    <w:rsid w:val="00532DD2"/>
    <w:rsid w:val="005330A6"/>
    <w:rsid w:val="00533376"/>
    <w:rsid w:val="005335F9"/>
    <w:rsid w:val="00533764"/>
    <w:rsid w:val="00533873"/>
    <w:rsid w:val="00533A97"/>
    <w:rsid w:val="005345AC"/>
    <w:rsid w:val="00534958"/>
    <w:rsid w:val="0053497C"/>
    <w:rsid w:val="00534E5D"/>
    <w:rsid w:val="00535549"/>
    <w:rsid w:val="00535EFA"/>
    <w:rsid w:val="00535F4A"/>
    <w:rsid w:val="00535FD9"/>
    <w:rsid w:val="0053603D"/>
    <w:rsid w:val="00536042"/>
    <w:rsid w:val="00536048"/>
    <w:rsid w:val="005364C6"/>
    <w:rsid w:val="00536755"/>
    <w:rsid w:val="00536BFA"/>
    <w:rsid w:val="00536DAE"/>
    <w:rsid w:val="00537E0C"/>
    <w:rsid w:val="00540478"/>
    <w:rsid w:val="00540514"/>
    <w:rsid w:val="00540E01"/>
    <w:rsid w:val="00540F6F"/>
    <w:rsid w:val="00540F86"/>
    <w:rsid w:val="00540F8A"/>
    <w:rsid w:val="00541144"/>
    <w:rsid w:val="00541760"/>
    <w:rsid w:val="0054194A"/>
    <w:rsid w:val="00541B7F"/>
    <w:rsid w:val="00541B83"/>
    <w:rsid w:val="005427C6"/>
    <w:rsid w:val="005427F6"/>
    <w:rsid w:val="00542807"/>
    <w:rsid w:val="0054290B"/>
    <w:rsid w:val="00542A81"/>
    <w:rsid w:val="005433AE"/>
    <w:rsid w:val="0054345A"/>
    <w:rsid w:val="0054351B"/>
    <w:rsid w:val="00543854"/>
    <w:rsid w:val="005439F5"/>
    <w:rsid w:val="00544217"/>
    <w:rsid w:val="005443F8"/>
    <w:rsid w:val="00544408"/>
    <w:rsid w:val="00544BA9"/>
    <w:rsid w:val="00544DB1"/>
    <w:rsid w:val="00544E0A"/>
    <w:rsid w:val="005451FE"/>
    <w:rsid w:val="0054574C"/>
    <w:rsid w:val="00545986"/>
    <w:rsid w:val="005459CC"/>
    <w:rsid w:val="00545AFD"/>
    <w:rsid w:val="00545BB1"/>
    <w:rsid w:val="00545D79"/>
    <w:rsid w:val="00545D8D"/>
    <w:rsid w:val="005462A1"/>
    <w:rsid w:val="005465AB"/>
    <w:rsid w:val="005465AF"/>
    <w:rsid w:val="0054676E"/>
    <w:rsid w:val="00546B8A"/>
    <w:rsid w:val="00546E13"/>
    <w:rsid w:val="005470DA"/>
    <w:rsid w:val="0054715E"/>
    <w:rsid w:val="00547616"/>
    <w:rsid w:val="00547D2D"/>
    <w:rsid w:val="00547ECD"/>
    <w:rsid w:val="00550043"/>
    <w:rsid w:val="005500AC"/>
    <w:rsid w:val="0055029F"/>
    <w:rsid w:val="00550359"/>
    <w:rsid w:val="005509B2"/>
    <w:rsid w:val="005509FD"/>
    <w:rsid w:val="00550A82"/>
    <w:rsid w:val="00550A83"/>
    <w:rsid w:val="00550E12"/>
    <w:rsid w:val="0055103C"/>
    <w:rsid w:val="005511B5"/>
    <w:rsid w:val="00551427"/>
    <w:rsid w:val="0055155D"/>
    <w:rsid w:val="005518CF"/>
    <w:rsid w:val="00551E83"/>
    <w:rsid w:val="00552055"/>
    <w:rsid w:val="005528B3"/>
    <w:rsid w:val="00552A26"/>
    <w:rsid w:val="00552A35"/>
    <w:rsid w:val="00552DEE"/>
    <w:rsid w:val="00553056"/>
    <w:rsid w:val="005538B9"/>
    <w:rsid w:val="00553CAE"/>
    <w:rsid w:val="00554847"/>
    <w:rsid w:val="00554ED1"/>
    <w:rsid w:val="0055504D"/>
    <w:rsid w:val="00555281"/>
    <w:rsid w:val="005552E5"/>
    <w:rsid w:val="0055594E"/>
    <w:rsid w:val="0055627D"/>
    <w:rsid w:val="00556CED"/>
    <w:rsid w:val="00556E6D"/>
    <w:rsid w:val="00557099"/>
    <w:rsid w:val="00557831"/>
    <w:rsid w:val="00557B2C"/>
    <w:rsid w:val="00557B5F"/>
    <w:rsid w:val="00557D55"/>
    <w:rsid w:val="0056035E"/>
    <w:rsid w:val="00560740"/>
    <w:rsid w:val="005607D6"/>
    <w:rsid w:val="00560895"/>
    <w:rsid w:val="0056094E"/>
    <w:rsid w:val="00560FB7"/>
    <w:rsid w:val="00561136"/>
    <w:rsid w:val="00561C83"/>
    <w:rsid w:val="00561CE4"/>
    <w:rsid w:val="00561F5C"/>
    <w:rsid w:val="0056257F"/>
    <w:rsid w:val="005627B4"/>
    <w:rsid w:val="00562928"/>
    <w:rsid w:val="00562EC7"/>
    <w:rsid w:val="00562F60"/>
    <w:rsid w:val="005630E3"/>
    <w:rsid w:val="0056315E"/>
    <w:rsid w:val="005631F8"/>
    <w:rsid w:val="005635D3"/>
    <w:rsid w:val="005636A4"/>
    <w:rsid w:val="00563944"/>
    <w:rsid w:val="0056395B"/>
    <w:rsid w:val="00563D88"/>
    <w:rsid w:val="005641A9"/>
    <w:rsid w:val="005643C9"/>
    <w:rsid w:val="0056471A"/>
    <w:rsid w:val="00564897"/>
    <w:rsid w:val="00564CD2"/>
    <w:rsid w:val="00564DBF"/>
    <w:rsid w:val="005650EB"/>
    <w:rsid w:val="005655B9"/>
    <w:rsid w:val="005656EC"/>
    <w:rsid w:val="005659B9"/>
    <w:rsid w:val="00565B07"/>
    <w:rsid w:val="00565B40"/>
    <w:rsid w:val="00565B46"/>
    <w:rsid w:val="00565DE3"/>
    <w:rsid w:val="0056603F"/>
    <w:rsid w:val="005660A5"/>
    <w:rsid w:val="00566555"/>
    <w:rsid w:val="0056678C"/>
    <w:rsid w:val="00566901"/>
    <w:rsid w:val="00566D59"/>
    <w:rsid w:val="00566E9D"/>
    <w:rsid w:val="0056712B"/>
    <w:rsid w:val="005671F6"/>
    <w:rsid w:val="0056748E"/>
    <w:rsid w:val="0056777D"/>
    <w:rsid w:val="005677C8"/>
    <w:rsid w:val="00567C3C"/>
    <w:rsid w:val="00567F60"/>
    <w:rsid w:val="00570194"/>
    <w:rsid w:val="00571044"/>
    <w:rsid w:val="005711F8"/>
    <w:rsid w:val="00571388"/>
    <w:rsid w:val="00571432"/>
    <w:rsid w:val="0057191A"/>
    <w:rsid w:val="0057202B"/>
    <w:rsid w:val="00572556"/>
    <w:rsid w:val="0057282F"/>
    <w:rsid w:val="00572CAF"/>
    <w:rsid w:val="005734D2"/>
    <w:rsid w:val="005739AF"/>
    <w:rsid w:val="00574251"/>
    <w:rsid w:val="00574279"/>
    <w:rsid w:val="005742BE"/>
    <w:rsid w:val="0057442E"/>
    <w:rsid w:val="0057455A"/>
    <w:rsid w:val="0057474F"/>
    <w:rsid w:val="00574A77"/>
    <w:rsid w:val="00574C10"/>
    <w:rsid w:val="00575648"/>
    <w:rsid w:val="00575990"/>
    <w:rsid w:val="005759E7"/>
    <w:rsid w:val="00576456"/>
    <w:rsid w:val="00576F5C"/>
    <w:rsid w:val="005772DE"/>
    <w:rsid w:val="005773D8"/>
    <w:rsid w:val="00577516"/>
    <w:rsid w:val="0057763D"/>
    <w:rsid w:val="005777AF"/>
    <w:rsid w:val="0057785B"/>
    <w:rsid w:val="00577C48"/>
    <w:rsid w:val="00580080"/>
    <w:rsid w:val="00580CD8"/>
    <w:rsid w:val="00580D39"/>
    <w:rsid w:val="005819A1"/>
    <w:rsid w:val="00581FAC"/>
    <w:rsid w:val="00582441"/>
    <w:rsid w:val="00582492"/>
    <w:rsid w:val="005824BA"/>
    <w:rsid w:val="00582770"/>
    <w:rsid w:val="00582A5F"/>
    <w:rsid w:val="00582B3F"/>
    <w:rsid w:val="005830FE"/>
    <w:rsid w:val="00583804"/>
    <w:rsid w:val="0058395A"/>
    <w:rsid w:val="00583C8A"/>
    <w:rsid w:val="00583F3B"/>
    <w:rsid w:val="00583FBC"/>
    <w:rsid w:val="0058418B"/>
    <w:rsid w:val="00584326"/>
    <w:rsid w:val="005843CE"/>
    <w:rsid w:val="0058443B"/>
    <w:rsid w:val="00584C90"/>
    <w:rsid w:val="00584E7D"/>
    <w:rsid w:val="0058561B"/>
    <w:rsid w:val="00585BAF"/>
    <w:rsid w:val="005862D6"/>
    <w:rsid w:val="005863DD"/>
    <w:rsid w:val="0058647D"/>
    <w:rsid w:val="005867F1"/>
    <w:rsid w:val="00586BE8"/>
    <w:rsid w:val="00586FB2"/>
    <w:rsid w:val="0058778C"/>
    <w:rsid w:val="00587971"/>
    <w:rsid w:val="00587A0B"/>
    <w:rsid w:val="00587B10"/>
    <w:rsid w:val="00587C6F"/>
    <w:rsid w:val="00587D8A"/>
    <w:rsid w:val="0059034D"/>
    <w:rsid w:val="00590AFD"/>
    <w:rsid w:val="005912EE"/>
    <w:rsid w:val="0059187A"/>
    <w:rsid w:val="00591ABD"/>
    <w:rsid w:val="00591E2C"/>
    <w:rsid w:val="00591EAB"/>
    <w:rsid w:val="00592026"/>
    <w:rsid w:val="005924F0"/>
    <w:rsid w:val="00592632"/>
    <w:rsid w:val="0059328B"/>
    <w:rsid w:val="005932B4"/>
    <w:rsid w:val="005939D9"/>
    <w:rsid w:val="00593B53"/>
    <w:rsid w:val="00593C52"/>
    <w:rsid w:val="00593CC9"/>
    <w:rsid w:val="00594321"/>
    <w:rsid w:val="005946CE"/>
    <w:rsid w:val="00594883"/>
    <w:rsid w:val="005949FE"/>
    <w:rsid w:val="00594AC9"/>
    <w:rsid w:val="00594BD9"/>
    <w:rsid w:val="00594DEB"/>
    <w:rsid w:val="005952FC"/>
    <w:rsid w:val="005956C5"/>
    <w:rsid w:val="0059579B"/>
    <w:rsid w:val="005959EA"/>
    <w:rsid w:val="00595A59"/>
    <w:rsid w:val="00595ACE"/>
    <w:rsid w:val="00595CA8"/>
    <w:rsid w:val="00596041"/>
    <w:rsid w:val="005960D1"/>
    <w:rsid w:val="005962E5"/>
    <w:rsid w:val="005965C9"/>
    <w:rsid w:val="00596E4C"/>
    <w:rsid w:val="00596F02"/>
    <w:rsid w:val="00597D16"/>
    <w:rsid w:val="005A0063"/>
    <w:rsid w:val="005A01F0"/>
    <w:rsid w:val="005A0B92"/>
    <w:rsid w:val="005A0E23"/>
    <w:rsid w:val="005A29ED"/>
    <w:rsid w:val="005A29F7"/>
    <w:rsid w:val="005A2D63"/>
    <w:rsid w:val="005A2FEF"/>
    <w:rsid w:val="005A314D"/>
    <w:rsid w:val="005A3668"/>
    <w:rsid w:val="005A3831"/>
    <w:rsid w:val="005A4A16"/>
    <w:rsid w:val="005A4BF9"/>
    <w:rsid w:val="005A4F0E"/>
    <w:rsid w:val="005A52AF"/>
    <w:rsid w:val="005A5323"/>
    <w:rsid w:val="005A556D"/>
    <w:rsid w:val="005A5BBE"/>
    <w:rsid w:val="005A6625"/>
    <w:rsid w:val="005A6656"/>
    <w:rsid w:val="005A66F4"/>
    <w:rsid w:val="005A6D3A"/>
    <w:rsid w:val="005A7EF9"/>
    <w:rsid w:val="005B0651"/>
    <w:rsid w:val="005B07DD"/>
    <w:rsid w:val="005B086B"/>
    <w:rsid w:val="005B08C5"/>
    <w:rsid w:val="005B0924"/>
    <w:rsid w:val="005B0DA9"/>
    <w:rsid w:val="005B13F0"/>
    <w:rsid w:val="005B146F"/>
    <w:rsid w:val="005B14A9"/>
    <w:rsid w:val="005B163F"/>
    <w:rsid w:val="005B198C"/>
    <w:rsid w:val="005B1EBE"/>
    <w:rsid w:val="005B2102"/>
    <w:rsid w:val="005B213C"/>
    <w:rsid w:val="005B21F2"/>
    <w:rsid w:val="005B2573"/>
    <w:rsid w:val="005B259A"/>
    <w:rsid w:val="005B29CF"/>
    <w:rsid w:val="005B2E7D"/>
    <w:rsid w:val="005B3164"/>
    <w:rsid w:val="005B3570"/>
    <w:rsid w:val="005B3775"/>
    <w:rsid w:val="005B39A2"/>
    <w:rsid w:val="005B4013"/>
    <w:rsid w:val="005B40F3"/>
    <w:rsid w:val="005B452C"/>
    <w:rsid w:val="005B472C"/>
    <w:rsid w:val="005B5014"/>
    <w:rsid w:val="005B5034"/>
    <w:rsid w:val="005B50AC"/>
    <w:rsid w:val="005B5645"/>
    <w:rsid w:val="005B5C14"/>
    <w:rsid w:val="005B679A"/>
    <w:rsid w:val="005B6F58"/>
    <w:rsid w:val="005B7600"/>
    <w:rsid w:val="005B7984"/>
    <w:rsid w:val="005C0086"/>
    <w:rsid w:val="005C0202"/>
    <w:rsid w:val="005C0982"/>
    <w:rsid w:val="005C0A7F"/>
    <w:rsid w:val="005C0AA0"/>
    <w:rsid w:val="005C0ADC"/>
    <w:rsid w:val="005C0E38"/>
    <w:rsid w:val="005C17BB"/>
    <w:rsid w:val="005C1A35"/>
    <w:rsid w:val="005C1B19"/>
    <w:rsid w:val="005C1C3C"/>
    <w:rsid w:val="005C1C91"/>
    <w:rsid w:val="005C2599"/>
    <w:rsid w:val="005C296D"/>
    <w:rsid w:val="005C2EB2"/>
    <w:rsid w:val="005C361D"/>
    <w:rsid w:val="005C3906"/>
    <w:rsid w:val="005C3958"/>
    <w:rsid w:val="005C397C"/>
    <w:rsid w:val="005C3AA1"/>
    <w:rsid w:val="005C3CBD"/>
    <w:rsid w:val="005C40CD"/>
    <w:rsid w:val="005C4215"/>
    <w:rsid w:val="005C4473"/>
    <w:rsid w:val="005C4B09"/>
    <w:rsid w:val="005C4DEC"/>
    <w:rsid w:val="005C51B3"/>
    <w:rsid w:val="005C521D"/>
    <w:rsid w:val="005C54F3"/>
    <w:rsid w:val="005C55F0"/>
    <w:rsid w:val="005C5786"/>
    <w:rsid w:val="005C5A01"/>
    <w:rsid w:val="005C5B88"/>
    <w:rsid w:val="005C5D59"/>
    <w:rsid w:val="005C60FA"/>
    <w:rsid w:val="005C63B8"/>
    <w:rsid w:val="005C6AE5"/>
    <w:rsid w:val="005C6C33"/>
    <w:rsid w:val="005C6D00"/>
    <w:rsid w:val="005C6F63"/>
    <w:rsid w:val="005C7347"/>
    <w:rsid w:val="005C782A"/>
    <w:rsid w:val="005C7919"/>
    <w:rsid w:val="005C7E7E"/>
    <w:rsid w:val="005D00A6"/>
    <w:rsid w:val="005D0770"/>
    <w:rsid w:val="005D0AAD"/>
    <w:rsid w:val="005D0B2C"/>
    <w:rsid w:val="005D0CD3"/>
    <w:rsid w:val="005D11DD"/>
    <w:rsid w:val="005D12D3"/>
    <w:rsid w:val="005D13CA"/>
    <w:rsid w:val="005D1703"/>
    <w:rsid w:val="005D1BB0"/>
    <w:rsid w:val="005D1D44"/>
    <w:rsid w:val="005D2348"/>
    <w:rsid w:val="005D254F"/>
    <w:rsid w:val="005D2DF6"/>
    <w:rsid w:val="005D3026"/>
    <w:rsid w:val="005D382F"/>
    <w:rsid w:val="005D3854"/>
    <w:rsid w:val="005D4418"/>
    <w:rsid w:val="005D44F7"/>
    <w:rsid w:val="005D4571"/>
    <w:rsid w:val="005D4B0B"/>
    <w:rsid w:val="005D4D12"/>
    <w:rsid w:val="005D52F9"/>
    <w:rsid w:val="005D5520"/>
    <w:rsid w:val="005D5554"/>
    <w:rsid w:val="005D5851"/>
    <w:rsid w:val="005D590A"/>
    <w:rsid w:val="005D6713"/>
    <w:rsid w:val="005D6B55"/>
    <w:rsid w:val="005D7328"/>
    <w:rsid w:val="005D73CF"/>
    <w:rsid w:val="005D7447"/>
    <w:rsid w:val="005D7DFE"/>
    <w:rsid w:val="005E024D"/>
    <w:rsid w:val="005E0697"/>
    <w:rsid w:val="005E0742"/>
    <w:rsid w:val="005E0846"/>
    <w:rsid w:val="005E0B05"/>
    <w:rsid w:val="005E0D66"/>
    <w:rsid w:val="005E0DB7"/>
    <w:rsid w:val="005E0E1A"/>
    <w:rsid w:val="005E0FEF"/>
    <w:rsid w:val="005E1053"/>
    <w:rsid w:val="005E1A46"/>
    <w:rsid w:val="005E1A6A"/>
    <w:rsid w:val="005E1C68"/>
    <w:rsid w:val="005E1EE6"/>
    <w:rsid w:val="005E2168"/>
    <w:rsid w:val="005E22A7"/>
    <w:rsid w:val="005E2666"/>
    <w:rsid w:val="005E26A2"/>
    <w:rsid w:val="005E2803"/>
    <w:rsid w:val="005E2946"/>
    <w:rsid w:val="005E3419"/>
    <w:rsid w:val="005E4427"/>
    <w:rsid w:val="005E4640"/>
    <w:rsid w:val="005E477C"/>
    <w:rsid w:val="005E51E9"/>
    <w:rsid w:val="005E567F"/>
    <w:rsid w:val="005E5C00"/>
    <w:rsid w:val="005E5E47"/>
    <w:rsid w:val="005E6639"/>
    <w:rsid w:val="005E6676"/>
    <w:rsid w:val="005E66C5"/>
    <w:rsid w:val="005E6891"/>
    <w:rsid w:val="005E7233"/>
    <w:rsid w:val="005E7337"/>
    <w:rsid w:val="005E77CC"/>
    <w:rsid w:val="005E7837"/>
    <w:rsid w:val="005E7FF5"/>
    <w:rsid w:val="005F01D5"/>
    <w:rsid w:val="005F01DF"/>
    <w:rsid w:val="005F02FE"/>
    <w:rsid w:val="005F03F4"/>
    <w:rsid w:val="005F05F0"/>
    <w:rsid w:val="005F0797"/>
    <w:rsid w:val="005F0962"/>
    <w:rsid w:val="005F0A5E"/>
    <w:rsid w:val="005F0D7B"/>
    <w:rsid w:val="005F1193"/>
    <w:rsid w:val="005F1276"/>
    <w:rsid w:val="005F13BF"/>
    <w:rsid w:val="005F1C4E"/>
    <w:rsid w:val="005F2453"/>
    <w:rsid w:val="005F252C"/>
    <w:rsid w:val="005F28FD"/>
    <w:rsid w:val="005F2A55"/>
    <w:rsid w:val="005F2F9B"/>
    <w:rsid w:val="005F3069"/>
    <w:rsid w:val="005F35C0"/>
    <w:rsid w:val="005F362C"/>
    <w:rsid w:val="005F37BE"/>
    <w:rsid w:val="005F3FB6"/>
    <w:rsid w:val="005F40DF"/>
    <w:rsid w:val="005F4850"/>
    <w:rsid w:val="005F49A2"/>
    <w:rsid w:val="005F4ABB"/>
    <w:rsid w:val="005F4C60"/>
    <w:rsid w:val="005F5070"/>
    <w:rsid w:val="005F51D3"/>
    <w:rsid w:val="005F5870"/>
    <w:rsid w:val="005F615A"/>
    <w:rsid w:val="005F6175"/>
    <w:rsid w:val="005F6222"/>
    <w:rsid w:val="005F6642"/>
    <w:rsid w:val="005F68D2"/>
    <w:rsid w:val="005F6DF5"/>
    <w:rsid w:val="005F6E78"/>
    <w:rsid w:val="005F6F34"/>
    <w:rsid w:val="005F6F41"/>
    <w:rsid w:val="005F77B8"/>
    <w:rsid w:val="005F7AD7"/>
    <w:rsid w:val="005F7B14"/>
    <w:rsid w:val="00600358"/>
    <w:rsid w:val="00600451"/>
    <w:rsid w:val="006006DF"/>
    <w:rsid w:val="006006F4"/>
    <w:rsid w:val="006009D1"/>
    <w:rsid w:val="00600C92"/>
    <w:rsid w:val="00600EDF"/>
    <w:rsid w:val="00601975"/>
    <w:rsid w:val="00601981"/>
    <w:rsid w:val="00601D7B"/>
    <w:rsid w:val="00602510"/>
    <w:rsid w:val="00602703"/>
    <w:rsid w:val="00602949"/>
    <w:rsid w:val="00602FD7"/>
    <w:rsid w:val="006032D1"/>
    <w:rsid w:val="00603382"/>
    <w:rsid w:val="0060387F"/>
    <w:rsid w:val="00604718"/>
    <w:rsid w:val="006048D9"/>
    <w:rsid w:val="006048DB"/>
    <w:rsid w:val="006049E8"/>
    <w:rsid w:val="00604E95"/>
    <w:rsid w:val="006051B5"/>
    <w:rsid w:val="0060578B"/>
    <w:rsid w:val="00605D63"/>
    <w:rsid w:val="00605FD8"/>
    <w:rsid w:val="00606B30"/>
    <w:rsid w:val="006077B3"/>
    <w:rsid w:val="00607AB3"/>
    <w:rsid w:val="006101B5"/>
    <w:rsid w:val="006102C6"/>
    <w:rsid w:val="006104EB"/>
    <w:rsid w:val="00610587"/>
    <w:rsid w:val="006105E6"/>
    <w:rsid w:val="00610684"/>
    <w:rsid w:val="006106E2"/>
    <w:rsid w:val="006108B1"/>
    <w:rsid w:val="00610BCC"/>
    <w:rsid w:val="006110AD"/>
    <w:rsid w:val="0061144E"/>
    <w:rsid w:val="006114A8"/>
    <w:rsid w:val="0061154A"/>
    <w:rsid w:val="006115BE"/>
    <w:rsid w:val="00611670"/>
    <w:rsid w:val="006118ED"/>
    <w:rsid w:val="006119F4"/>
    <w:rsid w:val="00611F9D"/>
    <w:rsid w:val="006124C3"/>
    <w:rsid w:val="00612AD5"/>
    <w:rsid w:val="00612AEC"/>
    <w:rsid w:val="006133D2"/>
    <w:rsid w:val="006137C6"/>
    <w:rsid w:val="00613926"/>
    <w:rsid w:val="00613B38"/>
    <w:rsid w:val="00613C40"/>
    <w:rsid w:val="00613CE5"/>
    <w:rsid w:val="006141E7"/>
    <w:rsid w:val="00614CAD"/>
    <w:rsid w:val="0061553A"/>
    <w:rsid w:val="00615640"/>
    <w:rsid w:val="00615806"/>
    <w:rsid w:val="00616B43"/>
    <w:rsid w:val="00617068"/>
    <w:rsid w:val="0061707E"/>
    <w:rsid w:val="0061713C"/>
    <w:rsid w:val="00617832"/>
    <w:rsid w:val="00617AC4"/>
    <w:rsid w:val="00617C37"/>
    <w:rsid w:val="00617C6B"/>
    <w:rsid w:val="00620182"/>
    <w:rsid w:val="00620650"/>
    <w:rsid w:val="00620676"/>
    <w:rsid w:val="006209D5"/>
    <w:rsid w:val="00620F43"/>
    <w:rsid w:val="006212B4"/>
    <w:rsid w:val="00621683"/>
    <w:rsid w:val="006216EC"/>
    <w:rsid w:val="0062181F"/>
    <w:rsid w:val="00621C88"/>
    <w:rsid w:val="00621CAF"/>
    <w:rsid w:val="00622087"/>
    <w:rsid w:val="006220D1"/>
    <w:rsid w:val="006221C4"/>
    <w:rsid w:val="00622B82"/>
    <w:rsid w:val="00622CA4"/>
    <w:rsid w:val="0062305D"/>
    <w:rsid w:val="00623151"/>
    <w:rsid w:val="0062356F"/>
    <w:rsid w:val="00623935"/>
    <w:rsid w:val="00623A72"/>
    <w:rsid w:val="00623B3B"/>
    <w:rsid w:val="00623CC7"/>
    <w:rsid w:val="0062405C"/>
    <w:rsid w:val="0062420D"/>
    <w:rsid w:val="006244F2"/>
    <w:rsid w:val="006246DB"/>
    <w:rsid w:val="0062482F"/>
    <w:rsid w:val="0062504F"/>
    <w:rsid w:val="006253E4"/>
    <w:rsid w:val="006254D3"/>
    <w:rsid w:val="006255DC"/>
    <w:rsid w:val="006268A6"/>
    <w:rsid w:val="006268B4"/>
    <w:rsid w:val="00626CB1"/>
    <w:rsid w:val="00626D3D"/>
    <w:rsid w:val="00627B56"/>
    <w:rsid w:val="0063001D"/>
    <w:rsid w:val="006301CE"/>
    <w:rsid w:val="00630239"/>
    <w:rsid w:val="00630504"/>
    <w:rsid w:val="0063055F"/>
    <w:rsid w:val="00630942"/>
    <w:rsid w:val="006309C8"/>
    <w:rsid w:val="00630B72"/>
    <w:rsid w:val="00630F53"/>
    <w:rsid w:val="00631269"/>
    <w:rsid w:val="00631A21"/>
    <w:rsid w:val="00631E4E"/>
    <w:rsid w:val="00632250"/>
    <w:rsid w:val="0063264F"/>
    <w:rsid w:val="006329D7"/>
    <w:rsid w:val="00632F75"/>
    <w:rsid w:val="00633177"/>
    <w:rsid w:val="006331D4"/>
    <w:rsid w:val="00633585"/>
    <w:rsid w:val="0063361F"/>
    <w:rsid w:val="00633783"/>
    <w:rsid w:val="006338E4"/>
    <w:rsid w:val="0063420E"/>
    <w:rsid w:val="00634F91"/>
    <w:rsid w:val="00635102"/>
    <w:rsid w:val="00635164"/>
    <w:rsid w:val="006358DA"/>
    <w:rsid w:val="00635BC8"/>
    <w:rsid w:val="00635E1E"/>
    <w:rsid w:val="00636020"/>
    <w:rsid w:val="006362BD"/>
    <w:rsid w:val="00636C83"/>
    <w:rsid w:val="00636CB9"/>
    <w:rsid w:val="006373AF"/>
    <w:rsid w:val="00637788"/>
    <w:rsid w:val="006377B6"/>
    <w:rsid w:val="006378C4"/>
    <w:rsid w:val="0063796F"/>
    <w:rsid w:val="00637F44"/>
    <w:rsid w:val="00640191"/>
    <w:rsid w:val="006406B8"/>
    <w:rsid w:val="00640B64"/>
    <w:rsid w:val="00640CB2"/>
    <w:rsid w:val="00640CD8"/>
    <w:rsid w:val="006410B5"/>
    <w:rsid w:val="006412E2"/>
    <w:rsid w:val="0064136D"/>
    <w:rsid w:val="00641D32"/>
    <w:rsid w:val="00641E0A"/>
    <w:rsid w:val="006423A4"/>
    <w:rsid w:val="00642E19"/>
    <w:rsid w:val="0064308E"/>
    <w:rsid w:val="006431F0"/>
    <w:rsid w:val="00644176"/>
    <w:rsid w:val="006447A7"/>
    <w:rsid w:val="00645067"/>
    <w:rsid w:val="006450C6"/>
    <w:rsid w:val="0064544A"/>
    <w:rsid w:val="00645940"/>
    <w:rsid w:val="00645D20"/>
    <w:rsid w:val="00645D97"/>
    <w:rsid w:val="00645DDF"/>
    <w:rsid w:val="006464B7"/>
    <w:rsid w:val="0064655C"/>
    <w:rsid w:val="006468D0"/>
    <w:rsid w:val="00646994"/>
    <w:rsid w:val="00646D4D"/>
    <w:rsid w:val="00647030"/>
    <w:rsid w:val="006471C5"/>
    <w:rsid w:val="00647508"/>
    <w:rsid w:val="006479D5"/>
    <w:rsid w:val="00647C55"/>
    <w:rsid w:val="0065072E"/>
    <w:rsid w:val="006509E1"/>
    <w:rsid w:val="006517AE"/>
    <w:rsid w:val="00651C79"/>
    <w:rsid w:val="00651C9F"/>
    <w:rsid w:val="00651D6E"/>
    <w:rsid w:val="00652164"/>
    <w:rsid w:val="00652171"/>
    <w:rsid w:val="00652225"/>
    <w:rsid w:val="00652317"/>
    <w:rsid w:val="006525B1"/>
    <w:rsid w:val="0065278C"/>
    <w:rsid w:val="0065302D"/>
    <w:rsid w:val="00653540"/>
    <w:rsid w:val="00653A9A"/>
    <w:rsid w:val="00653F7A"/>
    <w:rsid w:val="00654201"/>
    <w:rsid w:val="006544F3"/>
    <w:rsid w:val="00654A66"/>
    <w:rsid w:val="00654D9A"/>
    <w:rsid w:val="006554C9"/>
    <w:rsid w:val="006555CA"/>
    <w:rsid w:val="00655D66"/>
    <w:rsid w:val="00655D93"/>
    <w:rsid w:val="00656E68"/>
    <w:rsid w:val="006576BF"/>
    <w:rsid w:val="00657EF4"/>
    <w:rsid w:val="006600D3"/>
    <w:rsid w:val="00660529"/>
    <w:rsid w:val="006606B7"/>
    <w:rsid w:val="0066084E"/>
    <w:rsid w:val="00661465"/>
    <w:rsid w:val="0066157C"/>
    <w:rsid w:val="00661CAE"/>
    <w:rsid w:val="00661E0D"/>
    <w:rsid w:val="00661FA4"/>
    <w:rsid w:val="00662697"/>
    <w:rsid w:val="006639E0"/>
    <w:rsid w:val="00663E4C"/>
    <w:rsid w:val="006642C5"/>
    <w:rsid w:val="0066452A"/>
    <w:rsid w:val="00664792"/>
    <w:rsid w:val="00664AE3"/>
    <w:rsid w:val="00664C84"/>
    <w:rsid w:val="00664E2A"/>
    <w:rsid w:val="00665416"/>
    <w:rsid w:val="006658C9"/>
    <w:rsid w:val="00666A75"/>
    <w:rsid w:val="00666C6D"/>
    <w:rsid w:val="00666F3C"/>
    <w:rsid w:val="0066719B"/>
    <w:rsid w:val="00667209"/>
    <w:rsid w:val="006672DC"/>
    <w:rsid w:val="006675CD"/>
    <w:rsid w:val="006679E8"/>
    <w:rsid w:val="00670341"/>
    <w:rsid w:val="00670718"/>
    <w:rsid w:val="00670A81"/>
    <w:rsid w:val="00670CFD"/>
    <w:rsid w:val="00671132"/>
    <w:rsid w:val="006715F6"/>
    <w:rsid w:val="006716DA"/>
    <w:rsid w:val="00671CCB"/>
    <w:rsid w:val="00671D5F"/>
    <w:rsid w:val="006721B5"/>
    <w:rsid w:val="006726BB"/>
    <w:rsid w:val="006727DD"/>
    <w:rsid w:val="00672DE3"/>
    <w:rsid w:val="00672F50"/>
    <w:rsid w:val="006732F2"/>
    <w:rsid w:val="0067399D"/>
    <w:rsid w:val="006739F7"/>
    <w:rsid w:val="00673A99"/>
    <w:rsid w:val="00674080"/>
    <w:rsid w:val="0067433E"/>
    <w:rsid w:val="006743F2"/>
    <w:rsid w:val="0067447D"/>
    <w:rsid w:val="00674749"/>
    <w:rsid w:val="00674F03"/>
    <w:rsid w:val="006757BC"/>
    <w:rsid w:val="00675865"/>
    <w:rsid w:val="00675933"/>
    <w:rsid w:val="0067598D"/>
    <w:rsid w:val="00675B0F"/>
    <w:rsid w:val="00675B82"/>
    <w:rsid w:val="00676303"/>
    <w:rsid w:val="00676A60"/>
    <w:rsid w:val="00676ABF"/>
    <w:rsid w:val="00676EA1"/>
    <w:rsid w:val="00676EEA"/>
    <w:rsid w:val="00677CEA"/>
    <w:rsid w:val="00677EFD"/>
    <w:rsid w:val="00680A61"/>
    <w:rsid w:val="00680DE6"/>
    <w:rsid w:val="00680EA6"/>
    <w:rsid w:val="00681228"/>
    <w:rsid w:val="006812DE"/>
    <w:rsid w:val="00681413"/>
    <w:rsid w:val="00681644"/>
    <w:rsid w:val="00681A81"/>
    <w:rsid w:val="00681C16"/>
    <w:rsid w:val="00681C32"/>
    <w:rsid w:val="00681E39"/>
    <w:rsid w:val="00682240"/>
    <w:rsid w:val="0068269D"/>
    <w:rsid w:val="00682872"/>
    <w:rsid w:val="00683267"/>
    <w:rsid w:val="00683755"/>
    <w:rsid w:val="00683F6D"/>
    <w:rsid w:val="00683FF0"/>
    <w:rsid w:val="006843E1"/>
    <w:rsid w:val="00684890"/>
    <w:rsid w:val="00684ACC"/>
    <w:rsid w:val="00684FE6"/>
    <w:rsid w:val="00685019"/>
    <w:rsid w:val="00685067"/>
    <w:rsid w:val="00685486"/>
    <w:rsid w:val="006858A4"/>
    <w:rsid w:val="00685A3C"/>
    <w:rsid w:val="006860C9"/>
    <w:rsid w:val="006863D5"/>
    <w:rsid w:val="00686417"/>
    <w:rsid w:val="006864DF"/>
    <w:rsid w:val="00686521"/>
    <w:rsid w:val="00686817"/>
    <w:rsid w:val="00686FBA"/>
    <w:rsid w:val="00687665"/>
    <w:rsid w:val="00690602"/>
    <w:rsid w:val="00690902"/>
    <w:rsid w:val="00690A83"/>
    <w:rsid w:val="00690E4A"/>
    <w:rsid w:val="0069113F"/>
    <w:rsid w:val="0069119D"/>
    <w:rsid w:val="006911AA"/>
    <w:rsid w:val="006912C9"/>
    <w:rsid w:val="00691B1F"/>
    <w:rsid w:val="0069228E"/>
    <w:rsid w:val="00692432"/>
    <w:rsid w:val="00692704"/>
    <w:rsid w:val="00692AF1"/>
    <w:rsid w:val="00692B84"/>
    <w:rsid w:val="00692C1D"/>
    <w:rsid w:val="0069309E"/>
    <w:rsid w:val="006932CD"/>
    <w:rsid w:val="00693375"/>
    <w:rsid w:val="0069390C"/>
    <w:rsid w:val="006939A6"/>
    <w:rsid w:val="00693FF6"/>
    <w:rsid w:val="00694119"/>
    <w:rsid w:val="00694728"/>
    <w:rsid w:val="006947ED"/>
    <w:rsid w:val="00694ADB"/>
    <w:rsid w:val="00694BCA"/>
    <w:rsid w:val="00694DDF"/>
    <w:rsid w:val="00695079"/>
    <w:rsid w:val="006954A0"/>
    <w:rsid w:val="0069564E"/>
    <w:rsid w:val="006958DC"/>
    <w:rsid w:val="00695948"/>
    <w:rsid w:val="006964B5"/>
    <w:rsid w:val="006964FB"/>
    <w:rsid w:val="006965D5"/>
    <w:rsid w:val="00696675"/>
    <w:rsid w:val="0069668A"/>
    <w:rsid w:val="006969C4"/>
    <w:rsid w:val="00696EEE"/>
    <w:rsid w:val="00696F5E"/>
    <w:rsid w:val="00696F73"/>
    <w:rsid w:val="006971D0"/>
    <w:rsid w:val="00697201"/>
    <w:rsid w:val="0069728C"/>
    <w:rsid w:val="00697323"/>
    <w:rsid w:val="006974B7"/>
    <w:rsid w:val="00697528"/>
    <w:rsid w:val="006977A4"/>
    <w:rsid w:val="00697DFF"/>
    <w:rsid w:val="006A0301"/>
    <w:rsid w:val="006A071A"/>
    <w:rsid w:val="006A075E"/>
    <w:rsid w:val="006A0BDF"/>
    <w:rsid w:val="006A11FB"/>
    <w:rsid w:val="006A15C3"/>
    <w:rsid w:val="006A1664"/>
    <w:rsid w:val="006A17D4"/>
    <w:rsid w:val="006A18D8"/>
    <w:rsid w:val="006A20B8"/>
    <w:rsid w:val="006A29D9"/>
    <w:rsid w:val="006A2A01"/>
    <w:rsid w:val="006A2AEE"/>
    <w:rsid w:val="006A2EDC"/>
    <w:rsid w:val="006A30D3"/>
    <w:rsid w:val="006A3AE7"/>
    <w:rsid w:val="006A3C88"/>
    <w:rsid w:val="006A4456"/>
    <w:rsid w:val="006A4700"/>
    <w:rsid w:val="006A584E"/>
    <w:rsid w:val="006A5B29"/>
    <w:rsid w:val="006A5E70"/>
    <w:rsid w:val="006A5F29"/>
    <w:rsid w:val="006A64C5"/>
    <w:rsid w:val="006A67FF"/>
    <w:rsid w:val="006A6A0E"/>
    <w:rsid w:val="006A6C38"/>
    <w:rsid w:val="006A6CE7"/>
    <w:rsid w:val="006A6DED"/>
    <w:rsid w:val="006A7115"/>
    <w:rsid w:val="006A7224"/>
    <w:rsid w:val="006A7815"/>
    <w:rsid w:val="006A7AC0"/>
    <w:rsid w:val="006B01A8"/>
    <w:rsid w:val="006B0AFF"/>
    <w:rsid w:val="006B0E1C"/>
    <w:rsid w:val="006B163E"/>
    <w:rsid w:val="006B1667"/>
    <w:rsid w:val="006B1EEC"/>
    <w:rsid w:val="006B2442"/>
    <w:rsid w:val="006B29E4"/>
    <w:rsid w:val="006B2E78"/>
    <w:rsid w:val="006B2F34"/>
    <w:rsid w:val="006B30C7"/>
    <w:rsid w:val="006B3AC7"/>
    <w:rsid w:val="006B3E95"/>
    <w:rsid w:val="006B40B1"/>
    <w:rsid w:val="006B43B9"/>
    <w:rsid w:val="006B4CF4"/>
    <w:rsid w:val="006B4D24"/>
    <w:rsid w:val="006B4EB7"/>
    <w:rsid w:val="006B5005"/>
    <w:rsid w:val="006B5959"/>
    <w:rsid w:val="006B60DE"/>
    <w:rsid w:val="006B6CBC"/>
    <w:rsid w:val="006B71E7"/>
    <w:rsid w:val="006B76E8"/>
    <w:rsid w:val="006B7ECF"/>
    <w:rsid w:val="006C0822"/>
    <w:rsid w:val="006C0C96"/>
    <w:rsid w:val="006C0FF3"/>
    <w:rsid w:val="006C1443"/>
    <w:rsid w:val="006C16A7"/>
    <w:rsid w:val="006C1740"/>
    <w:rsid w:val="006C1791"/>
    <w:rsid w:val="006C17A1"/>
    <w:rsid w:val="006C1811"/>
    <w:rsid w:val="006C18F6"/>
    <w:rsid w:val="006C20E2"/>
    <w:rsid w:val="006C2927"/>
    <w:rsid w:val="006C2F2F"/>
    <w:rsid w:val="006C324D"/>
    <w:rsid w:val="006C3584"/>
    <w:rsid w:val="006C3A58"/>
    <w:rsid w:val="006C4086"/>
    <w:rsid w:val="006C434F"/>
    <w:rsid w:val="006C435B"/>
    <w:rsid w:val="006C448E"/>
    <w:rsid w:val="006C469F"/>
    <w:rsid w:val="006C488C"/>
    <w:rsid w:val="006C49FB"/>
    <w:rsid w:val="006C4F61"/>
    <w:rsid w:val="006C50C2"/>
    <w:rsid w:val="006C5168"/>
    <w:rsid w:val="006C55B6"/>
    <w:rsid w:val="006C5ADE"/>
    <w:rsid w:val="006C5AEC"/>
    <w:rsid w:val="006C5D0D"/>
    <w:rsid w:val="006C5D38"/>
    <w:rsid w:val="006C5D47"/>
    <w:rsid w:val="006C662A"/>
    <w:rsid w:val="006C70E2"/>
    <w:rsid w:val="006C7158"/>
    <w:rsid w:val="006C72C1"/>
    <w:rsid w:val="006C7553"/>
    <w:rsid w:val="006C78EC"/>
    <w:rsid w:val="006D03D4"/>
    <w:rsid w:val="006D0536"/>
    <w:rsid w:val="006D099E"/>
    <w:rsid w:val="006D09C5"/>
    <w:rsid w:val="006D0B81"/>
    <w:rsid w:val="006D0BC1"/>
    <w:rsid w:val="006D0D75"/>
    <w:rsid w:val="006D13B9"/>
    <w:rsid w:val="006D1701"/>
    <w:rsid w:val="006D2178"/>
    <w:rsid w:val="006D246F"/>
    <w:rsid w:val="006D26C3"/>
    <w:rsid w:val="006D2A3C"/>
    <w:rsid w:val="006D2A74"/>
    <w:rsid w:val="006D2B93"/>
    <w:rsid w:val="006D2D8C"/>
    <w:rsid w:val="006D2E14"/>
    <w:rsid w:val="006D37F9"/>
    <w:rsid w:val="006D3AF8"/>
    <w:rsid w:val="006D45FD"/>
    <w:rsid w:val="006D478D"/>
    <w:rsid w:val="006D485C"/>
    <w:rsid w:val="006D4D80"/>
    <w:rsid w:val="006D51D4"/>
    <w:rsid w:val="006D5543"/>
    <w:rsid w:val="006D5F07"/>
    <w:rsid w:val="006D60D8"/>
    <w:rsid w:val="006D61FB"/>
    <w:rsid w:val="006D6726"/>
    <w:rsid w:val="006D69DB"/>
    <w:rsid w:val="006D70BE"/>
    <w:rsid w:val="006D76A3"/>
    <w:rsid w:val="006D77B9"/>
    <w:rsid w:val="006D77BC"/>
    <w:rsid w:val="006D7973"/>
    <w:rsid w:val="006D7AE5"/>
    <w:rsid w:val="006E0357"/>
    <w:rsid w:val="006E03FE"/>
    <w:rsid w:val="006E0560"/>
    <w:rsid w:val="006E07C9"/>
    <w:rsid w:val="006E082F"/>
    <w:rsid w:val="006E0C1D"/>
    <w:rsid w:val="006E1215"/>
    <w:rsid w:val="006E1339"/>
    <w:rsid w:val="006E192A"/>
    <w:rsid w:val="006E1D8A"/>
    <w:rsid w:val="006E1EAF"/>
    <w:rsid w:val="006E1F08"/>
    <w:rsid w:val="006E280D"/>
    <w:rsid w:val="006E3200"/>
    <w:rsid w:val="006E3358"/>
    <w:rsid w:val="006E3F40"/>
    <w:rsid w:val="006E407D"/>
    <w:rsid w:val="006E41C6"/>
    <w:rsid w:val="006E420A"/>
    <w:rsid w:val="006E4704"/>
    <w:rsid w:val="006E492E"/>
    <w:rsid w:val="006E4A61"/>
    <w:rsid w:val="006E5528"/>
    <w:rsid w:val="006E55CD"/>
    <w:rsid w:val="006E583D"/>
    <w:rsid w:val="006E5AB5"/>
    <w:rsid w:val="006E5ADA"/>
    <w:rsid w:val="006E5C1B"/>
    <w:rsid w:val="006E6442"/>
    <w:rsid w:val="006E64ED"/>
    <w:rsid w:val="006E657F"/>
    <w:rsid w:val="006E677A"/>
    <w:rsid w:val="006E6853"/>
    <w:rsid w:val="006E6A88"/>
    <w:rsid w:val="006E6BBC"/>
    <w:rsid w:val="006E6D90"/>
    <w:rsid w:val="006E6DFD"/>
    <w:rsid w:val="006E6E6E"/>
    <w:rsid w:val="006E731F"/>
    <w:rsid w:val="006E7973"/>
    <w:rsid w:val="006F0015"/>
    <w:rsid w:val="006F00F1"/>
    <w:rsid w:val="006F04C4"/>
    <w:rsid w:val="006F0975"/>
    <w:rsid w:val="006F0ED6"/>
    <w:rsid w:val="006F1E47"/>
    <w:rsid w:val="006F22FF"/>
    <w:rsid w:val="006F244F"/>
    <w:rsid w:val="006F24EB"/>
    <w:rsid w:val="006F255F"/>
    <w:rsid w:val="006F2A75"/>
    <w:rsid w:val="006F2C87"/>
    <w:rsid w:val="006F30FE"/>
    <w:rsid w:val="006F3510"/>
    <w:rsid w:val="006F358C"/>
    <w:rsid w:val="006F3720"/>
    <w:rsid w:val="006F387C"/>
    <w:rsid w:val="006F3D1F"/>
    <w:rsid w:val="006F40BB"/>
    <w:rsid w:val="006F40CD"/>
    <w:rsid w:val="006F4646"/>
    <w:rsid w:val="006F474C"/>
    <w:rsid w:val="006F4801"/>
    <w:rsid w:val="006F4A9C"/>
    <w:rsid w:val="006F4CC1"/>
    <w:rsid w:val="006F4CCD"/>
    <w:rsid w:val="006F4D3C"/>
    <w:rsid w:val="006F5106"/>
    <w:rsid w:val="006F56B1"/>
    <w:rsid w:val="006F5A09"/>
    <w:rsid w:val="006F5CDA"/>
    <w:rsid w:val="006F5DF8"/>
    <w:rsid w:val="006F6389"/>
    <w:rsid w:val="006F641E"/>
    <w:rsid w:val="006F6497"/>
    <w:rsid w:val="006F6995"/>
    <w:rsid w:val="006F6F4E"/>
    <w:rsid w:val="006F6FE2"/>
    <w:rsid w:val="006F70E7"/>
    <w:rsid w:val="006F7995"/>
    <w:rsid w:val="00700236"/>
    <w:rsid w:val="007002BF"/>
    <w:rsid w:val="00700484"/>
    <w:rsid w:val="00700A39"/>
    <w:rsid w:val="00700A78"/>
    <w:rsid w:val="00700D9C"/>
    <w:rsid w:val="007018C8"/>
    <w:rsid w:val="00701950"/>
    <w:rsid w:val="00701D9E"/>
    <w:rsid w:val="0070213A"/>
    <w:rsid w:val="0070254C"/>
    <w:rsid w:val="0070260D"/>
    <w:rsid w:val="00702BEF"/>
    <w:rsid w:val="00702D82"/>
    <w:rsid w:val="0070385C"/>
    <w:rsid w:val="00703AEE"/>
    <w:rsid w:val="00704064"/>
    <w:rsid w:val="00704308"/>
    <w:rsid w:val="00704741"/>
    <w:rsid w:val="00704D0A"/>
    <w:rsid w:val="00704F24"/>
    <w:rsid w:val="00704F56"/>
    <w:rsid w:val="007050E6"/>
    <w:rsid w:val="00705336"/>
    <w:rsid w:val="00705C38"/>
    <w:rsid w:val="007061D9"/>
    <w:rsid w:val="00706F0C"/>
    <w:rsid w:val="00706F6D"/>
    <w:rsid w:val="00707336"/>
    <w:rsid w:val="007073B0"/>
    <w:rsid w:val="00707A19"/>
    <w:rsid w:val="00707A40"/>
    <w:rsid w:val="00710197"/>
    <w:rsid w:val="007102DB"/>
    <w:rsid w:val="00710BCC"/>
    <w:rsid w:val="00710FFF"/>
    <w:rsid w:val="007114FA"/>
    <w:rsid w:val="007115DC"/>
    <w:rsid w:val="00711677"/>
    <w:rsid w:val="007116CE"/>
    <w:rsid w:val="007119C0"/>
    <w:rsid w:val="007119CD"/>
    <w:rsid w:val="00711B3A"/>
    <w:rsid w:val="00711B90"/>
    <w:rsid w:val="00712358"/>
    <w:rsid w:val="00712416"/>
    <w:rsid w:val="00712738"/>
    <w:rsid w:val="00712780"/>
    <w:rsid w:val="0071290E"/>
    <w:rsid w:val="0071302E"/>
    <w:rsid w:val="00714B09"/>
    <w:rsid w:val="00714CFA"/>
    <w:rsid w:val="00715176"/>
    <w:rsid w:val="00715481"/>
    <w:rsid w:val="00715B44"/>
    <w:rsid w:val="00715D0F"/>
    <w:rsid w:val="0071606E"/>
    <w:rsid w:val="007161B0"/>
    <w:rsid w:val="00716392"/>
    <w:rsid w:val="007163CA"/>
    <w:rsid w:val="0071693F"/>
    <w:rsid w:val="00716F8D"/>
    <w:rsid w:val="0071707B"/>
    <w:rsid w:val="007171D5"/>
    <w:rsid w:val="007172AA"/>
    <w:rsid w:val="007175A0"/>
    <w:rsid w:val="00717777"/>
    <w:rsid w:val="00717F3B"/>
    <w:rsid w:val="007200A2"/>
    <w:rsid w:val="00720469"/>
    <w:rsid w:val="0072069F"/>
    <w:rsid w:val="00720896"/>
    <w:rsid w:val="00720983"/>
    <w:rsid w:val="00720A5F"/>
    <w:rsid w:val="00720BB2"/>
    <w:rsid w:val="00721441"/>
    <w:rsid w:val="00721591"/>
    <w:rsid w:val="00721812"/>
    <w:rsid w:val="00721D07"/>
    <w:rsid w:val="00721D73"/>
    <w:rsid w:val="00722084"/>
    <w:rsid w:val="00722561"/>
    <w:rsid w:val="007225DB"/>
    <w:rsid w:val="007226EB"/>
    <w:rsid w:val="007229FD"/>
    <w:rsid w:val="00722A5F"/>
    <w:rsid w:val="0072398A"/>
    <w:rsid w:val="00723B89"/>
    <w:rsid w:val="00723E2F"/>
    <w:rsid w:val="00723E37"/>
    <w:rsid w:val="007247E8"/>
    <w:rsid w:val="0072497E"/>
    <w:rsid w:val="007251F5"/>
    <w:rsid w:val="0072529A"/>
    <w:rsid w:val="007252CF"/>
    <w:rsid w:val="00725378"/>
    <w:rsid w:val="0072582D"/>
    <w:rsid w:val="00725BA3"/>
    <w:rsid w:val="00725DE4"/>
    <w:rsid w:val="00725F01"/>
    <w:rsid w:val="00726473"/>
    <w:rsid w:val="007266DF"/>
    <w:rsid w:val="00726B9F"/>
    <w:rsid w:val="00726C75"/>
    <w:rsid w:val="00726CFB"/>
    <w:rsid w:val="00727230"/>
    <w:rsid w:val="00727269"/>
    <w:rsid w:val="007275E8"/>
    <w:rsid w:val="00730017"/>
    <w:rsid w:val="007301C9"/>
    <w:rsid w:val="00730284"/>
    <w:rsid w:val="007302EA"/>
    <w:rsid w:val="0073082E"/>
    <w:rsid w:val="00731218"/>
    <w:rsid w:val="007317DB"/>
    <w:rsid w:val="00731994"/>
    <w:rsid w:val="00731BB0"/>
    <w:rsid w:val="007327E2"/>
    <w:rsid w:val="00732C21"/>
    <w:rsid w:val="00733184"/>
    <w:rsid w:val="007332B6"/>
    <w:rsid w:val="00733729"/>
    <w:rsid w:val="00733BE9"/>
    <w:rsid w:val="00733D6E"/>
    <w:rsid w:val="00733F74"/>
    <w:rsid w:val="00734045"/>
    <w:rsid w:val="007341E8"/>
    <w:rsid w:val="007347ED"/>
    <w:rsid w:val="00734A41"/>
    <w:rsid w:val="00734C39"/>
    <w:rsid w:val="00735095"/>
    <w:rsid w:val="007351F3"/>
    <w:rsid w:val="007352D3"/>
    <w:rsid w:val="007356A0"/>
    <w:rsid w:val="0073573C"/>
    <w:rsid w:val="007358E7"/>
    <w:rsid w:val="00735AE7"/>
    <w:rsid w:val="00735C8C"/>
    <w:rsid w:val="00735E3E"/>
    <w:rsid w:val="00735F84"/>
    <w:rsid w:val="00736184"/>
    <w:rsid w:val="007364F4"/>
    <w:rsid w:val="00736723"/>
    <w:rsid w:val="007371C3"/>
    <w:rsid w:val="007372AF"/>
    <w:rsid w:val="00737EC6"/>
    <w:rsid w:val="00740103"/>
    <w:rsid w:val="00740297"/>
    <w:rsid w:val="007409AA"/>
    <w:rsid w:val="00740D6A"/>
    <w:rsid w:val="00740FF1"/>
    <w:rsid w:val="007413B0"/>
    <w:rsid w:val="00741504"/>
    <w:rsid w:val="0074153C"/>
    <w:rsid w:val="0074190F"/>
    <w:rsid w:val="00741989"/>
    <w:rsid w:val="00741D01"/>
    <w:rsid w:val="00741D9D"/>
    <w:rsid w:val="00742412"/>
    <w:rsid w:val="007425F8"/>
    <w:rsid w:val="0074272F"/>
    <w:rsid w:val="00743292"/>
    <w:rsid w:val="00743400"/>
    <w:rsid w:val="00743870"/>
    <w:rsid w:val="00743AAA"/>
    <w:rsid w:val="00743C14"/>
    <w:rsid w:val="00743F45"/>
    <w:rsid w:val="00744249"/>
    <w:rsid w:val="00744312"/>
    <w:rsid w:val="007446C8"/>
    <w:rsid w:val="00744C4D"/>
    <w:rsid w:val="00744EE4"/>
    <w:rsid w:val="00744EF6"/>
    <w:rsid w:val="0074509C"/>
    <w:rsid w:val="007450A4"/>
    <w:rsid w:val="00745657"/>
    <w:rsid w:val="00745815"/>
    <w:rsid w:val="0074598B"/>
    <w:rsid w:val="00745CEC"/>
    <w:rsid w:val="00746528"/>
    <w:rsid w:val="00746739"/>
    <w:rsid w:val="00746AE5"/>
    <w:rsid w:val="00746D29"/>
    <w:rsid w:val="00746DE0"/>
    <w:rsid w:val="007470F1"/>
    <w:rsid w:val="007474BF"/>
    <w:rsid w:val="007477E6"/>
    <w:rsid w:val="0074783B"/>
    <w:rsid w:val="00747919"/>
    <w:rsid w:val="00747A80"/>
    <w:rsid w:val="00747ACB"/>
    <w:rsid w:val="00747D04"/>
    <w:rsid w:val="00750108"/>
    <w:rsid w:val="00750C21"/>
    <w:rsid w:val="00750D28"/>
    <w:rsid w:val="00750DA8"/>
    <w:rsid w:val="00750E93"/>
    <w:rsid w:val="00751489"/>
    <w:rsid w:val="0075190C"/>
    <w:rsid w:val="00752321"/>
    <w:rsid w:val="00752437"/>
    <w:rsid w:val="00753862"/>
    <w:rsid w:val="00753950"/>
    <w:rsid w:val="007547EC"/>
    <w:rsid w:val="00754EA1"/>
    <w:rsid w:val="00755626"/>
    <w:rsid w:val="007556A2"/>
    <w:rsid w:val="007557C5"/>
    <w:rsid w:val="00756410"/>
    <w:rsid w:val="0075670D"/>
    <w:rsid w:val="0075673A"/>
    <w:rsid w:val="00756749"/>
    <w:rsid w:val="00757072"/>
    <w:rsid w:val="00757B05"/>
    <w:rsid w:val="00760332"/>
    <w:rsid w:val="007604D1"/>
    <w:rsid w:val="00760655"/>
    <w:rsid w:val="007607ED"/>
    <w:rsid w:val="00760FB0"/>
    <w:rsid w:val="00760FF4"/>
    <w:rsid w:val="007613E5"/>
    <w:rsid w:val="007614E0"/>
    <w:rsid w:val="007616C5"/>
    <w:rsid w:val="007618CA"/>
    <w:rsid w:val="00761962"/>
    <w:rsid w:val="00761CE4"/>
    <w:rsid w:val="007620C5"/>
    <w:rsid w:val="007621E1"/>
    <w:rsid w:val="00762202"/>
    <w:rsid w:val="00762304"/>
    <w:rsid w:val="00762351"/>
    <w:rsid w:val="007628D5"/>
    <w:rsid w:val="007634B4"/>
    <w:rsid w:val="007634C8"/>
    <w:rsid w:val="00764047"/>
    <w:rsid w:val="00764521"/>
    <w:rsid w:val="00764902"/>
    <w:rsid w:val="007649A6"/>
    <w:rsid w:val="00764BEC"/>
    <w:rsid w:val="00764CF7"/>
    <w:rsid w:val="00765693"/>
    <w:rsid w:val="00765A0C"/>
    <w:rsid w:val="00765D89"/>
    <w:rsid w:val="0076659E"/>
    <w:rsid w:val="007666DC"/>
    <w:rsid w:val="00766938"/>
    <w:rsid w:val="00766DC1"/>
    <w:rsid w:val="00766EF3"/>
    <w:rsid w:val="0076703D"/>
    <w:rsid w:val="007674F8"/>
    <w:rsid w:val="0076774C"/>
    <w:rsid w:val="00767BC2"/>
    <w:rsid w:val="0077022C"/>
    <w:rsid w:val="0077066D"/>
    <w:rsid w:val="007706AE"/>
    <w:rsid w:val="007706BA"/>
    <w:rsid w:val="00770A4B"/>
    <w:rsid w:val="00770CC1"/>
    <w:rsid w:val="00770FFB"/>
    <w:rsid w:val="007712D1"/>
    <w:rsid w:val="0077151D"/>
    <w:rsid w:val="0077168C"/>
    <w:rsid w:val="00771761"/>
    <w:rsid w:val="00771B7D"/>
    <w:rsid w:val="0077276D"/>
    <w:rsid w:val="00772780"/>
    <w:rsid w:val="0077290E"/>
    <w:rsid w:val="0077326D"/>
    <w:rsid w:val="00773754"/>
    <w:rsid w:val="00773C36"/>
    <w:rsid w:val="00774069"/>
    <w:rsid w:val="007747CB"/>
    <w:rsid w:val="0077496B"/>
    <w:rsid w:val="00774CD9"/>
    <w:rsid w:val="00775052"/>
    <w:rsid w:val="007755C9"/>
    <w:rsid w:val="00775664"/>
    <w:rsid w:val="00775A9C"/>
    <w:rsid w:val="00775D11"/>
    <w:rsid w:val="00775F47"/>
    <w:rsid w:val="0077627F"/>
    <w:rsid w:val="00776482"/>
    <w:rsid w:val="007768EE"/>
    <w:rsid w:val="00777343"/>
    <w:rsid w:val="00777CB0"/>
    <w:rsid w:val="007805FD"/>
    <w:rsid w:val="007806E1"/>
    <w:rsid w:val="00780820"/>
    <w:rsid w:val="00781424"/>
    <w:rsid w:val="0078187A"/>
    <w:rsid w:val="00781F27"/>
    <w:rsid w:val="007823C4"/>
    <w:rsid w:val="00782851"/>
    <w:rsid w:val="007828D9"/>
    <w:rsid w:val="00782DC0"/>
    <w:rsid w:val="0078339B"/>
    <w:rsid w:val="00783529"/>
    <w:rsid w:val="0078370D"/>
    <w:rsid w:val="00783FA4"/>
    <w:rsid w:val="007842F7"/>
    <w:rsid w:val="007843A6"/>
    <w:rsid w:val="007853CF"/>
    <w:rsid w:val="007855F1"/>
    <w:rsid w:val="00785785"/>
    <w:rsid w:val="00785D84"/>
    <w:rsid w:val="0078618B"/>
    <w:rsid w:val="00786596"/>
    <w:rsid w:val="007869FA"/>
    <w:rsid w:val="00786E31"/>
    <w:rsid w:val="0078701B"/>
    <w:rsid w:val="0078719B"/>
    <w:rsid w:val="007902CD"/>
    <w:rsid w:val="0079158A"/>
    <w:rsid w:val="007916C7"/>
    <w:rsid w:val="007916D6"/>
    <w:rsid w:val="007916DB"/>
    <w:rsid w:val="00791CAA"/>
    <w:rsid w:val="00791D55"/>
    <w:rsid w:val="007924BF"/>
    <w:rsid w:val="00792504"/>
    <w:rsid w:val="00792883"/>
    <w:rsid w:val="007929A5"/>
    <w:rsid w:val="00792B0C"/>
    <w:rsid w:val="00792B86"/>
    <w:rsid w:val="00792B93"/>
    <w:rsid w:val="00792DB4"/>
    <w:rsid w:val="007930D5"/>
    <w:rsid w:val="007936F4"/>
    <w:rsid w:val="007938D3"/>
    <w:rsid w:val="00793D11"/>
    <w:rsid w:val="00793D8A"/>
    <w:rsid w:val="0079414F"/>
    <w:rsid w:val="007941E0"/>
    <w:rsid w:val="0079497A"/>
    <w:rsid w:val="00794AFC"/>
    <w:rsid w:val="00794CB5"/>
    <w:rsid w:val="00794FAC"/>
    <w:rsid w:val="00794FB1"/>
    <w:rsid w:val="00795106"/>
    <w:rsid w:val="00795123"/>
    <w:rsid w:val="00795838"/>
    <w:rsid w:val="0079594F"/>
    <w:rsid w:val="00795A2E"/>
    <w:rsid w:val="0079603B"/>
    <w:rsid w:val="007965F7"/>
    <w:rsid w:val="007967B2"/>
    <w:rsid w:val="007968ED"/>
    <w:rsid w:val="00796A3F"/>
    <w:rsid w:val="00796BFF"/>
    <w:rsid w:val="00797891"/>
    <w:rsid w:val="00797BDD"/>
    <w:rsid w:val="00797E06"/>
    <w:rsid w:val="007A0009"/>
    <w:rsid w:val="007A01D6"/>
    <w:rsid w:val="007A0500"/>
    <w:rsid w:val="007A06E8"/>
    <w:rsid w:val="007A0750"/>
    <w:rsid w:val="007A07C0"/>
    <w:rsid w:val="007A0A6A"/>
    <w:rsid w:val="007A0CF5"/>
    <w:rsid w:val="007A0D13"/>
    <w:rsid w:val="007A0E06"/>
    <w:rsid w:val="007A0EB9"/>
    <w:rsid w:val="007A106D"/>
    <w:rsid w:val="007A11E8"/>
    <w:rsid w:val="007A14AC"/>
    <w:rsid w:val="007A151B"/>
    <w:rsid w:val="007A1AAB"/>
    <w:rsid w:val="007A1AAC"/>
    <w:rsid w:val="007A1BDF"/>
    <w:rsid w:val="007A1DE0"/>
    <w:rsid w:val="007A1EDF"/>
    <w:rsid w:val="007A2286"/>
    <w:rsid w:val="007A2734"/>
    <w:rsid w:val="007A2A08"/>
    <w:rsid w:val="007A2B1D"/>
    <w:rsid w:val="007A3261"/>
    <w:rsid w:val="007A32FD"/>
    <w:rsid w:val="007A3693"/>
    <w:rsid w:val="007A3867"/>
    <w:rsid w:val="007A390C"/>
    <w:rsid w:val="007A3978"/>
    <w:rsid w:val="007A3CFC"/>
    <w:rsid w:val="007A3DC6"/>
    <w:rsid w:val="007A3DCD"/>
    <w:rsid w:val="007A4422"/>
    <w:rsid w:val="007A474A"/>
    <w:rsid w:val="007A47CC"/>
    <w:rsid w:val="007A4B9E"/>
    <w:rsid w:val="007A4EAD"/>
    <w:rsid w:val="007A5664"/>
    <w:rsid w:val="007A585D"/>
    <w:rsid w:val="007A6060"/>
    <w:rsid w:val="007A75C6"/>
    <w:rsid w:val="007B0229"/>
    <w:rsid w:val="007B0260"/>
    <w:rsid w:val="007B054B"/>
    <w:rsid w:val="007B0923"/>
    <w:rsid w:val="007B0AA4"/>
    <w:rsid w:val="007B0BB4"/>
    <w:rsid w:val="007B0C9A"/>
    <w:rsid w:val="007B0D19"/>
    <w:rsid w:val="007B11F1"/>
    <w:rsid w:val="007B1844"/>
    <w:rsid w:val="007B1853"/>
    <w:rsid w:val="007B19C2"/>
    <w:rsid w:val="007B1A90"/>
    <w:rsid w:val="007B1CF7"/>
    <w:rsid w:val="007B23C9"/>
    <w:rsid w:val="007B2665"/>
    <w:rsid w:val="007B2703"/>
    <w:rsid w:val="007B2B41"/>
    <w:rsid w:val="007B2F2C"/>
    <w:rsid w:val="007B3158"/>
    <w:rsid w:val="007B3213"/>
    <w:rsid w:val="007B3343"/>
    <w:rsid w:val="007B3379"/>
    <w:rsid w:val="007B373A"/>
    <w:rsid w:val="007B3BFB"/>
    <w:rsid w:val="007B3D0E"/>
    <w:rsid w:val="007B3F00"/>
    <w:rsid w:val="007B4431"/>
    <w:rsid w:val="007B4472"/>
    <w:rsid w:val="007B48B9"/>
    <w:rsid w:val="007B4A5F"/>
    <w:rsid w:val="007B4B21"/>
    <w:rsid w:val="007B51AE"/>
    <w:rsid w:val="007B549E"/>
    <w:rsid w:val="007B5DAD"/>
    <w:rsid w:val="007B5E29"/>
    <w:rsid w:val="007B5EBB"/>
    <w:rsid w:val="007B63B4"/>
    <w:rsid w:val="007B673E"/>
    <w:rsid w:val="007B6953"/>
    <w:rsid w:val="007B7128"/>
    <w:rsid w:val="007B73B0"/>
    <w:rsid w:val="007B78CB"/>
    <w:rsid w:val="007B7E5E"/>
    <w:rsid w:val="007C00B3"/>
    <w:rsid w:val="007C05F0"/>
    <w:rsid w:val="007C0785"/>
    <w:rsid w:val="007C080C"/>
    <w:rsid w:val="007C08CC"/>
    <w:rsid w:val="007C091E"/>
    <w:rsid w:val="007C0A0D"/>
    <w:rsid w:val="007C0BC8"/>
    <w:rsid w:val="007C0C06"/>
    <w:rsid w:val="007C0E29"/>
    <w:rsid w:val="007C0F58"/>
    <w:rsid w:val="007C122B"/>
    <w:rsid w:val="007C1478"/>
    <w:rsid w:val="007C1724"/>
    <w:rsid w:val="007C192F"/>
    <w:rsid w:val="007C1961"/>
    <w:rsid w:val="007C1E01"/>
    <w:rsid w:val="007C1F4B"/>
    <w:rsid w:val="007C1F8F"/>
    <w:rsid w:val="007C25B0"/>
    <w:rsid w:val="007C30D9"/>
    <w:rsid w:val="007C36A5"/>
    <w:rsid w:val="007C3B42"/>
    <w:rsid w:val="007C3FB6"/>
    <w:rsid w:val="007C41C0"/>
    <w:rsid w:val="007C4498"/>
    <w:rsid w:val="007C465E"/>
    <w:rsid w:val="007C4A82"/>
    <w:rsid w:val="007C4DFF"/>
    <w:rsid w:val="007C530C"/>
    <w:rsid w:val="007C540C"/>
    <w:rsid w:val="007C5441"/>
    <w:rsid w:val="007C55EF"/>
    <w:rsid w:val="007C5C51"/>
    <w:rsid w:val="007C5E42"/>
    <w:rsid w:val="007C6414"/>
    <w:rsid w:val="007C65CF"/>
    <w:rsid w:val="007C66DC"/>
    <w:rsid w:val="007C6B5B"/>
    <w:rsid w:val="007C6BE2"/>
    <w:rsid w:val="007C6DD5"/>
    <w:rsid w:val="007C6E00"/>
    <w:rsid w:val="007C74EE"/>
    <w:rsid w:val="007C796F"/>
    <w:rsid w:val="007C7976"/>
    <w:rsid w:val="007C7C3D"/>
    <w:rsid w:val="007C7DD7"/>
    <w:rsid w:val="007C7FF2"/>
    <w:rsid w:val="007D04E7"/>
    <w:rsid w:val="007D0A17"/>
    <w:rsid w:val="007D1112"/>
    <w:rsid w:val="007D1D10"/>
    <w:rsid w:val="007D1DDB"/>
    <w:rsid w:val="007D1F16"/>
    <w:rsid w:val="007D21AF"/>
    <w:rsid w:val="007D225C"/>
    <w:rsid w:val="007D2293"/>
    <w:rsid w:val="007D2401"/>
    <w:rsid w:val="007D306E"/>
    <w:rsid w:val="007D31AE"/>
    <w:rsid w:val="007D36FC"/>
    <w:rsid w:val="007D37BC"/>
    <w:rsid w:val="007D3882"/>
    <w:rsid w:val="007D4038"/>
    <w:rsid w:val="007D423D"/>
    <w:rsid w:val="007D428E"/>
    <w:rsid w:val="007D45F9"/>
    <w:rsid w:val="007D49AE"/>
    <w:rsid w:val="007D4C66"/>
    <w:rsid w:val="007D5085"/>
    <w:rsid w:val="007D56E1"/>
    <w:rsid w:val="007D583F"/>
    <w:rsid w:val="007D5B3E"/>
    <w:rsid w:val="007D5D49"/>
    <w:rsid w:val="007D5D73"/>
    <w:rsid w:val="007D5D75"/>
    <w:rsid w:val="007D5E0F"/>
    <w:rsid w:val="007D5FDD"/>
    <w:rsid w:val="007D638C"/>
    <w:rsid w:val="007D63E3"/>
    <w:rsid w:val="007D66FC"/>
    <w:rsid w:val="007D6B3D"/>
    <w:rsid w:val="007D6E53"/>
    <w:rsid w:val="007D7221"/>
    <w:rsid w:val="007D72AD"/>
    <w:rsid w:val="007D7979"/>
    <w:rsid w:val="007D7A65"/>
    <w:rsid w:val="007D7B90"/>
    <w:rsid w:val="007D7EFE"/>
    <w:rsid w:val="007E0208"/>
    <w:rsid w:val="007E055F"/>
    <w:rsid w:val="007E0641"/>
    <w:rsid w:val="007E0AC2"/>
    <w:rsid w:val="007E0C80"/>
    <w:rsid w:val="007E1409"/>
    <w:rsid w:val="007E1576"/>
    <w:rsid w:val="007E172B"/>
    <w:rsid w:val="007E17EF"/>
    <w:rsid w:val="007E28AB"/>
    <w:rsid w:val="007E354D"/>
    <w:rsid w:val="007E35AC"/>
    <w:rsid w:val="007E3DDA"/>
    <w:rsid w:val="007E4551"/>
    <w:rsid w:val="007E4591"/>
    <w:rsid w:val="007E486F"/>
    <w:rsid w:val="007E54B9"/>
    <w:rsid w:val="007E573D"/>
    <w:rsid w:val="007E5A1E"/>
    <w:rsid w:val="007E5A80"/>
    <w:rsid w:val="007E61DB"/>
    <w:rsid w:val="007E62AD"/>
    <w:rsid w:val="007E62F6"/>
    <w:rsid w:val="007E654A"/>
    <w:rsid w:val="007E65EA"/>
    <w:rsid w:val="007E6B8F"/>
    <w:rsid w:val="007E7233"/>
    <w:rsid w:val="007E7D20"/>
    <w:rsid w:val="007E7DAD"/>
    <w:rsid w:val="007F01DC"/>
    <w:rsid w:val="007F03ED"/>
    <w:rsid w:val="007F0466"/>
    <w:rsid w:val="007F0BBE"/>
    <w:rsid w:val="007F0BDC"/>
    <w:rsid w:val="007F0D01"/>
    <w:rsid w:val="007F0FBF"/>
    <w:rsid w:val="007F13D2"/>
    <w:rsid w:val="007F1626"/>
    <w:rsid w:val="007F190F"/>
    <w:rsid w:val="007F1B90"/>
    <w:rsid w:val="007F2684"/>
    <w:rsid w:val="007F2985"/>
    <w:rsid w:val="007F2B2A"/>
    <w:rsid w:val="007F2D28"/>
    <w:rsid w:val="007F320D"/>
    <w:rsid w:val="007F3608"/>
    <w:rsid w:val="007F3A4A"/>
    <w:rsid w:val="007F3C51"/>
    <w:rsid w:val="007F3FD0"/>
    <w:rsid w:val="007F3FF3"/>
    <w:rsid w:val="007F447E"/>
    <w:rsid w:val="007F466F"/>
    <w:rsid w:val="007F479C"/>
    <w:rsid w:val="007F4B15"/>
    <w:rsid w:val="007F4DA7"/>
    <w:rsid w:val="007F528D"/>
    <w:rsid w:val="007F53EA"/>
    <w:rsid w:val="007F563A"/>
    <w:rsid w:val="007F5A54"/>
    <w:rsid w:val="007F6395"/>
    <w:rsid w:val="007F6D39"/>
    <w:rsid w:val="007F72DE"/>
    <w:rsid w:val="007F755F"/>
    <w:rsid w:val="007F7652"/>
    <w:rsid w:val="007F7A35"/>
    <w:rsid w:val="007F7AF7"/>
    <w:rsid w:val="008008E3"/>
    <w:rsid w:val="00800D3F"/>
    <w:rsid w:val="00800DB2"/>
    <w:rsid w:val="00801105"/>
    <w:rsid w:val="008012F4"/>
    <w:rsid w:val="00801554"/>
    <w:rsid w:val="008015B8"/>
    <w:rsid w:val="008018A7"/>
    <w:rsid w:val="00801EC4"/>
    <w:rsid w:val="008023B6"/>
    <w:rsid w:val="00802921"/>
    <w:rsid w:val="00802B01"/>
    <w:rsid w:val="008035E0"/>
    <w:rsid w:val="0080368C"/>
    <w:rsid w:val="00803A91"/>
    <w:rsid w:val="008042E5"/>
    <w:rsid w:val="00804325"/>
    <w:rsid w:val="00804499"/>
    <w:rsid w:val="0080494A"/>
    <w:rsid w:val="008056FE"/>
    <w:rsid w:val="008058B0"/>
    <w:rsid w:val="00805969"/>
    <w:rsid w:val="00806143"/>
    <w:rsid w:val="00806660"/>
    <w:rsid w:val="00806684"/>
    <w:rsid w:val="0080681F"/>
    <w:rsid w:val="00806A12"/>
    <w:rsid w:val="00806ABE"/>
    <w:rsid w:val="00806B78"/>
    <w:rsid w:val="00806C09"/>
    <w:rsid w:val="00806C71"/>
    <w:rsid w:val="0080718A"/>
    <w:rsid w:val="008072C7"/>
    <w:rsid w:val="00807945"/>
    <w:rsid w:val="00807AF2"/>
    <w:rsid w:val="00807E99"/>
    <w:rsid w:val="008102C1"/>
    <w:rsid w:val="008104DA"/>
    <w:rsid w:val="008104F1"/>
    <w:rsid w:val="0081076D"/>
    <w:rsid w:val="008107B2"/>
    <w:rsid w:val="00810847"/>
    <w:rsid w:val="00810AFE"/>
    <w:rsid w:val="00810BF8"/>
    <w:rsid w:val="00810C60"/>
    <w:rsid w:val="0081100D"/>
    <w:rsid w:val="00811F54"/>
    <w:rsid w:val="008129B1"/>
    <w:rsid w:val="00812F1E"/>
    <w:rsid w:val="0081303F"/>
    <w:rsid w:val="0081308E"/>
    <w:rsid w:val="0081340B"/>
    <w:rsid w:val="008139DF"/>
    <w:rsid w:val="00813A75"/>
    <w:rsid w:val="00813AE3"/>
    <w:rsid w:val="00813D09"/>
    <w:rsid w:val="00814103"/>
    <w:rsid w:val="008143BD"/>
    <w:rsid w:val="00814477"/>
    <w:rsid w:val="00815049"/>
    <w:rsid w:val="008152FC"/>
    <w:rsid w:val="00815308"/>
    <w:rsid w:val="00815438"/>
    <w:rsid w:val="00815AA6"/>
    <w:rsid w:val="00815EDC"/>
    <w:rsid w:val="00816009"/>
    <w:rsid w:val="0081636B"/>
    <w:rsid w:val="008170D3"/>
    <w:rsid w:val="00817BE5"/>
    <w:rsid w:val="00817C2C"/>
    <w:rsid w:val="00817F1B"/>
    <w:rsid w:val="00820275"/>
    <w:rsid w:val="00820299"/>
    <w:rsid w:val="00820314"/>
    <w:rsid w:val="00820CFF"/>
    <w:rsid w:val="00820E2C"/>
    <w:rsid w:val="00820F23"/>
    <w:rsid w:val="00821773"/>
    <w:rsid w:val="008217C0"/>
    <w:rsid w:val="008217F6"/>
    <w:rsid w:val="00822194"/>
    <w:rsid w:val="00822368"/>
    <w:rsid w:val="00822422"/>
    <w:rsid w:val="008227E7"/>
    <w:rsid w:val="00822881"/>
    <w:rsid w:val="00822D21"/>
    <w:rsid w:val="00823020"/>
    <w:rsid w:val="008235CA"/>
    <w:rsid w:val="008236F9"/>
    <w:rsid w:val="00823A86"/>
    <w:rsid w:val="008246D6"/>
    <w:rsid w:val="008257C6"/>
    <w:rsid w:val="0082584D"/>
    <w:rsid w:val="00825B3F"/>
    <w:rsid w:val="00825F8F"/>
    <w:rsid w:val="008267E5"/>
    <w:rsid w:val="008267F3"/>
    <w:rsid w:val="008269F8"/>
    <w:rsid w:val="00826AE5"/>
    <w:rsid w:val="00826CC8"/>
    <w:rsid w:val="00826E80"/>
    <w:rsid w:val="00827041"/>
    <w:rsid w:val="0082707A"/>
    <w:rsid w:val="00827387"/>
    <w:rsid w:val="00827602"/>
    <w:rsid w:val="00827867"/>
    <w:rsid w:val="00827961"/>
    <w:rsid w:val="00827A51"/>
    <w:rsid w:val="00827C6E"/>
    <w:rsid w:val="00831380"/>
    <w:rsid w:val="00831683"/>
    <w:rsid w:val="0083180F"/>
    <w:rsid w:val="00831930"/>
    <w:rsid w:val="008319F6"/>
    <w:rsid w:val="00831A52"/>
    <w:rsid w:val="00831ADE"/>
    <w:rsid w:val="00831C79"/>
    <w:rsid w:val="00831DC0"/>
    <w:rsid w:val="00831F41"/>
    <w:rsid w:val="00831F85"/>
    <w:rsid w:val="008329B3"/>
    <w:rsid w:val="00832D2A"/>
    <w:rsid w:val="00832D59"/>
    <w:rsid w:val="00832EC7"/>
    <w:rsid w:val="00833695"/>
    <w:rsid w:val="00833778"/>
    <w:rsid w:val="00833B27"/>
    <w:rsid w:val="00833F56"/>
    <w:rsid w:val="00834199"/>
    <w:rsid w:val="00834599"/>
    <w:rsid w:val="00834754"/>
    <w:rsid w:val="008347ED"/>
    <w:rsid w:val="00834D3F"/>
    <w:rsid w:val="008351E1"/>
    <w:rsid w:val="008356F4"/>
    <w:rsid w:val="0083585B"/>
    <w:rsid w:val="0083613D"/>
    <w:rsid w:val="008363DE"/>
    <w:rsid w:val="00836483"/>
    <w:rsid w:val="00836C5C"/>
    <w:rsid w:val="00836FE1"/>
    <w:rsid w:val="008377FE"/>
    <w:rsid w:val="00837855"/>
    <w:rsid w:val="00837AB8"/>
    <w:rsid w:val="00837D47"/>
    <w:rsid w:val="00837E57"/>
    <w:rsid w:val="0084042B"/>
    <w:rsid w:val="0084060D"/>
    <w:rsid w:val="00840ADA"/>
    <w:rsid w:val="00840B1C"/>
    <w:rsid w:val="00840C9B"/>
    <w:rsid w:val="0084121A"/>
    <w:rsid w:val="008413FB"/>
    <w:rsid w:val="008416E2"/>
    <w:rsid w:val="008418FD"/>
    <w:rsid w:val="00841988"/>
    <w:rsid w:val="00841B25"/>
    <w:rsid w:val="00841E05"/>
    <w:rsid w:val="00841EBD"/>
    <w:rsid w:val="00842058"/>
    <w:rsid w:val="0084250D"/>
    <w:rsid w:val="00842724"/>
    <w:rsid w:val="008428B6"/>
    <w:rsid w:val="00842A23"/>
    <w:rsid w:val="00842B4E"/>
    <w:rsid w:val="00842CBD"/>
    <w:rsid w:val="00842E27"/>
    <w:rsid w:val="00842F41"/>
    <w:rsid w:val="0084310A"/>
    <w:rsid w:val="008433FF"/>
    <w:rsid w:val="008434B8"/>
    <w:rsid w:val="00843ACE"/>
    <w:rsid w:val="00843B18"/>
    <w:rsid w:val="008441C9"/>
    <w:rsid w:val="00844298"/>
    <w:rsid w:val="0084466D"/>
    <w:rsid w:val="00844C87"/>
    <w:rsid w:val="00845021"/>
    <w:rsid w:val="008454BF"/>
    <w:rsid w:val="008457A0"/>
    <w:rsid w:val="00845888"/>
    <w:rsid w:val="00845C22"/>
    <w:rsid w:val="00845E16"/>
    <w:rsid w:val="00845E25"/>
    <w:rsid w:val="008461E9"/>
    <w:rsid w:val="008463D0"/>
    <w:rsid w:val="0084642B"/>
    <w:rsid w:val="00846648"/>
    <w:rsid w:val="008466F4"/>
    <w:rsid w:val="00846DD2"/>
    <w:rsid w:val="00846F6A"/>
    <w:rsid w:val="00847230"/>
    <w:rsid w:val="00847304"/>
    <w:rsid w:val="00847A01"/>
    <w:rsid w:val="00847D7F"/>
    <w:rsid w:val="00850369"/>
    <w:rsid w:val="00850765"/>
    <w:rsid w:val="00850ACD"/>
    <w:rsid w:val="00850CE2"/>
    <w:rsid w:val="00850F35"/>
    <w:rsid w:val="00851C2A"/>
    <w:rsid w:val="0085219A"/>
    <w:rsid w:val="00852549"/>
    <w:rsid w:val="008527D0"/>
    <w:rsid w:val="00852B8F"/>
    <w:rsid w:val="00852C89"/>
    <w:rsid w:val="00852EF2"/>
    <w:rsid w:val="00853055"/>
    <w:rsid w:val="00853C79"/>
    <w:rsid w:val="00853F11"/>
    <w:rsid w:val="008540B8"/>
    <w:rsid w:val="00854A9D"/>
    <w:rsid w:val="00854BA1"/>
    <w:rsid w:val="008552DA"/>
    <w:rsid w:val="008553FE"/>
    <w:rsid w:val="008555C9"/>
    <w:rsid w:val="008560B7"/>
    <w:rsid w:val="0085611B"/>
    <w:rsid w:val="00857229"/>
    <w:rsid w:val="008578AF"/>
    <w:rsid w:val="008578E0"/>
    <w:rsid w:val="00857905"/>
    <w:rsid w:val="00857946"/>
    <w:rsid w:val="00860632"/>
    <w:rsid w:val="008616D7"/>
    <w:rsid w:val="00861820"/>
    <w:rsid w:val="00861E49"/>
    <w:rsid w:val="00861EF6"/>
    <w:rsid w:val="008622E4"/>
    <w:rsid w:val="008627CE"/>
    <w:rsid w:val="008628E0"/>
    <w:rsid w:val="00862CD1"/>
    <w:rsid w:val="0086389C"/>
    <w:rsid w:val="00863F15"/>
    <w:rsid w:val="00864035"/>
    <w:rsid w:val="00864541"/>
    <w:rsid w:val="00864AB1"/>
    <w:rsid w:val="008654B8"/>
    <w:rsid w:val="00865781"/>
    <w:rsid w:val="00865925"/>
    <w:rsid w:val="00865FD8"/>
    <w:rsid w:val="00866336"/>
    <w:rsid w:val="0086637A"/>
    <w:rsid w:val="008664E1"/>
    <w:rsid w:val="0086686E"/>
    <w:rsid w:val="00866871"/>
    <w:rsid w:val="00866939"/>
    <w:rsid w:val="00867395"/>
    <w:rsid w:val="008677F4"/>
    <w:rsid w:val="008703E4"/>
    <w:rsid w:val="0087068A"/>
    <w:rsid w:val="00871051"/>
    <w:rsid w:val="008711BE"/>
    <w:rsid w:val="00871287"/>
    <w:rsid w:val="0087155F"/>
    <w:rsid w:val="00871601"/>
    <w:rsid w:val="00871B3E"/>
    <w:rsid w:val="00872655"/>
    <w:rsid w:val="00872E91"/>
    <w:rsid w:val="0087366D"/>
    <w:rsid w:val="00873E0A"/>
    <w:rsid w:val="00874238"/>
    <w:rsid w:val="00874689"/>
    <w:rsid w:val="00874B6C"/>
    <w:rsid w:val="00874CC2"/>
    <w:rsid w:val="008753F9"/>
    <w:rsid w:val="00875557"/>
    <w:rsid w:val="008759AD"/>
    <w:rsid w:val="00875CE1"/>
    <w:rsid w:val="008769D7"/>
    <w:rsid w:val="00876CAF"/>
    <w:rsid w:val="00876E74"/>
    <w:rsid w:val="00876EFE"/>
    <w:rsid w:val="008778E1"/>
    <w:rsid w:val="008779DE"/>
    <w:rsid w:val="00877C4B"/>
    <w:rsid w:val="00877D20"/>
    <w:rsid w:val="0088003F"/>
    <w:rsid w:val="00880319"/>
    <w:rsid w:val="008803BB"/>
    <w:rsid w:val="0088056A"/>
    <w:rsid w:val="0088065F"/>
    <w:rsid w:val="00880757"/>
    <w:rsid w:val="008809DD"/>
    <w:rsid w:val="00880CEF"/>
    <w:rsid w:val="00880D58"/>
    <w:rsid w:val="00881084"/>
    <w:rsid w:val="0088160A"/>
    <w:rsid w:val="00881C18"/>
    <w:rsid w:val="00881D6F"/>
    <w:rsid w:val="0088235C"/>
    <w:rsid w:val="0088246E"/>
    <w:rsid w:val="0088296A"/>
    <w:rsid w:val="0088372C"/>
    <w:rsid w:val="0088373A"/>
    <w:rsid w:val="00883743"/>
    <w:rsid w:val="00883998"/>
    <w:rsid w:val="00883BD7"/>
    <w:rsid w:val="00883E6A"/>
    <w:rsid w:val="00884323"/>
    <w:rsid w:val="00884345"/>
    <w:rsid w:val="00884BA9"/>
    <w:rsid w:val="00884D5D"/>
    <w:rsid w:val="008850FF"/>
    <w:rsid w:val="00885488"/>
    <w:rsid w:val="00885682"/>
    <w:rsid w:val="0088578A"/>
    <w:rsid w:val="008857B2"/>
    <w:rsid w:val="00885F42"/>
    <w:rsid w:val="0088628B"/>
    <w:rsid w:val="008864BD"/>
    <w:rsid w:val="00886706"/>
    <w:rsid w:val="0088676B"/>
    <w:rsid w:val="00887267"/>
    <w:rsid w:val="008873D4"/>
    <w:rsid w:val="00887558"/>
    <w:rsid w:val="00887686"/>
    <w:rsid w:val="00887727"/>
    <w:rsid w:val="00887984"/>
    <w:rsid w:val="00887A13"/>
    <w:rsid w:val="00887CA8"/>
    <w:rsid w:val="00887D12"/>
    <w:rsid w:val="0089076F"/>
    <w:rsid w:val="00890A08"/>
    <w:rsid w:val="00890A18"/>
    <w:rsid w:val="0089100C"/>
    <w:rsid w:val="008911ED"/>
    <w:rsid w:val="0089189B"/>
    <w:rsid w:val="00892457"/>
    <w:rsid w:val="00892F14"/>
    <w:rsid w:val="0089306D"/>
    <w:rsid w:val="008937F1"/>
    <w:rsid w:val="00893B8E"/>
    <w:rsid w:val="00893CE5"/>
    <w:rsid w:val="00893E11"/>
    <w:rsid w:val="008943B0"/>
    <w:rsid w:val="0089486D"/>
    <w:rsid w:val="00894A5D"/>
    <w:rsid w:val="00895145"/>
    <w:rsid w:val="008956D7"/>
    <w:rsid w:val="008957CF"/>
    <w:rsid w:val="00895BEE"/>
    <w:rsid w:val="00895EFB"/>
    <w:rsid w:val="00896CE7"/>
    <w:rsid w:val="00896FCE"/>
    <w:rsid w:val="00897398"/>
    <w:rsid w:val="0089787B"/>
    <w:rsid w:val="00897EAF"/>
    <w:rsid w:val="008A0841"/>
    <w:rsid w:val="008A0A5D"/>
    <w:rsid w:val="008A139B"/>
    <w:rsid w:val="008A18A4"/>
    <w:rsid w:val="008A18F2"/>
    <w:rsid w:val="008A1BBC"/>
    <w:rsid w:val="008A1D4E"/>
    <w:rsid w:val="008A20BA"/>
    <w:rsid w:val="008A2462"/>
    <w:rsid w:val="008A251F"/>
    <w:rsid w:val="008A2A0B"/>
    <w:rsid w:val="008A2C47"/>
    <w:rsid w:val="008A2D41"/>
    <w:rsid w:val="008A2F38"/>
    <w:rsid w:val="008A32FF"/>
    <w:rsid w:val="008A34C8"/>
    <w:rsid w:val="008A35A2"/>
    <w:rsid w:val="008A3CA7"/>
    <w:rsid w:val="008A3DE5"/>
    <w:rsid w:val="008A409A"/>
    <w:rsid w:val="008A44F4"/>
    <w:rsid w:val="008A466A"/>
    <w:rsid w:val="008A46F2"/>
    <w:rsid w:val="008A489F"/>
    <w:rsid w:val="008A4916"/>
    <w:rsid w:val="008A4E4E"/>
    <w:rsid w:val="008A5067"/>
    <w:rsid w:val="008A51CC"/>
    <w:rsid w:val="008A5224"/>
    <w:rsid w:val="008A5263"/>
    <w:rsid w:val="008A5277"/>
    <w:rsid w:val="008A52AE"/>
    <w:rsid w:val="008A5FA2"/>
    <w:rsid w:val="008A63F3"/>
    <w:rsid w:val="008A64EC"/>
    <w:rsid w:val="008A69A4"/>
    <w:rsid w:val="008A69CF"/>
    <w:rsid w:val="008A6A30"/>
    <w:rsid w:val="008A6B89"/>
    <w:rsid w:val="008A6CB1"/>
    <w:rsid w:val="008A7323"/>
    <w:rsid w:val="008A7696"/>
    <w:rsid w:val="008A7733"/>
    <w:rsid w:val="008A7AD8"/>
    <w:rsid w:val="008A7C5E"/>
    <w:rsid w:val="008A7CD3"/>
    <w:rsid w:val="008B035E"/>
    <w:rsid w:val="008B0667"/>
    <w:rsid w:val="008B0703"/>
    <w:rsid w:val="008B1064"/>
    <w:rsid w:val="008B21CF"/>
    <w:rsid w:val="008B2917"/>
    <w:rsid w:val="008B2C2D"/>
    <w:rsid w:val="008B2EA1"/>
    <w:rsid w:val="008B331A"/>
    <w:rsid w:val="008B3D2F"/>
    <w:rsid w:val="008B42DC"/>
    <w:rsid w:val="008B43DE"/>
    <w:rsid w:val="008B4C69"/>
    <w:rsid w:val="008B4E56"/>
    <w:rsid w:val="008B5A6E"/>
    <w:rsid w:val="008B5BF5"/>
    <w:rsid w:val="008B64F5"/>
    <w:rsid w:val="008B6C80"/>
    <w:rsid w:val="008B6CFF"/>
    <w:rsid w:val="008B6E18"/>
    <w:rsid w:val="008B7044"/>
    <w:rsid w:val="008B7709"/>
    <w:rsid w:val="008B7832"/>
    <w:rsid w:val="008B7AAF"/>
    <w:rsid w:val="008C00F5"/>
    <w:rsid w:val="008C069F"/>
    <w:rsid w:val="008C08D3"/>
    <w:rsid w:val="008C094C"/>
    <w:rsid w:val="008C0EE1"/>
    <w:rsid w:val="008C10BC"/>
    <w:rsid w:val="008C1263"/>
    <w:rsid w:val="008C1495"/>
    <w:rsid w:val="008C1943"/>
    <w:rsid w:val="008C19DC"/>
    <w:rsid w:val="008C1D63"/>
    <w:rsid w:val="008C26B3"/>
    <w:rsid w:val="008C31B4"/>
    <w:rsid w:val="008C361D"/>
    <w:rsid w:val="008C3DF6"/>
    <w:rsid w:val="008C3EAF"/>
    <w:rsid w:val="008C47E9"/>
    <w:rsid w:val="008C4B5D"/>
    <w:rsid w:val="008C4BD6"/>
    <w:rsid w:val="008C5C7D"/>
    <w:rsid w:val="008C5E53"/>
    <w:rsid w:val="008C5E8E"/>
    <w:rsid w:val="008C5EBB"/>
    <w:rsid w:val="008C62F0"/>
    <w:rsid w:val="008C6514"/>
    <w:rsid w:val="008C66C3"/>
    <w:rsid w:val="008C684F"/>
    <w:rsid w:val="008C6A30"/>
    <w:rsid w:val="008C6D8A"/>
    <w:rsid w:val="008C7970"/>
    <w:rsid w:val="008C7BCE"/>
    <w:rsid w:val="008C7C32"/>
    <w:rsid w:val="008D073B"/>
    <w:rsid w:val="008D0AF6"/>
    <w:rsid w:val="008D0E97"/>
    <w:rsid w:val="008D0E99"/>
    <w:rsid w:val="008D117A"/>
    <w:rsid w:val="008D17FC"/>
    <w:rsid w:val="008D1E50"/>
    <w:rsid w:val="008D1E82"/>
    <w:rsid w:val="008D2036"/>
    <w:rsid w:val="008D2613"/>
    <w:rsid w:val="008D2BDF"/>
    <w:rsid w:val="008D2FA0"/>
    <w:rsid w:val="008D40F1"/>
    <w:rsid w:val="008D448E"/>
    <w:rsid w:val="008D47AF"/>
    <w:rsid w:val="008D47E7"/>
    <w:rsid w:val="008D49F0"/>
    <w:rsid w:val="008D4B5F"/>
    <w:rsid w:val="008D4C8B"/>
    <w:rsid w:val="008D4CEE"/>
    <w:rsid w:val="008D4EAA"/>
    <w:rsid w:val="008D4F58"/>
    <w:rsid w:val="008D512A"/>
    <w:rsid w:val="008D55B5"/>
    <w:rsid w:val="008D56D4"/>
    <w:rsid w:val="008D627B"/>
    <w:rsid w:val="008D6652"/>
    <w:rsid w:val="008D668A"/>
    <w:rsid w:val="008D6873"/>
    <w:rsid w:val="008D6E3D"/>
    <w:rsid w:val="008D7441"/>
    <w:rsid w:val="008D7575"/>
    <w:rsid w:val="008D7AD7"/>
    <w:rsid w:val="008D7D5F"/>
    <w:rsid w:val="008D7DA9"/>
    <w:rsid w:val="008E0033"/>
    <w:rsid w:val="008E0A74"/>
    <w:rsid w:val="008E1049"/>
    <w:rsid w:val="008E16A8"/>
    <w:rsid w:val="008E1B76"/>
    <w:rsid w:val="008E1BA9"/>
    <w:rsid w:val="008E1CAE"/>
    <w:rsid w:val="008E1F13"/>
    <w:rsid w:val="008E2135"/>
    <w:rsid w:val="008E2454"/>
    <w:rsid w:val="008E258A"/>
    <w:rsid w:val="008E298C"/>
    <w:rsid w:val="008E2A25"/>
    <w:rsid w:val="008E2CDB"/>
    <w:rsid w:val="008E2D7F"/>
    <w:rsid w:val="008E2F04"/>
    <w:rsid w:val="008E3B82"/>
    <w:rsid w:val="008E3C35"/>
    <w:rsid w:val="008E3D87"/>
    <w:rsid w:val="008E3E82"/>
    <w:rsid w:val="008E4367"/>
    <w:rsid w:val="008E4674"/>
    <w:rsid w:val="008E483C"/>
    <w:rsid w:val="008E487E"/>
    <w:rsid w:val="008E4D88"/>
    <w:rsid w:val="008E4EBF"/>
    <w:rsid w:val="008E5136"/>
    <w:rsid w:val="008E513E"/>
    <w:rsid w:val="008E542B"/>
    <w:rsid w:val="008E5741"/>
    <w:rsid w:val="008E5814"/>
    <w:rsid w:val="008E5A63"/>
    <w:rsid w:val="008E5D31"/>
    <w:rsid w:val="008E5EFB"/>
    <w:rsid w:val="008E5F5D"/>
    <w:rsid w:val="008E617E"/>
    <w:rsid w:val="008E6376"/>
    <w:rsid w:val="008E64BE"/>
    <w:rsid w:val="008E64F7"/>
    <w:rsid w:val="008E65CD"/>
    <w:rsid w:val="008E6ABF"/>
    <w:rsid w:val="008E70C6"/>
    <w:rsid w:val="008E7510"/>
    <w:rsid w:val="008E7B25"/>
    <w:rsid w:val="008E7D69"/>
    <w:rsid w:val="008F00FB"/>
    <w:rsid w:val="008F06B6"/>
    <w:rsid w:val="008F0D17"/>
    <w:rsid w:val="008F15C3"/>
    <w:rsid w:val="008F1ABC"/>
    <w:rsid w:val="008F1E32"/>
    <w:rsid w:val="008F2320"/>
    <w:rsid w:val="008F264A"/>
    <w:rsid w:val="008F2A47"/>
    <w:rsid w:val="008F2B8F"/>
    <w:rsid w:val="008F2F82"/>
    <w:rsid w:val="008F38F8"/>
    <w:rsid w:val="008F3BED"/>
    <w:rsid w:val="008F3CA2"/>
    <w:rsid w:val="008F3E23"/>
    <w:rsid w:val="008F3FFF"/>
    <w:rsid w:val="008F43C4"/>
    <w:rsid w:val="008F5302"/>
    <w:rsid w:val="008F5405"/>
    <w:rsid w:val="008F5433"/>
    <w:rsid w:val="008F544A"/>
    <w:rsid w:val="008F5480"/>
    <w:rsid w:val="008F5524"/>
    <w:rsid w:val="008F5634"/>
    <w:rsid w:val="008F629F"/>
    <w:rsid w:val="008F64E1"/>
    <w:rsid w:val="008F70AC"/>
    <w:rsid w:val="008F70AF"/>
    <w:rsid w:val="008F73DE"/>
    <w:rsid w:val="008F760B"/>
    <w:rsid w:val="008F779B"/>
    <w:rsid w:val="008F7CE0"/>
    <w:rsid w:val="00900202"/>
    <w:rsid w:val="00900463"/>
    <w:rsid w:val="0090082C"/>
    <w:rsid w:val="009011D0"/>
    <w:rsid w:val="00901299"/>
    <w:rsid w:val="009016DA"/>
    <w:rsid w:val="00902212"/>
    <w:rsid w:val="009025AE"/>
    <w:rsid w:val="00902877"/>
    <w:rsid w:val="00902A80"/>
    <w:rsid w:val="00902BA8"/>
    <w:rsid w:val="0090320E"/>
    <w:rsid w:val="00903427"/>
    <w:rsid w:val="009039BE"/>
    <w:rsid w:val="009041D0"/>
    <w:rsid w:val="009041DC"/>
    <w:rsid w:val="009044E2"/>
    <w:rsid w:val="00904518"/>
    <w:rsid w:val="0090496F"/>
    <w:rsid w:val="009049E0"/>
    <w:rsid w:val="00904AFD"/>
    <w:rsid w:val="00904C8D"/>
    <w:rsid w:val="00904DFE"/>
    <w:rsid w:val="00904E30"/>
    <w:rsid w:val="009053E1"/>
    <w:rsid w:val="0090555C"/>
    <w:rsid w:val="009057BD"/>
    <w:rsid w:val="009059AD"/>
    <w:rsid w:val="0090635E"/>
    <w:rsid w:val="009063B5"/>
    <w:rsid w:val="0090643C"/>
    <w:rsid w:val="0090652F"/>
    <w:rsid w:val="0090672F"/>
    <w:rsid w:val="00906D5C"/>
    <w:rsid w:val="0090793F"/>
    <w:rsid w:val="00910154"/>
    <w:rsid w:val="009103DC"/>
    <w:rsid w:val="00910845"/>
    <w:rsid w:val="009109C2"/>
    <w:rsid w:val="00910A1E"/>
    <w:rsid w:val="00910A51"/>
    <w:rsid w:val="00910BD9"/>
    <w:rsid w:val="00911266"/>
    <w:rsid w:val="0091195D"/>
    <w:rsid w:val="00911F86"/>
    <w:rsid w:val="009120D0"/>
    <w:rsid w:val="009122F7"/>
    <w:rsid w:val="0091245F"/>
    <w:rsid w:val="0091260B"/>
    <w:rsid w:val="00912B8F"/>
    <w:rsid w:val="00912D13"/>
    <w:rsid w:val="00912D27"/>
    <w:rsid w:val="00913181"/>
    <w:rsid w:val="009137C6"/>
    <w:rsid w:val="00913A0A"/>
    <w:rsid w:val="00913C6E"/>
    <w:rsid w:val="00913D68"/>
    <w:rsid w:val="00913E85"/>
    <w:rsid w:val="009141EB"/>
    <w:rsid w:val="0091429F"/>
    <w:rsid w:val="009147E0"/>
    <w:rsid w:val="00914913"/>
    <w:rsid w:val="00914A36"/>
    <w:rsid w:val="00914A37"/>
    <w:rsid w:val="00914B8A"/>
    <w:rsid w:val="00914C87"/>
    <w:rsid w:val="009155F4"/>
    <w:rsid w:val="00915B67"/>
    <w:rsid w:val="00915DA1"/>
    <w:rsid w:val="00917190"/>
    <w:rsid w:val="009171FE"/>
    <w:rsid w:val="00920115"/>
    <w:rsid w:val="00920360"/>
    <w:rsid w:val="00920F70"/>
    <w:rsid w:val="0092144F"/>
    <w:rsid w:val="0092181D"/>
    <w:rsid w:val="0092197F"/>
    <w:rsid w:val="00921D0B"/>
    <w:rsid w:val="0092316F"/>
    <w:rsid w:val="009234DE"/>
    <w:rsid w:val="00923EBB"/>
    <w:rsid w:val="00924004"/>
    <w:rsid w:val="009242C0"/>
    <w:rsid w:val="00924589"/>
    <w:rsid w:val="00924D5A"/>
    <w:rsid w:val="00924DD9"/>
    <w:rsid w:val="00925465"/>
    <w:rsid w:val="0092569E"/>
    <w:rsid w:val="009257A0"/>
    <w:rsid w:val="00925855"/>
    <w:rsid w:val="0092585C"/>
    <w:rsid w:val="009259A2"/>
    <w:rsid w:val="00925E36"/>
    <w:rsid w:val="00925E52"/>
    <w:rsid w:val="00926327"/>
    <w:rsid w:val="00926674"/>
    <w:rsid w:val="00926934"/>
    <w:rsid w:val="00926A81"/>
    <w:rsid w:val="00926C2B"/>
    <w:rsid w:val="00927032"/>
    <w:rsid w:val="00927243"/>
    <w:rsid w:val="00927A7B"/>
    <w:rsid w:val="00927C7F"/>
    <w:rsid w:val="00927FA2"/>
    <w:rsid w:val="00930122"/>
    <w:rsid w:val="0093013D"/>
    <w:rsid w:val="00930236"/>
    <w:rsid w:val="0093043A"/>
    <w:rsid w:val="00930647"/>
    <w:rsid w:val="00930666"/>
    <w:rsid w:val="00930955"/>
    <w:rsid w:val="00930B3E"/>
    <w:rsid w:val="00930C39"/>
    <w:rsid w:val="00930DFA"/>
    <w:rsid w:val="009314E3"/>
    <w:rsid w:val="00931568"/>
    <w:rsid w:val="00931735"/>
    <w:rsid w:val="00931969"/>
    <w:rsid w:val="00931B2B"/>
    <w:rsid w:val="00931CC1"/>
    <w:rsid w:val="0093212B"/>
    <w:rsid w:val="009324BD"/>
    <w:rsid w:val="00933638"/>
    <w:rsid w:val="00933966"/>
    <w:rsid w:val="00933BF9"/>
    <w:rsid w:val="00934490"/>
    <w:rsid w:val="009344CD"/>
    <w:rsid w:val="00934DFC"/>
    <w:rsid w:val="00935082"/>
    <w:rsid w:val="009351F8"/>
    <w:rsid w:val="0093566C"/>
    <w:rsid w:val="00935BBE"/>
    <w:rsid w:val="00936009"/>
    <w:rsid w:val="009364E6"/>
    <w:rsid w:val="00936593"/>
    <w:rsid w:val="009367B9"/>
    <w:rsid w:val="00936817"/>
    <w:rsid w:val="00936893"/>
    <w:rsid w:val="00936B7F"/>
    <w:rsid w:val="00936F6B"/>
    <w:rsid w:val="00937391"/>
    <w:rsid w:val="00937715"/>
    <w:rsid w:val="0094014B"/>
    <w:rsid w:val="009405DA"/>
    <w:rsid w:val="00940757"/>
    <w:rsid w:val="00940972"/>
    <w:rsid w:val="00940E15"/>
    <w:rsid w:val="009410A1"/>
    <w:rsid w:val="0094137E"/>
    <w:rsid w:val="00941A77"/>
    <w:rsid w:val="0094209A"/>
    <w:rsid w:val="0094273C"/>
    <w:rsid w:val="00942CF4"/>
    <w:rsid w:val="0094330D"/>
    <w:rsid w:val="00943446"/>
    <w:rsid w:val="009434FF"/>
    <w:rsid w:val="00943DED"/>
    <w:rsid w:val="00944128"/>
    <w:rsid w:val="00944241"/>
    <w:rsid w:val="009444A3"/>
    <w:rsid w:val="00944571"/>
    <w:rsid w:val="00944A5D"/>
    <w:rsid w:val="00944B18"/>
    <w:rsid w:val="00945266"/>
    <w:rsid w:val="009455B7"/>
    <w:rsid w:val="00945955"/>
    <w:rsid w:val="00945D20"/>
    <w:rsid w:val="00945F85"/>
    <w:rsid w:val="00946039"/>
    <w:rsid w:val="0094604B"/>
    <w:rsid w:val="0094623E"/>
    <w:rsid w:val="00946386"/>
    <w:rsid w:val="00946797"/>
    <w:rsid w:val="00946805"/>
    <w:rsid w:val="00946878"/>
    <w:rsid w:val="00946A74"/>
    <w:rsid w:val="00946D34"/>
    <w:rsid w:val="009476A5"/>
    <w:rsid w:val="00947D3A"/>
    <w:rsid w:val="00947DC4"/>
    <w:rsid w:val="009502EC"/>
    <w:rsid w:val="00950DB5"/>
    <w:rsid w:val="009512D1"/>
    <w:rsid w:val="0095217E"/>
    <w:rsid w:val="00952266"/>
    <w:rsid w:val="0095230F"/>
    <w:rsid w:val="00952835"/>
    <w:rsid w:val="00952A04"/>
    <w:rsid w:val="00952F1E"/>
    <w:rsid w:val="00952F4E"/>
    <w:rsid w:val="00953451"/>
    <w:rsid w:val="0095361D"/>
    <w:rsid w:val="00953C55"/>
    <w:rsid w:val="0095400F"/>
    <w:rsid w:val="00954409"/>
    <w:rsid w:val="009549D9"/>
    <w:rsid w:val="009553B4"/>
    <w:rsid w:val="00955507"/>
    <w:rsid w:val="00955694"/>
    <w:rsid w:val="00955783"/>
    <w:rsid w:val="00955C94"/>
    <w:rsid w:val="00955D56"/>
    <w:rsid w:val="0095624C"/>
    <w:rsid w:val="00956D10"/>
    <w:rsid w:val="00956F57"/>
    <w:rsid w:val="00957696"/>
    <w:rsid w:val="009577C5"/>
    <w:rsid w:val="00957980"/>
    <w:rsid w:val="00960635"/>
    <w:rsid w:val="0096121B"/>
    <w:rsid w:val="0096171A"/>
    <w:rsid w:val="009617B7"/>
    <w:rsid w:val="009618E9"/>
    <w:rsid w:val="00961E52"/>
    <w:rsid w:val="0096223E"/>
    <w:rsid w:val="009622F8"/>
    <w:rsid w:val="00962457"/>
    <w:rsid w:val="00962ED6"/>
    <w:rsid w:val="0096302B"/>
    <w:rsid w:val="009630C2"/>
    <w:rsid w:val="00964017"/>
    <w:rsid w:val="0096453B"/>
    <w:rsid w:val="0096467E"/>
    <w:rsid w:val="009647DB"/>
    <w:rsid w:val="0096488E"/>
    <w:rsid w:val="009648F6"/>
    <w:rsid w:val="00965B17"/>
    <w:rsid w:val="00965D69"/>
    <w:rsid w:val="0096604C"/>
    <w:rsid w:val="00966066"/>
    <w:rsid w:val="00966D9A"/>
    <w:rsid w:val="009671AF"/>
    <w:rsid w:val="00967402"/>
    <w:rsid w:val="009674B4"/>
    <w:rsid w:val="009675C3"/>
    <w:rsid w:val="0096765B"/>
    <w:rsid w:val="00967D09"/>
    <w:rsid w:val="00967D60"/>
    <w:rsid w:val="00967F8D"/>
    <w:rsid w:val="00970B4A"/>
    <w:rsid w:val="00970DED"/>
    <w:rsid w:val="009711B1"/>
    <w:rsid w:val="0097244D"/>
    <w:rsid w:val="009724A0"/>
    <w:rsid w:val="0097278E"/>
    <w:rsid w:val="00972908"/>
    <w:rsid w:val="00972C94"/>
    <w:rsid w:val="00973056"/>
    <w:rsid w:val="0097309A"/>
    <w:rsid w:val="009732B3"/>
    <w:rsid w:val="0097362A"/>
    <w:rsid w:val="009737BC"/>
    <w:rsid w:val="00973A64"/>
    <w:rsid w:val="00973AB6"/>
    <w:rsid w:val="00973F8C"/>
    <w:rsid w:val="009741A3"/>
    <w:rsid w:val="0097422A"/>
    <w:rsid w:val="00974979"/>
    <w:rsid w:val="00974A5D"/>
    <w:rsid w:val="00974BB2"/>
    <w:rsid w:val="00974E86"/>
    <w:rsid w:val="0097543D"/>
    <w:rsid w:val="0097545C"/>
    <w:rsid w:val="0097550E"/>
    <w:rsid w:val="0097607A"/>
    <w:rsid w:val="00976328"/>
    <w:rsid w:val="00976502"/>
    <w:rsid w:val="009767E4"/>
    <w:rsid w:val="00976E85"/>
    <w:rsid w:val="00977412"/>
    <w:rsid w:val="00977771"/>
    <w:rsid w:val="00977E3B"/>
    <w:rsid w:val="009804B5"/>
    <w:rsid w:val="009805E8"/>
    <w:rsid w:val="009806AC"/>
    <w:rsid w:val="00980A4A"/>
    <w:rsid w:val="00981E99"/>
    <w:rsid w:val="00981FA1"/>
    <w:rsid w:val="00982432"/>
    <w:rsid w:val="0098247D"/>
    <w:rsid w:val="00982FBA"/>
    <w:rsid w:val="00983B5A"/>
    <w:rsid w:val="009840BF"/>
    <w:rsid w:val="009842E9"/>
    <w:rsid w:val="009843D1"/>
    <w:rsid w:val="009847BF"/>
    <w:rsid w:val="0098480E"/>
    <w:rsid w:val="00984ED0"/>
    <w:rsid w:val="009851C1"/>
    <w:rsid w:val="009852D7"/>
    <w:rsid w:val="00985509"/>
    <w:rsid w:val="0098576A"/>
    <w:rsid w:val="00985B7F"/>
    <w:rsid w:val="00985D52"/>
    <w:rsid w:val="009863E1"/>
    <w:rsid w:val="009864AD"/>
    <w:rsid w:val="0098689E"/>
    <w:rsid w:val="00986D10"/>
    <w:rsid w:val="00987CEA"/>
    <w:rsid w:val="00987F98"/>
    <w:rsid w:val="00990301"/>
    <w:rsid w:val="00990447"/>
    <w:rsid w:val="009907FB"/>
    <w:rsid w:val="009908B6"/>
    <w:rsid w:val="00990AE1"/>
    <w:rsid w:val="00990B6B"/>
    <w:rsid w:val="00990BC4"/>
    <w:rsid w:val="00990FDA"/>
    <w:rsid w:val="00991BC1"/>
    <w:rsid w:val="00991CDA"/>
    <w:rsid w:val="00991EF1"/>
    <w:rsid w:val="0099214F"/>
    <w:rsid w:val="0099216B"/>
    <w:rsid w:val="0099264D"/>
    <w:rsid w:val="00992658"/>
    <w:rsid w:val="00992660"/>
    <w:rsid w:val="009929CE"/>
    <w:rsid w:val="00992A5B"/>
    <w:rsid w:val="00993396"/>
    <w:rsid w:val="00993465"/>
    <w:rsid w:val="009934BA"/>
    <w:rsid w:val="00993846"/>
    <w:rsid w:val="00993894"/>
    <w:rsid w:val="00993904"/>
    <w:rsid w:val="00993A8F"/>
    <w:rsid w:val="00993ECB"/>
    <w:rsid w:val="00993F15"/>
    <w:rsid w:val="00993FBC"/>
    <w:rsid w:val="00994152"/>
    <w:rsid w:val="0099455A"/>
    <w:rsid w:val="00994701"/>
    <w:rsid w:val="00994969"/>
    <w:rsid w:val="00994C1E"/>
    <w:rsid w:val="00994C4B"/>
    <w:rsid w:val="00994DB1"/>
    <w:rsid w:val="009950AE"/>
    <w:rsid w:val="0099546D"/>
    <w:rsid w:val="009956CF"/>
    <w:rsid w:val="00995860"/>
    <w:rsid w:val="00995863"/>
    <w:rsid w:val="00995C64"/>
    <w:rsid w:val="00995DED"/>
    <w:rsid w:val="00996333"/>
    <w:rsid w:val="009965D1"/>
    <w:rsid w:val="00996856"/>
    <w:rsid w:val="00996A3C"/>
    <w:rsid w:val="00996A58"/>
    <w:rsid w:val="00996B05"/>
    <w:rsid w:val="00996BF4"/>
    <w:rsid w:val="00996C08"/>
    <w:rsid w:val="00997171"/>
    <w:rsid w:val="0099788A"/>
    <w:rsid w:val="009978AF"/>
    <w:rsid w:val="009A01C3"/>
    <w:rsid w:val="009A0362"/>
    <w:rsid w:val="009A0467"/>
    <w:rsid w:val="009A04C1"/>
    <w:rsid w:val="009A0B2F"/>
    <w:rsid w:val="009A0D07"/>
    <w:rsid w:val="009A0E06"/>
    <w:rsid w:val="009A0F01"/>
    <w:rsid w:val="009A10E3"/>
    <w:rsid w:val="009A141B"/>
    <w:rsid w:val="009A1870"/>
    <w:rsid w:val="009A1D69"/>
    <w:rsid w:val="009A1DB1"/>
    <w:rsid w:val="009A23B8"/>
    <w:rsid w:val="009A2D8F"/>
    <w:rsid w:val="009A2E0B"/>
    <w:rsid w:val="009A33A7"/>
    <w:rsid w:val="009A35AD"/>
    <w:rsid w:val="009A3653"/>
    <w:rsid w:val="009A3E3E"/>
    <w:rsid w:val="009A40C3"/>
    <w:rsid w:val="009A4CAA"/>
    <w:rsid w:val="009A4D24"/>
    <w:rsid w:val="009A4EBB"/>
    <w:rsid w:val="009A513F"/>
    <w:rsid w:val="009A5769"/>
    <w:rsid w:val="009A593A"/>
    <w:rsid w:val="009A5CD4"/>
    <w:rsid w:val="009A5E19"/>
    <w:rsid w:val="009A680E"/>
    <w:rsid w:val="009A7BA6"/>
    <w:rsid w:val="009A7BE6"/>
    <w:rsid w:val="009A7D0D"/>
    <w:rsid w:val="009A7DA5"/>
    <w:rsid w:val="009A7F08"/>
    <w:rsid w:val="009B069A"/>
    <w:rsid w:val="009B0759"/>
    <w:rsid w:val="009B076A"/>
    <w:rsid w:val="009B0932"/>
    <w:rsid w:val="009B0B96"/>
    <w:rsid w:val="009B102A"/>
    <w:rsid w:val="009B14F2"/>
    <w:rsid w:val="009B15B2"/>
    <w:rsid w:val="009B1759"/>
    <w:rsid w:val="009B1D3A"/>
    <w:rsid w:val="009B21F7"/>
    <w:rsid w:val="009B2327"/>
    <w:rsid w:val="009B2733"/>
    <w:rsid w:val="009B2BAC"/>
    <w:rsid w:val="009B2C78"/>
    <w:rsid w:val="009B2F37"/>
    <w:rsid w:val="009B30E0"/>
    <w:rsid w:val="009B33A5"/>
    <w:rsid w:val="009B34F1"/>
    <w:rsid w:val="009B36C4"/>
    <w:rsid w:val="009B3775"/>
    <w:rsid w:val="009B3C7C"/>
    <w:rsid w:val="009B40D9"/>
    <w:rsid w:val="009B451E"/>
    <w:rsid w:val="009B45D3"/>
    <w:rsid w:val="009B464C"/>
    <w:rsid w:val="009B46DE"/>
    <w:rsid w:val="009B4A69"/>
    <w:rsid w:val="009B5387"/>
    <w:rsid w:val="009B54C7"/>
    <w:rsid w:val="009B5787"/>
    <w:rsid w:val="009B5DF8"/>
    <w:rsid w:val="009B6D8C"/>
    <w:rsid w:val="009B6D98"/>
    <w:rsid w:val="009B701F"/>
    <w:rsid w:val="009B73B3"/>
    <w:rsid w:val="009B740C"/>
    <w:rsid w:val="009B7504"/>
    <w:rsid w:val="009B77C1"/>
    <w:rsid w:val="009B792C"/>
    <w:rsid w:val="009B7E97"/>
    <w:rsid w:val="009B7ECD"/>
    <w:rsid w:val="009C00DC"/>
    <w:rsid w:val="009C00DD"/>
    <w:rsid w:val="009C0F95"/>
    <w:rsid w:val="009C1033"/>
    <w:rsid w:val="009C1765"/>
    <w:rsid w:val="009C178B"/>
    <w:rsid w:val="009C1C78"/>
    <w:rsid w:val="009C1D3F"/>
    <w:rsid w:val="009C2639"/>
    <w:rsid w:val="009C2DB2"/>
    <w:rsid w:val="009C33D9"/>
    <w:rsid w:val="009C37BB"/>
    <w:rsid w:val="009C3840"/>
    <w:rsid w:val="009C3985"/>
    <w:rsid w:val="009C39C3"/>
    <w:rsid w:val="009C3D4E"/>
    <w:rsid w:val="009C44F4"/>
    <w:rsid w:val="009C4565"/>
    <w:rsid w:val="009C4691"/>
    <w:rsid w:val="009C490C"/>
    <w:rsid w:val="009C4955"/>
    <w:rsid w:val="009C508B"/>
    <w:rsid w:val="009C54B0"/>
    <w:rsid w:val="009C58AB"/>
    <w:rsid w:val="009C5AA4"/>
    <w:rsid w:val="009C5E41"/>
    <w:rsid w:val="009C62B7"/>
    <w:rsid w:val="009C6347"/>
    <w:rsid w:val="009C6688"/>
    <w:rsid w:val="009C6DEA"/>
    <w:rsid w:val="009C70EF"/>
    <w:rsid w:val="009C715B"/>
    <w:rsid w:val="009C71C6"/>
    <w:rsid w:val="009C7383"/>
    <w:rsid w:val="009C74DA"/>
    <w:rsid w:val="009C7935"/>
    <w:rsid w:val="009C7E95"/>
    <w:rsid w:val="009D01E7"/>
    <w:rsid w:val="009D0361"/>
    <w:rsid w:val="009D065B"/>
    <w:rsid w:val="009D0726"/>
    <w:rsid w:val="009D0CA4"/>
    <w:rsid w:val="009D0EAB"/>
    <w:rsid w:val="009D10E4"/>
    <w:rsid w:val="009D1304"/>
    <w:rsid w:val="009D1366"/>
    <w:rsid w:val="009D186D"/>
    <w:rsid w:val="009D19AF"/>
    <w:rsid w:val="009D1CDA"/>
    <w:rsid w:val="009D1F15"/>
    <w:rsid w:val="009D2782"/>
    <w:rsid w:val="009D360B"/>
    <w:rsid w:val="009D3753"/>
    <w:rsid w:val="009D3957"/>
    <w:rsid w:val="009D39AC"/>
    <w:rsid w:val="009D448E"/>
    <w:rsid w:val="009D4AEA"/>
    <w:rsid w:val="009D51CC"/>
    <w:rsid w:val="009D54FC"/>
    <w:rsid w:val="009D5A0B"/>
    <w:rsid w:val="009D5A15"/>
    <w:rsid w:val="009D5AE2"/>
    <w:rsid w:val="009D5B6F"/>
    <w:rsid w:val="009D5FBE"/>
    <w:rsid w:val="009D6F1A"/>
    <w:rsid w:val="009D71C7"/>
    <w:rsid w:val="009D72FB"/>
    <w:rsid w:val="009D7663"/>
    <w:rsid w:val="009D778A"/>
    <w:rsid w:val="009D77E3"/>
    <w:rsid w:val="009D7F34"/>
    <w:rsid w:val="009D7F64"/>
    <w:rsid w:val="009E00B4"/>
    <w:rsid w:val="009E0D5D"/>
    <w:rsid w:val="009E113E"/>
    <w:rsid w:val="009E1534"/>
    <w:rsid w:val="009E1912"/>
    <w:rsid w:val="009E1B7F"/>
    <w:rsid w:val="009E1CC3"/>
    <w:rsid w:val="009E235D"/>
    <w:rsid w:val="009E2BC9"/>
    <w:rsid w:val="009E3023"/>
    <w:rsid w:val="009E38DA"/>
    <w:rsid w:val="009E3EA7"/>
    <w:rsid w:val="009E40A8"/>
    <w:rsid w:val="009E46CA"/>
    <w:rsid w:val="009E4A0D"/>
    <w:rsid w:val="009E4D73"/>
    <w:rsid w:val="009E516E"/>
    <w:rsid w:val="009E52AB"/>
    <w:rsid w:val="009E5594"/>
    <w:rsid w:val="009E55D6"/>
    <w:rsid w:val="009E5872"/>
    <w:rsid w:val="009E5CFB"/>
    <w:rsid w:val="009E6082"/>
    <w:rsid w:val="009E67A9"/>
    <w:rsid w:val="009E6A5B"/>
    <w:rsid w:val="009E6DFD"/>
    <w:rsid w:val="009E71FA"/>
    <w:rsid w:val="009E7319"/>
    <w:rsid w:val="009E7846"/>
    <w:rsid w:val="009E7B42"/>
    <w:rsid w:val="009E7CC1"/>
    <w:rsid w:val="009E7DF1"/>
    <w:rsid w:val="009E7EBC"/>
    <w:rsid w:val="009E7EF5"/>
    <w:rsid w:val="009F0480"/>
    <w:rsid w:val="009F0824"/>
    <w:rsid w:val="009F08EF"/>
    <w:rsid w:val="009F0A3A"/>
    <w:rsid w:val="009F0C6A"/>
    <w:rsid w:val="009F0E5B"/>
    <w:rsid w:val="009F0F46"/>
    <w:rsid w:val="009F11D1"/>
    <w:rsid w:val="009F149A"/>
    <w:rsid w:val="009F1592"/>
    <w:rsid w:val="009F1816"/>
    <w:rsid w:val="009F19C3"/>
    <w:rsid w:val="009F1B0A"/>
    <w:rsid w:val="009F1BDC"/>
    <w:rsid w:val="009F1C60"/>
    <w:rsid w:val="009F236E"/>
    <w:rsid w:val="009F2A30"/>
    <w:rsid w:val="009F2BFE"/>
    <w:rsid w:val="009F3396"/>
    <w:rsid w:val="009F3A85"/>
    <w:rsid w:val="009F402D"/>
    <w:rsid w:val="009F4185"/>
    <w:rsid w:val="009F4A35"/>
    <w:rsid w:val="009F4EED"/>
    <w:rsid w:val="009F5B74"/>
    <w:rsid w:val="009F5DBA"/>
    <w:rsid w:val="009F6216"/>
    <w:rsid w:val="009F62C0"/>
    <w:rsid w:val="009F6372"/>
    <w:rsid w:val="009F637F"/>
    <w:rsid w:val="009F6574"/>
    <w:rsid w:val="009F6963"/>
    <w:rsid w:val="009F6C37"/>
    <w:rsid w:val="009F7116"/>
    <w:rsid w:val="009F7202"/>
    <w:rsid w:val="009F73CD"/>
    <w:rsid w:val="009F7422"/>
    <w:rsid w:val="009F7472"/>
    <w:rsid w:val="009F7590"/>
    <w:rsid w:val="009F76E9"/>
    <w:rsid w:val="009F7A8B"/>
    <w:rsid w:val="00A0034B"/>
    <w:rsid w:val="00A003B9"/>
    <w:rsid w:val="00A005BA"/>
    <w:rsid w:val="00A006F0"/>
    <w:rsid w:val="00A007AC"/>
    <w:rsid w:val="00A00995"/>
    <w:rsid w:val="00A01730"/>
    <w:rsid w:val="00A01A7C"/>
    <w:rsid w:val="00A02376"/>
    <w:rsid w:val="00A02573"/>
    <w:rsid w:val="00A025AE"/>
    <w:rsid w:val="00A025E2"/>
    <w:rsid w:val="00A0267E"/>
    <w:rsid w:val="00A026CA"/>
    <w:rsid w:val="00A0281F"/>
    <w:rsid w:val="00A02948"/>
    <w:rsid w:val="00A03096"/>
    <w:rsid w:val="00A031C7"/>
    <w:rsid w:val="00A0332F"/>
    <w:rsid w:val="00A0389E"/>
    <w:rsid w:val="00A0396A"/>
    <w:rsid w:val="00A04062"/>
    <w:rsid w:val="00A046D2"/>
    <w:rsid w:val="00A047DB"/>
    <w:rsid w:val="00A054D5"/>
    <w:rsid w:val="00A055EB"/>
    <w:rsid w:val="00A0586C"/>
    <w:rsid w:val="00A05D71"/>
    <w:rsid w:val="00A05FBE"/>
    <w:rsid w:val="00A0600C"/>
    <w:rsid w:val="00A06214"/>
    <w:rsid w:val="00A067F5"/>
    <w:rsid w:val="00A0697E"/>
    <w:rsid w:val="00A06FB1"/>
    <w:rsid w:val="00A07260"/>
    <w:rsid w:val="00A07A13"/>
    <w:rsid w:val="00A07B6E"/>
    <w:rsid w:val="00A07E60"/>
    <w:rsid w:val="00A07E9E"/>
    <w:rsid w:val="00A104A5"/>
    <w:rsid w:val="00A10542"/>
    <w:rsid w:val="00A10563"/>
    <w:rsid w:val="00A11481"/>
    <w:rsid w:val="00A1148B"/>
    <w:rsid w:val="00A115B9"/>
    <w:rsid w:val="00A11CF5"/>
    <w:rsid w:val="00A12676"/>
    <w:rsid w:val="00A126DE"/>
    <w:rsid w:val="00A127BC"/>
    <w:rsid w:val="00A1288B"/>
    <w:rsid w:val="00A12AA5"/>
    <w:rsid w:val="00A12F49"/>
    <w:rsid w:val="00A13881"/>
    <w:rsid w:val="00A14025"/>
    <w:rsid w:val="00A14449"/>
    <w:rsid w:val="00A144F5"/>
    <w:rsid w:val="00A1488A"/>
    <w:rsid w:val="00A14A6F"/>
    <w:rsid w:val="00A14C94"/>
    <w:rsid w:val="00A155AA"/>
    <w:rsid w:val="00A155BD"/>
    <w:rsid w:val="00A15766"/>
    <w:rsid w:val="00A15851"/>
    <w:rsid w:val="00A15CE4"/>
    <w:rsid w:val="00A16651"/>
    <w:rsid w:val="00A1687F"/>
    <w:rsid w:val="00A16A7C"/>
    <w:rsid w:val="00A16FE5"/>
    <w:rsid w:val="00A173CE"/>
    <w:rsid w:val="00A17534"/>
    <w:rsid w:val="00A176D6"/>
    <w:rsid w:val="00A1798E"/>
    <w:rsid w:val="00A20125"/>
    <w:rsid w:val="00A20420"/>
    <w:rsid w:val="00A20505"/>
    <w:rsid w:val="00A208E3"/>
    <w:rsid w:val="00A20C5A"/>
    <w:rsid w:val="00A20E8C"/>
    <w:rsid w:val="00A21012"/>
    <w:rsid w:val="00A210E4"/>
    <w:rsid w:val="00A219D5"/>
    <w:rsid w:val="00A21B14"/>
    <w:rsid w:val="00A21D3A"/>
    <w:rsid w:val="00A226AF"/>
    <w:rsid w:val="00A22932"/>
    <w:rsid w:val="00A22B66"/>
    <w:rsid w:val="00A22DAA"/>
    <w:rsid w:val="00A2354C"/>
    <w:rsid w:val="00A23888"/>
    <w:rsid w:val="00A238CB"/>
    <w:rsid w:val="00A23910"/>
    <w:rsid w:val="00A23981"/>
    <w:rsid w:val="00A2414D"/>
    <w:rsid w:val="00A24258"/>
    <w:rsid w:val="00A251AB"/>
    <w:rsid w:val="00A25574"/>
    <w:rsid w:val="00A25672"/>
    <w:rsid w:val="00A2590C"/>
    <w:rsid w:val="00A259CB"/>
    <w:rsid w:val="00A25D24"/>
    <w:rsid w:val="00A25D6A"/>
    <w:rsid w:val="00A2623D"/>
    <w:rsid w:val="00A262E4"/>
    <w:rsid w:val="00A26332"/>
    <w:rsid w:val="00A26577"/>
    <w:rsid w:val="00A267A1"/>
    <w:rsid w:val="00A268FA"/>
    <w:rsid w:val="00A273CE"/>
    <w:rsid w:val="00A27FCC"/>
    <w:rsid w:val="00A300A7"/>
    <w:rsid w:val="00A30125"/>
    <w:rsid w:val="00A30707"/>
    <w:rsid w:val="00A3082C"/>
    <w:rsid w:val="00A30ABA"/>
    <w:rsid w:val="00A30B32"/>
    <w:rsid w:val="00A30CE3"/>
    <w:rsid w:val="00A30E5C"/>
    <w:rsid w:val="00A31812"/>
    <w:rsid w:val="00A31A90"/>
    <w:rsid w:val="00A31AE2"/>
    <w:rsid w:val="00A31F47"/>
    <w:rsid w:val="00A32055"/>
    <w:rsid w:val="00A3286E"/>
    <w:rsid w:val="00A32A89"/>
    <w:rsid w:val="00A32B42"/>
    <w:rsid w:val="00A32B98"/>
    <w:rsid w:val="00A331A4"/>
    <w:rsid w:val="00A333D6"/>
    <w:rsid w:val="00A33446"/>
    <w:rsid w:val="00A335A1"/>
    <w:rsid w:val="00A3379E"/>
    <w:rsid w:val="00A33C47"/>
    <w:rsid w:val="00A33C8B"/>
    <w:rsid w:val="00A349DE"/>
    <w:rsid w:val="00A34D8C"/>
    <w:rsid w:val="00A353E1"/>
    <w:rsid w:val="00A3541E"/>
    <w:rsid w:val="00A35741"/>
    <w:rsid w:val="00A3580E"/>
    <w:rsid w:val="00A35DA5"/>
    <w:rsid w:val="00A3626E"/>
    <w:rsid w:val="00A363B4"/>
    <w:rsid w:val="00A36609"/>
    <w:rsid w:val="00A367E6"/>
    <w:rsid w:val="00A375B2"/>
    <w:rsid w:val="00A37A49"/>
    <w:rsid w:val="00A37B48"/>
    <w:rsid w:val="00A37ED7"/>
    <w:rsid w:val="00A4006F"/>
    <w:rsid w:val="00A40389"/>
    <w:rsid w:val="00A40A80"/>
    <w:rsid w:val="00A40AA4"/>
    <w:rsid w:val="00A40FEC"/>
    <w:rsid w:val="00A4124F"/>
    <w:rsid w:val="00A41C6F"/>
    <w:rsid w:val="00A41C7B"/>
    <w:rsid w:val="00A41DE5"/>
    <w:rsid w:val="00A41F31"/>
    <w:rsid w:val="00A42091"/>
    <w:rsid w:val="00A420A2"/>
    <w:rsid w:val="00A427A0"/>
    <w:rsid w:val="00A4294F"/>
    <w:rsid w:val="00A42E30"/>
    <w:rsid w:val="00A4313B"/>
    <w:rsid w:val="00A43562"/>
    <w:rsid w:val="00A436F2"/>
    <w:rsid w:val="00A4390C"/>
    <w:rsid w:val="00A43AA4"/>
    <w:rsid w:val="00A44107"/>
    <w:rsid w:val="00A44195"/>
    <w:rsid w:val="00A4456C"/>
    <w:rsid w:val="00A445A3"/>
    <w:rsid w:val="00A44FD1"/>
    <w:rsid w:val="00A45246"/>
    <w:rsid w:val="00A45285"/>
    <w:rsid w:val="00A45591"/>
    <w:rsid w:val="00A45715"/>
    <w:rsid w:val="00A4585D"/>
    <w:rsid w:val="00A45DCE"/>
    <w:rsid w:val="00A45F7E"/>
    <w:rsid w:val="00A4631C"/>
    <w:rsid w:val="00A46CF4"/>
    <w:rsid w:val="00A46D88"/>
    <w:rsid w:val="00A473C5"/>
    <w:rsid w:val="00A47473"/>
    <w:rsid w:val="00A4766E"/>
    <w:rsid w:val="00A4788B"/>
    <w:rsid w:val="00A47968"/>
    <w:rsid w:val="00A501A2"/>
    <w:rsid w:val="00A50240"/>
    <w:rsid w:val="00A508A3"/>
    <w:rsid w:val="00A508F4"/>
    <w:rsid w:val="00A51487"/>
    <w:rsid w:val="00A514AD"/>
    <w:rsid w:val="00A51647"/>
    <w:rsid w:val="00A520C2"/>
    <w:rsid w:val="00A520E2"/>
    <w:rsid w:val="00A526B9"/>
    <w:rsid w:val="00A528F6"/>
    <w:rsid w:val="00A52A83"/>
    <w:rsid w:val="00A52AD3"/>
    <w:rsid w:val="00A52E76"/>
    <w:rsid w:val="00A53156"/>
    <w:rsid w:val="00A532DB"/>
    <w:rsid w:val="00A53776"/>
    <w:rsid w:val="00A53A22"/>
    <w:rsid w:val="00A53AF8"/>
    <w:rsid w:val="00A5401E"/>
    <w:rsid w:val="00A54537"/>
    <w:rsid w:val="00A54D55"/>
    <w:rsid w:val="00A5527A"/>
    <w:rsid w:val="00A5563E"/>
    <w:rsid w:val="00A55920"/>
    <w:rsid w:val="00A55AAF"/>
    <w:rsid w:val="00A55EE9"/>
    <w:rsid w:val="00A56178"/>
    <w:rsid w:val="00A561CB"/>
    <w:rsid w:val="00A561EB"/>
    <w:rsid w:val="00A5623E"/>
    <w:rsid w:val="00A56452"/>
    <w:rsid w:val="00A56A1F"/>
    <w:rsid w:val="00A56D77"/>
    <w:rsid w:val="00A57047"/>
    <w:rsid w:val="00A57151"/>
    <w:rsid w:val="00A572AF"/>
    <w:rsid w:val="00A578FD"/>
    <w:rsid w:val="00A604E0"/>
    <w:rsid w:val="00A607B2"/>
    <w:rsid w:val="00A6081C"/>
    <w:rsid w:val="00A609F9"/>
    <w:rsid w:val="00A60F48"/>
    <w:rsid w:val="00A610C1"/>
    <w:rsid w:val="00A611B4"/>
    <w:rsid w:val="00A6135B"/>
    <w:rsid w:val="00A61366"/>
    <w:rsid w:val="00A61461"/>
    <w:rsid w:val="00A61FD4"/>
    <w:rsid w:val="00A624AE"/>
    <w:rsid w:val="00A62D69"/>
    <w:rsid w:val="00A634DC"/>
    <w:rsid w:val="00A6350A"/>
    <w:rsid w:val="00A639F4"/>
    <w:rsid w:val="00A63A2E"/>
    <w:rsid w:val="00A63DF1"/>
    <w:rsid w:val="00A642B2"/>
    <w:rsid w:val="00A645CA"/>
    <w:rsid w:val="00A646FA"/>
    <w:rsid w:val="00A6474C"/>
    <w:rsid w:val="00A64A51"/>
    <w:rsid w:val="00A64EE5"/>
    <w:rsid w:val="00A64FBA"/>
    <w:rsid w:val="00A651F9"/>
    <w:rsid w:val="00A65C46"/>
    <w:rsid w:val="00A65E60"/>
    <w:rsid w:val="00A66293"/>
    <w:rsid w:val="00A66728"/>
    <w:rsid w:val="00A6748E"/>
    <w:rsid w:val="00A67889"/>
    <w:rsid w:val="00A67AC5"/>
    <w:rsid w:val="00A67FEB"/>
    <w:rsid w:val="00A700F3"/>
    <w:rsid w:val="00A704C4"/>
    <w:rsid w:val="00A70FC0"/>
    <w:rsid w:val="00A7130E"/>
    <w:rsid w:val="00A71598"/>
    <w:rsid w:val="00A72127"/>
    <w:rsid w:val="00A7265F"/>
    <w:rsid w:val="00A726CA"/>
    <w:rsid w:val="00A72B04"/>
    <w:rsid w:val="00A72D2C"/>
    <w:rsid w:val="00A72DA0"/>
    <w:rsid w:val="00A73115"/>
    <w:rsid w:val="00A73687"/>
    <w:rsid w:val="00A73740"/>
    <w:rsid w:val="00A738ED"/>
    <w:rsid w:val="00A7403B"/>
    <w:rsid w:val="00A74765"/>
    <w:rsid w:val="00A74B06"/>
    <w:rsid w:val="00A75584"/>
    <w:rsid w:val="00A75820"/>
    <w:rsid w:val="00A75856"/>
    <w:rsid w:val="00A761A8"/>
    <w:rsid w:val="00A761EC"/>
    <w:rsid w:val="00A76957"/>
    <w:rsid w:val="00A76AE7"/>
    <w:rsid w:val="00A76C0E"/>
    <w:rsid w:val="00A76FAC"/>
    <w:rsid w:val="00A779D1"/>
    <w:rsid w:val="00A77A66"/>
    <w:rsid w:val="00A77CEC"/>
    <w:rsid w:val="00A77DEC"/>
    <w:rsid w:val="00A77EAD"/>
    <w:rsid w:val="00A806B0"/>
    <w:rsid w:val="00A80714"/>
    <w:rsid w:val="00A80747"/>
    <w:rsid w:val="00A80A45"/>
    <w:rsid w:val="00A80AF4"/>
    <w:rsid w:val="00A80B4E"/>
    <w:rsid w:val="00A80FF2"/>
    <w:rsid w:val="00A81531"/>
    <w:rsid w:val="00A81BA0"/>
    <w:rsid w:val="00A81DE0"/>
    <w:rsid w:val="00A81E1B"/>
    <w:rsid w:val="00A82393"/>
    <w:rsid w:val="00A823CE"/>
    <w:rsid w:val="00A82986"/>
    <w:rsid w:val="00A8299D"/>
    <w:rsid w:val="00A82BAD"/>
    <w:rsid w:val="00A82C7F"/>
    <w:rsid w:val="00A82CB6"/>
    <w:rsid w:val="00A82E00"/>
    <w:rsid w:val="00A8333E"/>
    <w:rsid w:val="00A83711"/>
    <w:rsid w:val="00A83723"/>
    <w:rsid w:val="00A8388D"/>
    <w:rsid w:val="00A83CF7"/>
    <w:rsid w:val="00A84237"/>
    <w:rsid w:val="00A84A53"/>
    <w:rsid w:val="00A84E62"/>
    <w:rsid w:val="00A84E7C"/>
    <w:rsid w:val="00A85268"/>
    <w:rsid w:val="00A85D50"/>
    <w:rsid w:val="00A85E43"/>
    <w:rsid w:val="00A85F86"/>
    <w:rsid w:val="00A8624B"/>
    <w:rsid w:val="00A86DF3"/>
    <w:rsid w:val="00A87821"/>
    <w:rsid w:val="00A87943"/>
    <w:rsid w:val="00A87B38"/>
    <w:rsid w:val="00A87D68"/>
    <w:rsid w:val="00A87E25"/>
    <w:rsid w:val="00A908F4"/>
    <w:rsid w:val="00A9186D"/>
    <w:rsid w:val="00A91D2C"/>
    <w:rsid w:val="00A9203F"/>
    <w:rsid w:val="00A9219C"/>
    <w:rsid w:val="00A92739"/>
    <w:rsid w:val="00A92D5C"/>
    <w:rsid w:val="00A92F3E"/>
    <w:rsid w:val="00A93263"/>
    <w:rsid w:val="00A93379"/>
    <w:rsid w:val="00A933FE"/>
    <w:rsid w:val="00A93539"/>
    <w:rsid w:val="00A9358D"/>
    <w:rsid w:val="00A93D87"/>
    <w:rsid w:val="00A93D90"/>
    <w:rsid w:val="00A94309"/>
    <w:rsid w:val="00A946C2"/>
    <w:rsid w:val="00A9484D"/>
    <w:rsid w:val="00A94A2C"/>
    <w:rsid w:val="00A94AF8"/>
    <w:rsid w:val="00A95382"/>
    <w:rsid w:val="00A95684"/>
    <w:rsid w:val="00A95690"/>
    <w:rsid w:val="00A95FBC"/>
    <w:rsid w:val="00A960D2"/>
    <w:rsid w:val="00A96109"/>
    <w:rsid w:val="00A965F6"/>
    <w:rsid w:val="00A966EC"/>
    <w:rsid w:val="00A969C3"/>
    <w:rsid w:val="00A96B4C"/>
    <w:rsid w:val="00A971E4"/>
    <w:rsid w:val="00A97290"/>
    <w:rsid w:val="00A974A8"/>
    <w:rsid w:val="00A979A8"/>
    <w:rsid w:val="00A97C41"/>
    <w:rsid w:val="00AA0060"/>
    <w:rsid w:val="00AA0C4F"/>
    <w:rsid w:val="00AA1045"/>
    <w:rsid w:val="00AA10D0"/>
    <w:rsid w:val="00AA1BF8"/>
    <w:rsid w:val="00AA1F6B"/>
    <w:rsid w:val="00AA1FDD"/>
    <w:rsid w:val="00AA1FE5"/>
    <w:rsid w:val="00AA2033"/>
    <w:rsid w:val="00AA2036"/>
    <w:rsid w:val="00AA228C"/>
    <w:rsid w:val="00AA244C"/>
    <w:rsid w:val="00AA2647"/>
    <w:rsid w:val="00AA2FC0"/>
    <w:rsid w:val="00AA3075"/>
    <w:rsid w:val="00AA3201"/>
    <w:rsid w:val="00AA34D3"/>
    <w:rsid w:val="00AA36A9"/>
    <w:rsid w:val="00AA38F7"/>
    <w:rsid w:val="00AA3962"/>
    <w:rsid w:val="00AA3A88"/>
    <w:rsid w:val="00AA4144"/>
    <w:rsid w:val="00AA42C4"/>
    <w:rsid w:val="00AA4313"/>
    <w:rsid w:val="00AA4529"/>
    <w:rsid w:val="00AA4772"/>
    <w:rsid w:val="00AA47EB"/>
    <w:rsid w:val="00AA4920"/>
    <w:rsid w:val="00AA5031"/>
    <w:rsid w:val="00AA588F"/>
    <w:rsid w:val="00AA5D2F"/>
    <w:rsid w:val="00AA61F4"/>
    <w:rsid w:val="00AA6291"/>
    <w:rsid w:val="00AA64B7"/>
    <w:rsid w:val="00AA68F1"/>
    <w:rsid w:val="00AA6B39"/>
    <w:rsid w:val="00AA6BF1"/>
    <w:rsid w:val="00AA70E9"/>
    <w:rsid w:val="00AA7117"/>
    <w:rsid w:val="00AA7CED"/>
    <w:rsid w:val="00AA7F94"/>
    <w:rsid w:val="00AB01AD"/>
    <w:rsid w:val="00AB070A"/>
    <w:rsid w:val="00AB0D7E"/>
    <w:rsid w:val="00AB1065"/>
    <w:rsid w:val="00AB1220"/>
    <w:rsid w:val="00AB2A51"/>
    <w:rsid w:val="00AB2A69"/>
    <w:rsid w:val="00AB2B10"/>
    <w:rsid w:val="00AB2BD7"/>
    <w:rsid w:val="00AB2C0B"/>
    <w:rsid w:val="00AB303A"/>
    <w:rsid w:val="00AB3FA2"/>
    <w:rsid w:val="00AB408C"/>
    <w:rsid w:val="00AB43BC"/>
    <w:rsid w:val="00AB46E4"/>
    <w:rsid w:val="00AB47D1"/>
    <w:rsid w:val="00AB4A6D"/>
    <w:rsid w:val="00AB53C6"/>
    <w:rsid w:val="00AB5F26"/>
    <w:rsid w:val="00AB619F"/>
    <w:rsid w:val="00AB6E34"/>
    <w:rsid w:val="00AB7196"/>
    <w:rsid w:val="00AB73F0"/>
    <w:rsid w:val="00AB751D"/>
    <w:rsid w:val="00AB7A51"/>
    <w:rsid w:val="00AB7B4E"/>
    <w:rsid w:val="00AC03A4"/>
    <w:rsid w:val="00AC0E3C"/>
    <w:rsid w:val="00AC0F11"/>
    <w:rsid w:val="00AC105F"/>
    <w:rsid w:val="00AC13FA"/>
    <w:rsid w:val="00AC15AC"/>
    <w:rsid w:val="00AC1A75"/>
    <w:rsid w:val="00AC2086"/>
    <w:rsid w:val="00AC23DD"/>
    <w:rsid w:val="00AC2759"/>
    <w:rsid w:val="00AC2BE5"/>
    <w:rsid w:val="00AC2D47"/>
    <w:rsid w:val="00AC2F5F"/>
    <w:rsid w:val="00AC309D"/>
    <w:rsid w:val="00AC326E"/>
    <w:rsid w:val="00AC3349"/>
    <w:rsid w:val="00AC3BDA"/>
    <w:rsid w:val="00AC4782"/>
    <w:rsid w:val="00AC4D18"/>
    <w:rsid w:val="00AC50F0"/>
    <w:rsid w:val="00AC51D6"/>
    <w:rsid w:val="00AC523F"/>
    <w:rsid w:val="00AC52CD"/>
    <w:rsid w:val="00AC56A2"/>
    <w:rsid w:val="00AC591D"/>
    <w:rsid w:val="00AC5BB1"/>
    <w:rsid w:val="00AC61B0"/>
    <w:rsid w:val="00AC6398"/>
    <w:rsid w:val="00AC67DA"/>
    <w:rsid w:val="00AC73BF"/>
    <w:rsid w:val="00AC7543"/>
    <w:rsid w:val="00AC7A2E"/>
    <w:rsid w:val="00AC7DAE"/>
    <w:rsid w:val="00AD00F7"/>
    <w:rsid w:val="00AD024F"/>
    <w:rsid w:val="00AD0FA3"/>
    <w:rsid w:val="00AD11CA"/>
    <w:rsid w:val="00AD15C4"/>
    <w:rsid w:val="00AD1A71"/>
    <w:rsid w:val="00AD2182"/>
    <w:rsid w:val="00AD286A"/>
    <w:rsid w:val="00AD2AE6"/>
    <w:rsid w:val="00AD32BF"/>
    <w:rsid w:val="00AD3565"/>
    <w:rsid w:val="00AD3933"/>
    <w:rsid w:val="00AD3C16"/>
    <w:rsid w:val="00AD3C72"/>
    <w:rsid w:val="00AD4EA4"/>
    <w:rsid w:val="00AD5639"/>
    <w:rsid w:val="00AD5668"/>
    <w:rsid w:val="00AD579D"/>
    <w:rsid w:val="00AD587F"/>
    <w:rsid w:val="00AD5973"/>
    <w:rsid w:val="00AD5A36"/>
    <w:rsid w:val="00AD60C9"/>
    <w:rsid w:val="00AD6106"/>
    <w:rsid w:val="00AD6261"/>
    <w:rsid w:val="00AD62C3"/>
    <w:rsid w:val="00AD6681"/>
    <w:rsid w:val="00AD6B03"/>
    <w:rsid w:val="00AD6EE4"/>
    <w:rsid w:val="00AD6F7F"/>
    <w:rsid w:val="00AD72CB"/>
    <w:rsid w:val="00AD731C"/>
    <w:rsid w:val="00AD7489"/>
    <w:rsid w:val="00AD7A31"/>
    <w:rsid w:val="00AD7DDC"/>
    <w:rsid w:val="00AE028A"/>
    <w:rsid w:val="00AE0293"/>
    <w:rsid w:val="00AE0385"/>
    <w:rsid w:val="00AE05DE"/>
    <w:rsid w:val="00AE0636"/>
    <w:rsid w:val="00AE06E0"/>
    <w:rsid w:val="00AE0F4A"/>
    <w:rsid w:val="00AE1148"/>
    <w:rsid w:val="00AE1849"/>
    <w:rsid w:val="00AE2635"/>
    <w:rsid w:val="00AE2771"/>
    <w:rsid w:val="00AE2AC1"/>
    <w:rsid w:val="00AE2DD0"/>
    <w:rsid w:val="00AE2DDA"/>
    <w:rsid w:val="00AE3512"/>
    <w:rsid w:val="00AE384C"/>
    <w:rsid w:val="00AE44F1"/>
    <w:rsid w:val="00AE46F8"/>
    <w:rsid w:val="00AE4A95"/>
    <w:rsid w:val="00AE4FD4"/>
    <w:rsid w:val="00AE52A3"/>
    <w:rsid w:val="00AE54EB"/>
    <w:rsid w:val="00AE5C0A"/>
    <w:rsid w:val="00AE5D1D"/>
    <w:rsid w:val="00AE61BC"/>
    <w:rsid w:val="00AE6332"/>
    <w:rsid w:val="00AE65ED"/>
    <w:rsid w:val="00AE70B3"/>
    <w:rsid w:val="00AE7CD1"/>
    <w:rsid w:val="00AE7EF9"/>
    <w:rsid w:val="00AF0140"/>
    <w:rsid w:val="00AF01F7"/>
    <w:rsid w:val="00AF05F5"/>
    <w:rsid w:val="00AF100F"/>
    <w:rsid w:val="00AF1D35"/>
    <w:rsid w:val="00AF22F4"/>
    <w:rsid w:val="00AF2DF6"/>
    <w:rsid w:val="00AF312F"/>
    <w:rsid w:val="00AF369A"/>
    <w:rsid w:val="00AF381C"/>
    <w:rsid w:val="00AF3DC0"/>
    <w:rsid w:val="00AF40E3"/>
    <w:rsid w:val="00AF4F61"/>
    <w:rsid w:val="00AF52E3"/>
    <w:rsid w:val="00AF5442"/>
    <w:rsid w:val="00AF5672"/>
    <w:rsid w:val="00AF5782"/>
    <w:rsid w:val="00AF5AE3"/>
    <w:rsid w:val="00AF5C04"/>
    <w:rsid w:val="00AF6285"/>
    <w:rsid w:val="00AF630C"/>
    <w:rsid w:val="00AF6A3F"/>
    <w:rsid w:val="00AF6F40"/>
    <w:rsid w:val="00AF708F"/>
    <w:rsid w:val="00AF783A"/>
    <w:rsid w:val="00AF7E30"/>
    <w:rsid w:val="00B00193"/>
    <w:rsid w:val="00B0038E"/>
    <w:rsid w:val="00B00941"/>
    <w:rsid w:val="00B00B2F"/>
    <w:rsid w:val="00B01185"/>
    <w:rsid w:val="00B01869"/>
    <w:rsid w:val="00B01B5B"/>
    <w:rsid w:val="00B022B3"/>
    <w:rsid w:val="00B022B8"/>
    <w:rsid w:val="00B022E6"/>
    <w:rsid w:val="00B02479"/>
    <w:rsid w:val="00B0263F"/>
    <w:rsid w:val="00B02822"/>
    <w:rsid w:val="00B02D84"/>
    <w:rsid w:val="00B03183"/>
    <w:rsid w:val="00B0322F"/>
    <w:rsid w:val="00B03329"/>
    <w:rsid w:val="00B03761"/>
    <w:rsid w:val="00B03E09"/>
    <w:rsid w:val="00B0420E"/>
    <w:rsid w:val="00B0421E"/>
    <w:rsid w:val="00B0454D"/>
    <w:rsid w:val="00B0458C"/>
    <w:rsid w:val="00B04A64"/>
    <w:rsid w:val="00B04A79"/>
    <w:rsid w:val="00B05095"/>
    <w:rsid w:val="00B051B0"/>
    <w:rsid w:val="00B0523B"/>
    <w:rsid w:val="00B055A8"/>
    <w:rsid w:val="00B05A7B"/>
    <w:rsid w:val="00B05AD9"/>
    <w:rsid w:val="00B06192"/>
    <w:rsid w:val="00B06534"/>
    <w:rsid w:val="00B0656B"/>
    <w:rsid w:val="00B07064"/>
    <w:rsid w:val="00B075CA"/>
    <w:rsid w:val="00B077B3"/>
    <w:rsid w:val="00B07905"/>
    <w:rsid w:val="00B07A77"/>
    <w:rsid w:val="00B07EB3"/>
    <w:rsid w:val="00B1026A"/>
    <w:rsid w:val="00B10965"/>
    <w:rsid w:val="00B1161A"/>
    <w:rsid w:val="00B11738"/>
    <w:rsid w:val="00B1187C"/>
    <w:rsid w:val="00B11E4F"/>
    <w:rsid w:val="00B11F46"/>
    <w:rsid w:val="00B11FB4"/>
    <w:rsid w:val="00B12903"/>
    <w:rsid w:val="00B12A5F"/>
    <w:rsid w:val="00B12E55"/>
    <w:rsid w:val="00B12F76"/>
    <w:rsid w:val="00B12FA2"/>
    <w:rsid w:val="00B1350F"/>
    <w:rsid w:val="00B135BC"/>
    <w:rsid w:val="00B13B2B"/>
    <w:rsid w:val="00B13BAD"/>
    <w:rsid w:val="00B13D22"/>
    <w:rsid w:val="00B14220"/>
    <w:rsid w:val="00B146BD"/>
    <w:rsid w:val="00B14836"/>
    <w:rsid w:val="00B15531"/>
    <w:rsid w:val="00B15B1E"/>
    <w:rsid w:val="00B15DA9"/>
    <w:rsid w:val="00B1723B"/>
    <w:rsid w:val="00B1749E"/>
    <w:rsid w:val="00B17808"/>
    <w:rsid w:val="00B204A9"/>
    <w:rsid w:val="00B20609"/>
    <w:rsid w:val="00B20E57"/>
    <w:rsid w:val="00B20E68"/>
    <w:rsid w:val="00B20FA8"/>
    <w:rsid w:val="00B211EF"/>
    <w:rsid w:val="00B21329"/>
    <w:rsid w:val="00B21625"/>
    <w:rsid w:val="00B21F26"/>
    <w:rsid w:val="00B21FCC"/>
    <w:rsid w:val="00B22184"/>
    <w:rsid w:val="00B22508"/>
    <w:rsid w:val="00B226E2"/>
    <w:rsid w:val="00B22945"/>
    <w:rsid w:val="00B22DF4"/>
    <w:rsid w:val="00B23149"/>
    <w:rsid w:val="00B235F5"/>
    <w:rsid w:val="00B2373B"/>
    <w:rsid w:val="00B238C3"/>
    <w:rsid w:val="00B23967"/>
    <w:rsid w:val="00B24487"/>
    <w:rsid w:val="00B24716"/>
    <w:rsid w:val="00B24BB7"/>
    <w:rsid w:val="00B24BDE"/>
    <w:rsid w:val="00B24C7D"/>
    <w:rsid w:val="00B24CF5"/>
    <w:rsid w:val="00B25825"/>
    <w:rsid w:val="00B258E6"/>
    <w:rsid w:val="00B25992"/>
    <w:rsid w:val="00B25A86"/>
    <w:rsid w:val="00B25DAC"/>
    <w:rsid w:val="00B2610C"/>
    <w:rsid w:val="00B26791"/>
    <w:rsid w:val="00B26981"/>
    <w:rsid w:val="00B26A14"/>
    <w:rsid w:val="00B270A7"/>
    <w:rsid w:val="00B274D4"/>
    <w:rsid w:val="00B276F9"/>
    <w:rsid w:val="00B30274"/>
    <w:rsid w:val="00B30388"/>
    <w:rsid w:val="00B30773"/>
    <w:rsid w:val="00B309C6"/>
    <w:rsid w:val="00B31504"/>
    <w:rsid w:val="00B31947"/>
    <w:rsid w:val="00B31C36"/>
    <w:rsid w:val="00B32013"/>
    <w:rsid w:val="00B32453"/>
    <w:rsid w:val="00B3264B"/>
    <w:rsid w:val="00B32963"/>
    <w:rsid w:val="00B32A74"/>
    <w:rsid w:val="00B32AA0"/>
    <w:rsid w:val="00B32ADD"/>
    <w:rsid w:val="00B332C5"/>
    <w:rsid w:val="00B33540"/>
    <w:rsid w:val="00B336DF"/>
    <w:rsid w:val="00B33864"/>
    <w:rsid w:val="00B3388D"/>
    <w:rsid w:val="00B34D7B"/>
    <w:rsid w:val="00B34E79"/>
    <w:rsid w:val="00B34EAD"/>
    <w:rsid w:val="00B357C4"/>
    <w:rsid w:val="00B35985"/>
    <w:rsid w:val="00B362E6"/>
    <w:rsid w:val="00B36766"/>
    <w:rsid w:val="00B3689B"/>
    <w:rsid w:val="00B368D0"/>
    <w:rsid w:val="00B36932"/>
    <w:rsid w:val="00B369D8"/>
    <w:rsid w:val="00B36BD7"/>
    <w:rsid w:val="00B36CA2"/>
    <w:rsid w:val="00B36D03"/>
    <w:rsid w:val="00B36E68"/>
    <w:rsid w:val="00B36E87"/>
    <w:rsid w:val="00B3736F"/>
    <w:rsid w:val="00B37476"/>
    <w:rsid w:val="00B37D2E"/>
    <w:rsid w:val="00B37ECA"/>
    <w:rsid w:val="00B37EE4"/>
    <w:rsid w:val="00B403FF"/>
    <w:rsid w:val="00B4047B"/>
    <w:rsid w:val="00B405C2"/>
    <w:rsid w:val="00B40A07"/>
    <w:rsid w:val="00B40B31"/>
    <w:rsid w:val="00B4149B"/>
    <w:rsid w:val="00B42039"/>
    <w:rsid w:val="00B4204A"/>
    <w:rsid w:val="00B42781"/>
    <w:rsid w:val="00B42FAA"/>
    <w:rsid w:val="00B43065"/>
    <w:rsid w:val="00B430D5"/>
    <w:rsid w:val="00B43634"/>
    <w:rsid w:val="00B43990"/>
    <w:rsid w:val="00B43CA1"/>
    <w:rsid w:val="00B440BE"/>
    <w:rsid w:val="00B44948"/>
    <w:rsid w:val="00B449D1"/>
    <w:rsid w:val="00B452F9"/>
    <w:rsid w:val="00B45539"/>
    <w:rsid w:val="00B45749"/>
    <w:rsid w:val="00B457A5"/>
    <w:rsid w:val="00B45A46"/>
    <w:rsid w:val="00B45CB5"/>
    <w:rsid w:val="00B45E23"/>
    <w:rsid w:val="00B45E99"/>
    <w:rsid w:val="00B45EE6"/>
    <w:rsid w:val="00B46169"/>
    <w:rsid w:val="00B46422"/>
    <w:rsid w:val="00B46639"/>
    <w:rsid w:val="00B46772"/>
    <w:rsid w:val="00B46CA2"/>
    <w:rsid w:val="00B470B6"/>
    <w:rsid w:val="00B47224"/>
    <w:rsid w:val="00B475EA"/>
    <w:rsid w:val="00B47633"/>
    <w:rsid w:val="00B47776"/>
    <w:rsid w:val="00B47914"/>
    <w:rsid w:val="00B47B93"/>
    <w:rsid w:val="00B47D13"/>
    <w:rsid w:val="00B47F09"/>
    <w:rsid w:val="00B50201"/>
    <w:rsid w:val="00B503F4"/>
    <w:rsid w:val="00B50823"/>
    <w:rsid w:val="00B512C8"/>
    <w:rsid w:val="00B5170F"/>
    <w:rsid w:val="00B51780"/>
    <w:rsid w:val="00B51785"/>
    <w:rsid w:val="00B5191C"/>
    <w:rsid w:val="00B51C3C"/>
    <w:rsid w:val="00B51F3C"/>
    <w:rsid w:val="00B51F44"/>
    <w:rsid w:val="00B521C4"/>
    <w:rsid w:val="00B52263"/>
    <w:rsid w:val="00B5250F"/>
    <w:rsid w:val="00B525F3"/>
    <w:rsid w:val="00B5316B"/>
    <w:rsid w:val="00B53400"/>
    <w:rsid w:val="00B5397E"/>
    <w:rsid w:val="00B53A32"/>
    <w:rsid w:val="00B54200"/>
    <w:rsid w:val="00B54443"/>
    <w:rsid w:val="00B5477C"/>
    <w:rsid w:val="00B54848"/>
    <w:rsid w:val="00B54E98"/>
    <w:rsid w:val="00B54FE2"/>
    <w:rsid w:val="00B5526F"/>
    <w:rsid w:val="00B55C3E"/>
    <w:rsid w:val="00B56072"/>
    <w:rsid w:val="00B560B1"/>
    <w:rsid w:val="00B5660D"/>
    <w:rsid w:val="00B5681D"/>
    <w:rsid w:val="00B56C03"/>
    <w:rsid w:val="00B56C6C"/>
    <w:rsid w:val="00B5742C"/>
    <w:rsid w:val="00B577A8"/>
    <w:rsid w:val="00B578CB"/>
    <w:rsid w:val="00B57BC2"/>
    <w:rsid w:val="00B60073"/>
    <w:rsid w:val="00B602FB"/>
    <w:rsid w:val="00B606EF"/>
    <w:rsid w:val="00B60978"/>
    <w:rsid w:val="00B60C68"/>
    <w:rsid w:val="00B60CAF"/>
    <w:rsid w:val="00B60D75"/>
    <w:rsid w:val="00B610FE"/>
    <w:rsid w:val="00B612C4"/>
    <w:rsid w:val="00B6131B"/>
    <w:rsid w:val="00B613B0"/>
    <w:rsid w:val="00B617A7"/>
    <w:rsid w:val="00B61D70"/>
    <w:rsid w:val="00B62483"/>
    <w:rsid w:val="00B62AC3"/>
    <w:rsid w:val="00B630B9"/>
    <w:rsid w:val="00B63202"/>
    <w:rsid w:val="00B6325F"/>
    <w:rsid w:val="00B63478"/>
    <w:rsid w:val="00B639B5"/>
    <w:rsid w:val="00B63ACF"/>
    <w:rsid w:val="00B63B92"/>
    <w:rsid w:val="00B63DBC"/>
    <w:rsid w:val="00B64155"/>
    <w:rsid w:val="00B6532D"/>
    <w:rsid w:val="00B65491"/>
    <w:rsid w:val="00B657C6"/>
    <w:rsid w:val="00B65C55"/>
    <w:rsid w:val="00B65D18"/>
    <w:rsid w:val="00B65D65"/>
    <w:rsid w:val="00B66081"/>
    <w:rsid w:val="00B66335"/>
    <w:rsid w:val="00B663B1"/>
    <w:rsid w:val="00B66B7A"/>
    <w:rsid w:val="00B66EA2"/>
    <w:rsid w:val="00B6705D"/>
    <w:rsid w:val="00B672C6"/>
    <w:rsid w:val="00B67516"/>
    <w:rsid w:val="00B67B3D"/>
    <w:rsid w:val="00B67C34"/>
    <w:rsid w:val="00B70257"/>
    <w:rsid w:val="00B7039A"/>
    <w:rsid w:val="00B7048B"/>
    <w:rsid w:val="00B70708"/>
    <w:rsid w:val="00B70C5B"/>
    <w:rsid w:val="00B7126F"/>
    <w:rsid w:val="00B71409"/>
    <w:rsid w:val="00B71A46"/>
    <w:rsid w:val="00B71FE9"/>
    <w:rsid w:val="00B7219E"/>
    <w:rsid w:val="00B7226D"/>
    <w:rsid w:val="00B72352"/>
    <w:rsid w:val="00B72928"/>
    <w:rsid w:val="00B72C14"/>
    <w:rsid w:val="00B7336B"/>
    <w:rsid w:val="00B74900"/>
    <w:rsid w:val="00B74B1E"/>
    <w:rsid w:val="00B7528E"/>
    <w:rsid w:val="00B75329"/>
    <w:rsid w:val="00B753A8"/>
    <w:rsid w:val="00B7566A"/>
    <w:rsid w:val="00B75A6E"/>
    <w:rsid w:val="00B75B33"/>
    <w:rsid w:val="00B76085"/>
    <w:rsid w:val="00B76BB6"/>
    <w:rsid w:val="00B773FA"/>
    <w:rsid w:val="00B77551"/>
    <w:rsid w:val="00B7795C"/>
    <w:rsid w:val="00B77A8C"/>
    <w:rsid w:val="00B77DC4"/>
    <w:rsid w:val="00B77F98"/>
    <w:rsid w:val="00B8000E"/>
    <w:rsid w:val="00B802B8"/>
    <w:rsid w:val="00B80384"/>
    <w:rsid w:val="00B80C62"/>
    <w:rsid w:val="00B80FA5"/>
    <w:rsid w:val="00B8104D"/>
    <w:rsid w:val="00B810B4"/>
    <w:rsid w:val="00B8154C"/>
    <w:rsid w:val="00B81704"/>
    <w:rsid w:val="00B81743"/>
    <w:rsid w:val="00B81AA1"/>
    <w:rsid w:val="00B81D46"/>
    <w:rsid w:val="00B81FB4"/>
    <w:rsid w:val="00B821CA"/>
    <w:rsid w:val="00B82D45"/>
    <w:rsid w:val="00B82E6E"/>
    <w:rsid w:val="00B830A7"/>
    <w:rsid w:val="00B8310F"/>
    <w:rsid w:val="00B831D0"/>
    <w:rsid w:val="00B832A9"/>
    <w:rsid w:val="00B83395"/>
    <w:rsid w:val="00B83813"/>
    <w:rsid w:val="00B83A47"/>
    <w:rsid w:val="00B83BCF"/>
    <w:rsid w:val="00B83D8D"/>
    <w:rsid w:val="00B840E9"/>
    <w:rsid w:val="00B848F9"/>
    <w:rsid w:val="00B84AB4"/>
    <w:rsid w:val="00B84FC8"/>
    <w:rsid w:val="00B850CB"/>
    <w:rsid w:val="00B85217"/>
    <w:rsid w:val="00B85FD1"/>
    <w:rsid w:val="00B866CD"/>
    <w:rsid w:val="00B86900"/>
    <w:rsid w:val="00B86915"/>
    <w:rsid w:val="00B86D22"/>
    <w:rsid w:val="00B8709B"/>
    <w:rsid w:val="00B8724D"/>
    <w:rsid w:val="00B87430"/>
    <w:rsid w:val="00B87B23"/>
    <w:rsid w:val="00B903CF"/>
    <w:rsid w:val="00B90776"/>
    <w:rsid w:val="00B909C7"/>
    <w:rsid w:val="00B90FA0"/>
    <w:rsid w:val="00B91655"/>
    <w:rsid w:val="00B91B88"/>
    <w:rsid w:val="00B91F02"/>
    <w:rsid w:val="00B92245"/>
    <w:rsid w:val="00B9267A"/>
    <w:rsid w:val="00B92789"/>
    <w:rsid w:val="00B929F6"/>
    <w:rsid w:val="00B92A6B"/>
    <w:rsid w:val="00B92FC0"/>
    <w:rsid w:val="00B9319B"/>
    <w:rsid w:val="00B93723"/>
    <w:rsid w:val="00B93C53"/>
    <w:rsid w:val="00B93E23"/>
    <w:rsid w:val="00B93F36"/>
    <w:rsid w:val="00B94473"/>
    <w:rsid w:val="00B94578"/>
    <w:rsid w:val="00B94701"/>
    <w:rsid w:val="00B94D8E"/>
    <w:rsid w:val="00B9513B"/>
    <w:rsid w:val="00B956B2"/>
    <w:rsid w:val="00B95C44"/>
    <w:rsid w:val="00B96094"/>
    <w:rsid w:val="00B960AC"/>
    <w:rsid w:val="00B960CA"/>
    <w:rsid w:val="00B96E47"/>
    <w:rsid w:val="00B96F39"/>
    <w:rsid w:val="00B978B5"/>
    <w:rsid w:val="00B97BFF"/>
    <w:rsid w:val="00B97E72"/>
    <w:rsid w:val="00BA004E"/>
    <w:rsid w:val="00BA01E3"/>
    <w:rsid w:val="00BA0247"/>
    <w:rsid w:val="00BA099B"/>
    <w:rsid w:val="00BA12C4"/>
    <w:rsid w:val="00BA1945"/>
    <w:rsid w:val="00BA1986"/>
    <w:rsid w:val="00BA1CA7"/>
    <w:rsid w:val="00BA1DA1"/>
    <w:rsid w:val="00BA20F5"/>
    <w:rsid w:val="00BA2415"/>
    <w:rsid w:val="00BA28F6"/>
    <w:rsid w:val="00BA2927"/>
    <w:rsid w:val="00BA30DE"/>
    <w:rsid w:val="00BA3161"/>
    <w:rsid w:val="00BA31A9"/>
    <w:rsid w:val="00BA31C3"/>
    <w:rsid w:val="00BA3573"/>
    <w:rsid w:val="00BA3ADC"/>
    <w:rsid w:val="00BA3E10"/>
    <w:rsid w:val="00BA3E88"/>
    <w:rsid w:val="00BA4A6D"/>
    <w:rsid w:val="00BA4AC0"/>
    <w:rsid w:val="00BA4F36"/>
    <w:rsid w:val="00BA5A72"/>
    <w:rsid w:val="00BA5AE7"/>
    <w:rsid w:val="00BA5C0F"/>
    <w:rsid w:val="00BA5C9C"/>
    <w:rsid w:val="00BA604D"/>
    <w:rsid w:val="00BA7B49"/>
    <w:rsid w:val="00BA7DE6"/>
    <w:rsid w:val="00BB0181"/>
    <w:rsid w:val="00BB0811"/>
    <w:rsid w:val="00BB0F73"/>
    <w:rsid w:val="00BB0FF7"/>
    <w:rsid w:val="00BB101A"/>
    <w:rsid w:val="00BB150C"/>
    <w:rsid w:val="00BB1656"/>
    <w:rsid w:val="00BB18FF"/>
    <w:rsid w:val="00BB1A02"/>
    <w:rsid w:val="00BB203F"/>
    <w:rsid w:val="00BB246D"/>
    <w:rsid w:val="00BB2D7B"/>
    <w:rsid w:val="00BB2E04"/>
    <w:rsid w:val="00BB2FBD"/>
    <w:rsid w:val="00BB3118"/>
    <w:rsid w:val="00BB3913"/>
    <w:rsid w:val="00BB3C9D"/>
    <w:rsid w:val="00BB406A"/>
    <w:rsid w:val="00BB4EB4"/>
    <w:rsid w:val="00BB5162"/>
    <w:rsid w:val="00BB524A"/>
    <w:rsid w:val="00BB5377"/>
    <w:rsid w:val="00BB6449"/>
    <w:rsid w:val="00BB65C6"/>
    <w:rsid w:val="00BB662C"/>
    <w:rsid w:val="00BB694C"/>
    <w:rsid w:val="00BB6D69"/>
    <w:rsid w:val="00BB6D75"/>
    <w:rsid w:val="00BB728B"/>
    <w:rsid w:val="00BB7350"/>
    <w:rsid w:val="00BB75AE"/>
    <w:rsid w:val="00BB76B4"/>
    <w:rsid w:val="00BB7E76"/>
    <w:rsid w:val="00BC029E"/>
    <w:rsid w:val="00BC03FD"/>
    <w:rsid w:val="00BC04A5"/>
    <w:rsid w:val="00BC052F"/>
    <w:rsid w:val="00BC0587"/>
    <w:rsid w:val="00BC091E"/>
    <w:rsid w:val="00BC09C1"/>
    <w:rsid w:val="00BC09C3"/>
    <w:rsid w:val="00BC0A89"/>
    <w:rsid w:val="00BC0B83"/>
    <w:rsid w:val="00BC0B91"/>
    <w:rsid w:val="00BC0C04"/>
    <w:rsid w:val="00BC1775"/>
    <w:rsid w:val="00BC1B07"/>
    <w:rsid w:val="00BC1B56"/>
    <w:rsid w:val="00BC1C6D"/>
    <w:rsid w:val="00BC22EA"/>
    <w:rsid w:val="00BC26E4"/>
    <w:rsid w:val="00BC2B77"/>
    <w:rsid w:val="00BC2DDA"/>
    <w:rsid w:val="00BC2E00"/>
    <w:rsid w:val="00BC2E6D"/>
    <w:rsid w:val="00BC30BC"/>
    <w:rsid w:val="00BC30FD"/>
    <w:rsid w:val="00BC32FB"/>
    <w:rsid w:val="00BC3D73"/>
    <w:rsid w:val="00BC405B"/>
    <w:rsid w:val="00BC4363"/>
    <w:rsid w:val="00BC4596"/>
    <w:rsid w:val="00BC4640"/>
    <w:rsid w:val="00BC46AF"/>
    <w:rsid w:val="00BC524E"/>
    <w:rsid w:val="00BC56A0"/>
    <w:rsid w:val="00BC57A0"/>
    <w:rsid w:val="00BC5AF6"/>
    <w:rsid w:val="00BC6630"/>
    <w:rsid w:val="00BC6B14"/>
    <w:rsid w:val="00BC7106"/>
    <w:rsid w:val="00BC720B"/>
    <w:rsid w:val="00BC74E6"/>
    <w:rsid w:val="00BC7597"/>
    <w:rsid w:val="00BC797B"/>
    <w:rsid w:val="00BC79C3"/>
    <w:rsid w:val="00BD07BE"/>
    <w:rsid w:val="00BD0845"/>
    <w:rsid w:val="00BD0893"/>
    <w:rsid w:val="00BD0AF2"/>
    <w:rsid w:val="00BD0B0D"/>
    <w:rsid w:val="00BD1069"/>
    <w:rsid w:val="00BD1224"/>
    <w:rsid w:val="00BD15F1"/>
    <w:rsid w:val="00BD16AB"/>
    <w:rsid w:val="00BD1817"/>
    <w:rsid w:val="00BD1D2C"/>
    <w:rsid w:val="00BD2D7E"/>
    <w:rsid w:val="00BD3103"/>
    <w:rsid w:val="00BD3311"/>
    <w:rsid w:val="00BD3C1F"/>
    <w:rsid w:val="00BD3C9C"/>
    <w:rsid w:val="00BD3E79"/>
    <w:rsid w:val="00BD44AE"/>
    <w:rsid w:val="00BD4BF2"/>
    <w:rsid w:val="00BD4EC8"/>
    <w:rsid w:val="00BD51DA"/>
    <w:rsid w:val="00BD5919"/>
    <w:rsid w:val="00BD5ACA"/>
    <w:rsid w:val="00BD5CAD"/>
    <w:rsid w:val="00BD6125"/>
    <w:rsid w:val="00BD614D"/>
    <w:rsid w:val="00BD62CE"/>
    <w:rsid w:val="00BD654C"/>
    <w:rsid w:val="00BD65BB"/>
    <w:rsid w:val="00BD712F"/>
    <w:rsid w:val="00BD73F6"/>
    <w:rsid w:val="00BD73FD"/>
    <w:rsid w:val="00BD7666"/>
    <w:rsid w:val="00BD7771"/>
    <w:rsid w:val="00BD7B52"/>
    <w:rsid w:val="00BE04D6"/>
    <w:rsid w:val="00BE0620"/>
    <w:rsid w:val="00BE086E"/>
    <w:rsid w:val="00BE09E4"/>
    <w:rsid w:val="00BE0B99"/>
    <w:rsid w:val="00BE0C36"/>
    <w:rsid w:val="00BE0D78"/>
    <w:rsid w:val="00BE10E9"/>
    <w:rsid w:val="00BE135A"/>
    <w:rsid w:val="00BE1377"/>
    <w:rsid w:val="00BE17F1"/>
    <w:rsid w:val="00BE1C74"/>
    <w:rsid w:val="00BE1D00"/>
    <w:rsid w:val="00BE2051"/>
    <w:rsid w:val="00BE22E9"/>
    <w:rsid w:val="00BE2342"/>
    <w:rsid w:val="00BE252E"/>
    <w:rsid w:val="00BE2531"/>
    <w:rsid w:val="00BE2B9C"/>
    <w:rsid w:val="00BE317D"/>
    <w:rsid w:val="00BE3264"/>
    <w:rsid w:val="00BE331E"/>
    <w:rsid w:val="00BE3642"/>
    <w:rsid w:val="00BE38F3"/>
    <w:rsid w:val="00BE3E82"/>
    <w:rsid w:val="00BE4B65"/>
    <w:rsid w:val="00BE51E7"/>
    <w:rsid w:val="00BE5CBB"/>
    <w:rsid w:val="00BE6397"/>
    <w:rsid w:val="00BE642A"/>
    <w:rsid w:val="00BE6446"/>
    <w:rsid w:val="00BE64BD"/>
    <w:rsid w:val="00BE681F"/>
    <w:rsid w:val="00BE6E24"/>
    <w:rsid w:val="00BE70EE"/>
    <w:rsid w:val="00BE75A7"/>
    <w:rsid w:val="00BE7D4A"/>
    <w:rsid w:val="00BF0649"/>
    <w:rsid w:val="00BF076C"/>
    <w:rsid w:val="00BF0A72"/>
    <w:rsid w:val="00BF0CC3"/>
    <w:rsid w:val="00BF0CDF"/>
    <w:rsid w:val="00BF0D57"/>
    <w:rsid w:val="00BF0E40"/>
    <w:rsid w:val="00BF0F6B"/>
    <w:rsid w:val="00BF17F2"/>
    <w:rsid w:val="00BF194D"/>
    <w:rsid w:val="00BF1A37"/>
    <w:rsid w:val="00BF1DC6"/>
    <w:rsid w:val="00BF1E16"/>
    <w:rsid w:val="00BF1E9E"/>
    <w:rsid w:val="00BF1FAE"/>
    <w:rsid w:val="00BF23F0"/>
    <w:rsid w:val="00BF2797"/>
    <w:rsid w:val="00BF2EA4"/>
    <w:rsid w:val="00BF3228"/>
    <w:rsid w:val="00BF32E9"/>
    <w:rsid w:val="00BF33C0"/>
    <w:rsid w:val="00BF360F"/>
    <w:rsid w:val="00BF38A6"/>
    <w:rsid w:val="00BF38BB"/>
    <w:rsid w:val="00BF3DD4"/>
    <w:rsid w:val="00BF4026"/>
    <w:rsid w:val="00BF422D"/>
    <w:rsid w:val="00BF44A8"/>
    <w:rsid w:val="00BF4514"/>
    <w:rsid w:val="00BF4725"/>
    <w:rsid w:val="00BF4998"/>
    <w:rsid w:val="00BF4A2E"/>
    <w:rsid w:val="00BF5755"/>
    <w:rsid w:val="00BF57B6"/>
    <w:rsid w:val="00BF5C9A"/>
    <w:rsid w:val="00BF6137"/>
    <w:rsid w:val="00BF63DA"/>
    <w:rsid w:val="00BF63ED"/>
    <w:rsid w:val="00BF77A0"/>
    <w:rsid w:val="00BF7A25"/>
    <w:rsid w:val="00C0064C"/>
    <w:rsid w:val="00C00746"/>
    <w:rsid w:val="00C00BED"/>
    <w:rsid w:val="00C00D8F"/>
    <w:rsid w:val="00C00F9B"/>
    <w:rsid w:val="00C0123B"/>
    <w:rsid w:val="00C01464"/>
    <w:rsid w:val="00C01DFE"/>
    <w:rsid w:val="00C02058"/>
    <w:rsid w:val="00C0205C"/>
    <w:rsid w:val="00C021C5"/>
    <w:rsid w:val="00C02422"/>
    <w:rsid w:val="00C0247F"/>
    <w:rsid w:val="00C02722"/>
    <w:rsid w:val="00C02B48"/>
    <w:rsid w:val="00C02D22"/>
    <w:rsid w:val="00C02F0E"/>
    <w:rsid w:val="00C034D4"/>
    <w:rsid w:val="00C03B4B"/>
    <w:rsid w:val="00C03D22"/>
    <w:rsid w:val="00C041C0"/>
    <w:rsid w:val="00C042E7"/>
    <w:rsid w:val="00C04CE6"/>
    <w:rsid w:val="00C05073"/>
    <w:rsid w:val="00C05398"/>
    <w:rsid w:val="00C053B4"/>
    <w:rsid w:val="00C056FE"/>
    <w:rsid w:val="00C05C6D"/>
    <w:rsid w:val="00C05D11"/>
    <w:rsid w:val="00C05E51"/>
    <w:rsid w:val="00C06469"/>
    <w:rsid w:val="00C06712"/>
    <w:rsid w:val="00C070AA"/>
    <w:rsid w:val="00C074CA"/>
    <w:rsid w:val="00C07609"/>
    <w:rsid w:val="00C07759"/>
    <w:rsid w:val="00C07889"/>
    <w:rsid w:val="00C07A1D"/>
    <w:rsid w:val="00C07B05"/>
    <w:rsid w:val="00C07E3C"/>
    <w:rsid w:val="00C07F78"/>
    <w:rsid w:val="00C10882"/>
    <w:rsid w:val="00C10903"/>
    <w:rsid w:val="00C10A0E"/>
    <w:rsid w:val="00C10C8A"/>
    <w:rsid w:val="00C10CC1"/>
    <w:rsid w:val="00C10DC8"/>
    <w:rsid w:val="00C10FD8"/>
    <w:rsid w:val="00C111A4"/>
    <w:rsid w:val="00C111CD"/>
    <w:rsid w:val="00C115FF"/>
    <w:rsid w:val="00C117A9"/>
    <w:rsid w:val="00C117B7"/>
    <w:rsid w:val="00C11AB0"/>
    <w:rsid w:val="00C11E5F"/>
    <w:rsid w:val="00C123F1"/>
    <w:rsid w:val="00C12440"/>
    <w:rsid w:val="00C12990"/>
    <w:rsid w:val="00C12A83"/>
    <w:rsid w:val="00C133A5"/>
    <w:rsid w:val="00C13733"/>
    <w:rsid w:val="00C13CD3"/>
    <w:rsid w:val="00C13D46"/>
    <w:rsid w:val="00C13E7E"/>
    <w:rsid w:val="00C13FD7"/>
    <w:rsid w:val="00C14142"/>
    <w:rsid w:val="00C145E9"/>
    <w:rsid w:val="00C14637"/>
    <w:rsid w:val="00C14A92"/>
    <w:rsid w:val="00C14FFB"/>
    <w:rsid w:val="00C150B8"/>
    <w:rsid w:val="00C15642"/>
    <w:rsid w:val="00C1588D"/>
    <w:rsid w:val="00C159AF"/>
    <w:rsid w:val="00C161E9"/>
    <w:rsid w:val="00C1661F"/>
    <w:rsid w:val="00C1683F"/>
    <w:rsid w:val="00C1685A"/>
    <w:rsid w:val="00C169CA"/>
    <w:rsid w:val="00C16E22"/>
    <w:rsid w:val="00C1715E"/>
    <w:rsid w:val="00C172A0"/>
    <w:rsid w:val="00C175D2"/>
    <w:rsid w:val="00C1767C"/>
    <w:rsid w:val="00C17BE1"/>
    <w:rsid w:val="00C17C2B"/>
    <w:rsid w:val="00C17EEA"/>
    <w:rsid w:val="00C17FB6"/>
    <w:rsid w:val="00C204F5"/>
    <w:rsid w:val="00C20617"/>
    <w:rsid w:val="00C20C44"/>
    <w:rsid w:val="00C21120"/>
    <w:rsid w:val="00C217DF"/>
    <w:rsid w:val="00C21E2C"/>
    <w:rsid w:val="00C222AF"/>
    <w:rsid w:val="00C22916"/>
    <w:rsid w:val="00C22A3E"/>
    <w:rsid w:val="00C22F1F"/>
    <w:rsid w:val="00C230C6"/>
    <w:rsid w:val="00C23161"/>
    <w:rsid w:val="00C235B8"/>
    <w:rsid w:val="00C2387D"/>
    <w:rsid w:val="00C2397B"/>
    <w:rsid w:val="00C23BD5"/>
    <w:rsid w:val="00C23DE9"/>
    <w:rsid w:val="00C24D41"/>
    <w:rsid w:val="00C25DE7"/>
    <w:rsid w:val="00C26135"/>
    <w:rsid w:val="00C2691B"/>
    <w:rsid w:val="00C2693A"/>
    <w:rsid w:val="00C26C8A"/>
    <w:rsid w:val="00C27090"/>
    <w:rsid w:val="00C2726C"/>
    <w:rsid w:val="00C277FC"/>
    <w:rsid w:val="00C301EA"/>
    <w:rsid w:val="00C303CF"/>
    <w:rsid w:val="00C3046F"/>
    <w:rsid w:val="00C30876"/>
    <w:rsid w:val="00C30939"/>
    <w:rsid w:val="00C30993"/>
    <w:rsid w:val="00C30AFC"/>
    <w:rsid w:val="00C310E1"/>
    <w:rsid w:val="00C3118E"/>
    <w:rsid w:val="00C31880"/>
    <w:rsid w:val="00C319B2"/>
    <w:rsid w:val="00C31A09"/>
    <w:rsid w:val="00C31A44"/>
    <w:rsid w:val="00C31D3E"/>
    <w:rsid w:val="00C31FB7"/>
    <w:rsid w:val="00C32217"/>
    <w:rsid w:val="00C32226"/>
    <w:rsid w:val="00C32313"/>
    <w:rsid w:val="00C323AF"/>
    <w:rsid w:val="00C33268"/>
    <w:rsid w:val="00C33CE5"/>
    <w:rsid w:val="00C33DBC"/>
    <w:rsid w:val="00C34097"/>
    <w:rsid w:val="00C34E52"/>
    <w:rsid w:val="00C34EC0"/>
    <w:rsid w:val="00C35383"/>
    <w:rsid w:val="00C35741"/>
    <w:rsid w:val="00C35C34"/>
    <w:rsid w:val="00C35C9B"/>
    <w:rsid w:val="00C35DD6"/>
    <w:rsid w:val="00C360FF"/>
    <w:rsid w:val="00C361B3"/>
    <w:rsid w:val="00C3627E"/>
    <w:rsid w:val="00C36369"/>
    <w:rsid w:val="00C363CC"/>
    <w:rsid w:val="00C36455"/>
    <w:rsid w:val="00C366BD"/>
    <w:rsid w:val="00C3678E"/>
    <w:rsid w:val="00C36EB3"/>
    <w:rsid w:val="00C36FFF"/>
    <w:rsid w:val="00C375D7"/>
    <w:rsid w:val="00C37738"/>
    <w:rsid w:val="00C37CAC"/>
    <w:rsid w:val="00C37D36"/>
    <w:rsid w:val="00C400E4"/>
    <w:rsid w:val="00C40590"/>
    <w:rsid w:val="00C40D97"/>
    <w:rsid w:val="00C41574"/>
    <w:rsid w:val="00C41CA0"/>
    <w:rsid w:val="00C41D09"/>
    <w:rsid w:val="00C41E39"/>
    <w:rsid w:val="00C41EAC"/>
    <w:rsid w:val="00C42395"/>
    <w:rsid w:val="00C4243A"/>
    <w:rsid w:val="00C42681"/>
    <w:rsid w:val="00C427F3"/>
    <w:rsid w:val="00C4288B"/>
    <w:rsid w:val="00C42FAB"/>
    <w:rsid w:val="00C43146"/>
    <w:rsid w:val="00C4361A"/>
    <w:rsid w:val="00C4364B"/>
    <w:rsid w:val="00C43BA9"/>
    <w:rsid w:val="00C44542"/>
    <w:rsid w:val="00C44861"/>
    <w:rsid w:val="00C44A87"/>
    <w:rsid w:val="00C44D36"/>
    <w:rsid w:val="00C452D0"/>
    <w:rsid w:val="00C45422"/>
    <w:rsid w:val="00C45600"/>
    <w:rsid w:val="00C457B7"/>
    <w:rsid w:val="00C45891"/>
    <w:rsid w:val="00C45BE8"/>
    <w:rsid w:val="00C45E4A"/>
    <w:rsid w:val="00C462AB"/>
    <w:rsid w:val="00C46A3E"/>
    <w:rsid w:val="00C46C2E"/>
    <w:rsid w:val="00C46F2A"/>
    <w:rsid w:val="00C472AB"/>
    <w:rsid w:val="00C47533"/>
    <w:rsid w:val="00C47952"/>
    <w:rsid w:val="00C479E9"/>
    <w:rsid w:val="00C5010F"/>
    <w:rsid w:val="00C50500"/>
    <w:rsid w:val="00C50569"/>
    <w:rsid w:val="00C5059D"/>
    <w:rsid w:val="00C50876"/>
    <w:rsid w:val="00C50A24"/>
    <w:rsid w:val="00C50DFF"/>
    <w:rsid w:val="00C50EDB"/>
    <w:rsid w:val="00C50FA8"/>
    <w:rsid w:val="00C513E8"/>
    <w:rsid w:val="00C515C5"/>
    <w:rsid w:val="00C51621"/>
    <w:rsid w:val="00C51A56"/>
    <w:rsid w:val="00C51DA4"/>
    <w:rsid w:val="00C521B9"/>
    <w:rsid w:val="00C5224C"/>
    <w:rsid w:val="00C522A7"/>
    <w:rsid w:val="00C522B5"/>
    <w:rsid w:val="00C522D6"/>
    <w:rsid w:val="00C52B67"/>
    <w:rsid w:val="00C52F4D"/>
    <w:rsid w:val="00C52FD3"/>
    <w:rsid w:val="00C53193"/>
    <w:rsid w:val="00C53399"/>
    <w:rsid w:val="00C535C9"/>
    <w:rsid w:val="00C53790"/>
    <w:rsid w:val="00C53A3C"/>
    <w:rsid w:val="00C53E66"/>
    <w:rsid w:val="00C53F53"/>
    <w:rsid w:val="00C5414D"/>
    <w:rsid w:val="00C54486"/>
    <w:rsid w:val="00C544B3"/>
    <w:rsid w:val="00C546EB"/>
    <w:rsid w:val="00C54C5F"/>
    <w:rsid w:val="00C54EAB"/>
    <w:rsid w:val="00C5551E"/>
    <w:rsid w:val="00C55C8D"/>
    <w:rsid w:val="00C55EF3"/>
    <w:rsid w:val="00C55F54"/>
    <w:rsid w:val="00C56033"/>
    <w:rsid w:val="00C5616E"/>
    <w:rsid w:val="00C56239"/>
    <w:rsid w:val="00C5638F"/>
    <w:rsid w:val="00C564B2"/>
    <w:rsid w:val="00C5686C"/>
    <w:rsid w:val="00C570D7"/>
    <w:rsid w:val="00C573C8"/>
    <w:rsid w:val="00C573DC"/>
    <w:rsid w:val="00C57B0F"/>
    <w:rsid w:val="00C57CFD"/>
    <w:rsid w:val="00C601B5"/>
    <w:rsid w:val="00C60333"/>
    <w:rsid w:val="00C603DF"/>
    <w:rsid w:val="00C60751"/>
    <w:rsid w:val="00C60A1D"/>
    <w:rsid w:val="00C60AEC"/>
    <w:rsid w:val="00C60E05"/>
    <w:rsid w:val="00C60ECA"/>
    <w:rsid w:val="00C6134D"/>
    <w:rsid w:val="00C61504"/>
    <w:rsid w:val="00C6182C"/>
    <w:rsid w:val="00C6247E"/>
    <w:rsid w:val="00C633D9"/>
    <w:rsid w:val="00C63656"/>
    <w:rsid w:val="00C63839"/>
    <w:rsid w:val="00C63EB4"/>
    <w:rsid w:val="00C645EF"/>
    <w:rsid w:val="00C64E1B"/>
    <w:rsid w:val="00C65158"/>
    <w:rsid w:val="00C65235"/>
    <w:rsid w:val="00C65471"/>
    <w:rsid w:val="00C65582"/>
    <w:rsid w:val="00C65805"/>
    <w:rsid w:val="00C659DE"/>
    <w:rsid w:val="00C6619A"/>
    <w:rsid w:val="00C661E7"/>
    <w:rsid w:val="00C665AE"/>
    <w:rsid w:val="00C66611"/>
    <w:rsid w:val="00C66BF5"/>
    <w:rsid w:val="00C66CAC"/>
    <w:rsid w:val="00C66DA6"/>
    <w:rsid w:val="00C67198"/>
    <w:rsid w:val="00C67233"/>
    <w:rsid w:val="00C6758B"/>
    <w:rsid w:val="00C67F5A"/>
    <w:rsid w:val="00C70685"/>
    <w:rsid w:val="00C7093A"/>
    <w:rsid w:val="00C70B22"/>
    <w:rsid w:val="00C7139C"/>
    <w:rsid w:val="00C715E1"/>
    <w:rsid w:val="00C71924"/>
    <w:rsid w:val="00C71B6E"/>
    <w:rsid w:val="00C71DC8"/>
    <w:rsid w:val="00C720C7"/>
    <w:rsid w:val="00C72178"/>
    <w:rsid w:val="00C721AF"/>
    <w:rsid w:val="00C726B5"/>
    <w:rsid w:val="00C72C96"/>
    <w:rsid w:val="00C72F3C"/>
    <w:rsid w:val="00C73010"/>
    <w:rsid w:val="00C73059"/>
    <w:rsid w:val="00C7357C"/>
    <w:rsid w:val="00C73972"/>
    <w:rsid w:val="00C73AD2"/>
    <w:rsid w:val="00C73BEF"/>
    <w:rsid w:val="00C74173"/>
    <w:rsid w:val="00C742D2"/>
    <w:rsid w:val="00C743DE"/>
    <w:rsid w:val="00C74686"/>
    <w:rsid w:val="00C74819"/>
    <w:rsid w:val="00C74946"/>
    <w:rsid w:val="00C74C21"/>
    <w:rsid w:val="00C74D39"/>
    <w:rsid w:val="00C74F47"/>
    <w:rsid w:val="00C753C6"/>
    <w:rsid w:val="00C75554"/>
    <w:rsid w:val="00C758A7"/>
    <w:rsid w:val="00C75A3C"/>
    <w:rsid w:val="00C75AC3"/>
    <w:rsid w:val="00C75CB1"/>
    <w:rsid w:val="00C75D3B"/>
    <w:rsid w:val="00C75EE1"/>
    <w:rsid w:val="00C76043"/>
    <w:rsid w:val="00C7626F"/>
    <w:rsid w:val="00C7651D"/>
    <w:rsid w:val="00C77186"/>
    <w:rsid w:val="00C774FF"/>
    <w:rsid w:val="00C77AF2"/>
    <w:rsid w:val="00C8039C"/>
    <w:rsid w:val="00C80666"/>
    <w:rsid w:val="00C8081E"/>
    <w:rsid w:val="00C80A5C"/>
    <w:rsid w:val="00C80F6C"/>
    <w:rsid w:val="00C8219A"/>
    <w:rsid w:val="00C825C7"/>
    <w:rsid w:val="00C82832"/>
    <w:rsid w:val="00C82A44"/>
    <w:rsid w:val="00C82B81"/>
    <w:rsid w:val="00C82EBD"/>
    <w:rsid w:val="00C83699"/>
    <w:rsid w:val="00C83888"/>
    <w:rsid w:val="00C84098"/>
    <w:rsid w:val="00C84214"/>
    <w:rsid w:val="00C845D2"/>
    <w:rsid w:val="00C84852"/>
    <w:rsid w:val="00C84C3E"/>
    <w:rsid w:val="00C84D95"/>
    <w:rsid w:val="00C85020"/>
    <w:rsid w:val="00C8502C"/>
    <w:rsid w:val="00C8571C"/>
    <w:rsid w:val="00C85856"/>
    <w:rsid w:val="00C85C1B"/>
    <w:rsid w:val="00C873CF"/>
    <w:rsid w:val="00C874CE"/>
    <w:rsid w:val="00C8764F"/>
    <w:rsid w:val="00C879AA"/>
    <w:rsid w:val="00C87D10"/>
    <w:rsid w:val="00C87E7E"/>
    <w:rsid w:val="00C90114"/>
    <w:rsid w:val="00C908E2"/>
    <w:rsid w:val="00C90B5F"/>
    <w:rsid w:val="00C90C78"/>
    <w:rsid w:val="00C918F1"/>
    <w:rsid w:val="00C91ADA"/>
    <w:rsid w:val="00C91D6D"/>
    <w:rsid w:val="00C921C0"/>
    <w:rsid w:val="00C92262"/>
    <w:rsid w:val="00C9298A"/>
    <w:rsid w:val="00C93831"/>
    <w:rsid w:val="00C93BA6"/>
    <w:rsid w:val="00C93D19"/>
    <w:rsid w:val="00C94011"/>
    <w:rsid w:val="00C942E7"/>
    <w:rsid w:val="00C94557"/>
    <w:rsid w:val="00C94B1F"/>
    <w:rsid w:val="00C94B40"/>
    <w:rsid w:val="00C950A9"/>
    <w:rsid w:val="00C952EC"/>
    <w:rsid w:val="00C956C3"/>
    <w:rsid w:val="00C9570F"/>
    <w:rsid w:val="00C95813"/>
    <w:rsid w:val="00C9587B"/>
    <w:rsid w:val="00C958BB"/>
    <w:rsid w:val="00C95D5B"/>
    <w:rsid w:val="00C9613E"/>
    <w:rsid w:val="00C967FC"/>
    <w:rsid w:val="00C974DA"/>
    <w:rsid w:val="00C975FB"/>
    <w:rsid w:val="00C9779F"/>
    <w:rsid w:val="00C97D10"/>
    <w:rsid w:val="00CA0AED"/>
    <w:rsid w:val="00CA0B1B"/>
    <w:rsid w:val="00CA0B8B"/>
    <w:rsid w:val="00CA0C9C"/>
    <w:rsid w:val="00CA11FC"/>
    <w:rsid w:val="00CA135D"/>
    <w:rsid w:val="00CA1951"/>
    <w:rsid w:val="00CA1B34"/>
    <w:rsid w:val="00CA1EC5"/>
    <w:rsid w:val="00CA23FC"/>
    <w:rsid w:val="00CA25D2"/>
    <w:rsid w:val="00CA2BEF"/>
    <w:rsid w:val="00CA2FAD"/>
    <w:rsid w:val="00CA332B"/>
    <w:rsid w:val="00CA337C"/>
    <w:rsid w:val="00CA33A8"/>
    <w:rsid w:val="00CA34CE"/>
    <w:rsid w:val="00CA351D"/>
    <w:rsid w:val="00CA36F4"/>
    <w:rsid w:val="00CA3A83"/>
    <w:rsid w:val="00CA3B1D"/>
    <w:rsid w:val="00CA3C9F"/>
    <w:rsid w:val="00CA412D"/>
    <w:rsid w:val="00CA4BD8"/>
    <w:rsid w:val="00CA56DE"/>
    <w:rsid w:val="00CA5CC5"/>
    <w:rsid w:val="00CA5F19"/>
    <w:rsid w:val="00CA6183"/>
    <w:rsid w:val="00CA627D"/>
    <w:rsid w:val="00CA6502"/>
    <w:rsid w:val="00CA6788"/>
    <w:rsid w:val="00CA69F8"/>
    <w:rsid w:val="00CA6DD9"/>
    <w:rsid w:val="00CA7319"/>
    <w:rsid w:val="00CA7358"/>
    <w:rsid w:val="00CA757E"/>
    <w:rsid w:val="00CA7A62"/>
    <w:rsid w:val="00CB0471"/>
    <w:rsid w:val="00CB057F"/>
    <w:rsid w:val="00CB093D"/>
    <w:rsid w:val="00CB0AE1"/>
    <w:rsid w:val="00CB0D2F"/>
    <w:rsid w:val="00CB193A"/>
    <w:rsid w:val="00CB1AE1"/>
    <w:rsid w:val="00CB1F66"/>
    <w:rsid w:val="00CB1FCA"/>
    <w:rsid w:val="00CB2219"/>
    <w:rsid w:val="00CB251C"/>
    <w:rsid w:val="00CB2571"/>
    <w:rsid w:val="00CB2824"/>
    <w:rsid w:val="00CB2CFC"/>
    <w:rsid w:val="00CB2D69"/>
    <w:rsid w:val="00CB2EBF"/>
    <w:rsid w:val="00CB3E81"/>
    <w:rsid w:val="00CB4B3D"/>
    <w:rsid w:val="00CB51AA"/>
    <w:rsid w:val="00CB5233"/>
    <w:rsid w:val="00CB5256"/>
    <w:rsid w:val="00CB62D4"/>
    <w:rsid w:val="00CB669A"/>
    <w:rsid w:val="00CB6759"/>
    <w:rsid w:val="00CB697B"/>
    <w:rsid w:val="00CB6B11"/>
    <w:rsid w:val="00CB6E4D"/>
    <w:rsid w:val="00CB6E55"/>
    <w:rsid w:val="00CB7243"/>
    <w:rsid w:val="00CB72AA"/>
    <w:rsid w:val="00CB760D"/>
    <w:rsid w:val="00CB770C"/>
    <w:rsid w:val="00CB799E"/>
    <w:rsid w:val="00CB7A9B"/>
    <w:rsid w:val="00CB7B5F"/>
    <w:rsid w:val="00CC01DC"/>
    <w:rsid w:val="00CC029E"/>
    <w:rsid w:val="00CC02FA"/>
    <w:rsid w:val="00CC032F"/>
    <w:rsid w:val="00CC03F0"/>
    <w:rsid w:val="00CC04FD"/>
    <w:rsid w:val="00CC1027"/>
    <w:rsid w:val="00CC10F3"/>
    <w:rsid w:val="00CC1607"/>
    <w:rsid w:val="00CC169F"/>
    <w:rsid w:val="00CC1702"/>
    <w:rsid w:val="00CC1E73"/>
    <w:rsid w:val="00CC2373"/>
    <w:rsid w:val="00CC244C"/>
    <w:rsid w:val="00CC2862"/>
    <w:rsid w:val="00CC29FB"/>
    <w:rsid w:val="00CC2A01"/>
    <w:rsid w:val="00CC2B3F"/>
    <w:rsid w:val="00CC2BFD"/>
    <w:rsid w:val="00CC32F5"/>
    <w:rsid w:val="00CC33EC"/>
    <w:rsid w:val="00CC3656"/>
    <w:rsid w:val="00CC36F6"/>
    <w:rsid w:val="00CC37CE"/>
    <w:rsid w:val="00CC3944"/>
    <w:rsid w:val="00CC3984"/>
    <w:rsid w:val="00CC4563"/>
    <w:rsid w:val="00CC472F"/>
    <w:rsid w:val="00CC4801"/>
    <w:rsid w:val="00CC4D1B"/>
    <w:rsid w:val="00CC4DA6"/>
    <w:rsid w:val="00CC4F78"/>
    <w:rsid w:val="00CC531B"/>
    <w:rsid w:val="00CC5352"/>
    <w:rsid w:val="00CC5492"/>
    <w:rsid w:val="00CC58F1"/>
    <w:rsid w:val="00CC5AB7"/>
    <w:rsid w:val="00CC5AED"/>
    <w:rsid w:val="00CC5B0B"/>
    <w:rsid w:val="00CC5D77"/>
    <w:rsid w:val="00CC6065"/>
    <w:rsid w:val="00CC611B"/>
    <w:rsid w:val="00CC6353"/>
    <w:rsid w:val="00CC63F6"/>
    <w:rsid w:val="00CC6AD8"/>
    <w:rsid w:val="00CC6BA4"/>
    <w:rsid w:val="00CC6D05"/>
    <w:rsid w:val="00CC6D8D"/>
    <w:rsid w:val="00CC6F1B"/>
    <w:rsid w:val="00CC72BC"/>
    <w:rsid w:val="00CC746B"/>
    <w:rsid w:val="00CC7AAA"/>
    <w:rsid w:val="00CC7AC1"/>
    <w:rsid w:val="00CC7FEF"/>
    <w:rsid w:val="00CD009C"/>
    <w:rsid w:val="00CD00DB"/>
    <w:rsid w:val="00CD027E"/>
    <w:rsid w:val="00CD04AF"/>
    <w:rsid w:val="00CD0765"/>
    <w:rsid w:val="00CD07BE"/>
    <w:rsid w:val="00CD07C9"/>
    <w:rsid w:val="00CD0A3F"/>
    <w:rsid w:val="00CD130C"/>
    <w:rsid w:val="00CD1730"/>
    <w:rsid w:val="00CD174F"/>
    <w:rsid w:val="00CD18BF"/>
    <w:rsid w:val="00CD194C"/>
    <w:rsid w:val="00CD1994"/>
    <w:rsid w:val="00CD1B12"/>
    <w:rsid w:val="00CD1E4A"/>
    <w:rsid w:val="00CD1ECB"/>
    <w:rsid w:val="00CD214D"/>
    <w:rsid w:val="00CD21BE"/>
    <w:rsid w:val="00CD21BF"/>
    <w:rsid w:val="00CD2294"/>
    <w:rsid w:val="00CD270A"/>
    <w:rsid w:val="00CD2865"/>
    <w:rsid w:val="00CD30AE"/>
    <w:rsid w:val="00CD32A9"/>
    <w:rsid w:val="00CD4008"/>
    <w:rsid w:val="00CD4610"/>
    <w:rsid w:val="00CD4710"/>
    <w:rsid w:val="00CD47D3"/>
    <w:rsid w:val="00CD4C0B"/>
    <w:rsid w:val="00CD4ED0"/>
    <w:rsid w:val="00CD4F97"/>
    <w:rsid w:val="00CD4FB8"/>
    <w:rsid w:val="00CD51C2"/>
    <w:rsid w:val="00CD553F"/>
    <w:rsid w:val="00CD563C"/>
    <w:rsid w:val="00CD6171"/>
    <w:rsid w:val="00CD63FC"/>
    <w:rsid w:val="00CD6A5C"/>
    <w:rsid w:val="00CD6A70"/>
    <w:rsid w:val="00CD6BE2"/>
    <w:rsid w:val="00CD6C82"/>
    <w:rsid w:val="00CD6CD4"/>
    <w:rsid w:val="00CD6DAB"/>
    <w:rsid w:val="00CD6EF8"/>
    <w:rsid w:val="00CD7534"/>
    <w:rsid w:val="00CD7E22"/>
    <w:rsid w:val="00CD7E89"/>
    <w:rsid w:val="00CD7F4F"/>
    <w:rsid w:val="00CE02A3"/>
    <w:rsid w:val="00CE0712"/>
    <w:rsid w:val="00CE0864"/>
    <w:rsid w:val="00CE095A"/>
    <w:rsid w:val="00CE09F0"/>
    <w:rsid w:val="00CE0A17"/>
    <w:rsid w:val="00CE0DF8"/>
    <w:rsid w:val="00CE1459"/>
    <w:rsid w:val="00CE1AF6"/>
    <w:rsid w:val="00CE1B52"/>
    <w:rsid w:val="00CE1C18"/>
    <w:rsid w:val="00CE1FD4"/>
    <w:rsid w:val="00CE29F2"/>
    <w:rsid w:val="00CE2CBC"/>
    <w:rsid w:val="00CE2F3D"/>
    <w:rsid w:val="00CE3041"/>
    <w:rsid w:val="00CE4476"/>
    <w:rsid w:val="00CE5395"/>
    <w:rsid w:val="00CE57DF"/>
    <w:rsid w:val="00CE5AB2"/>
    <w:rsid w:val="00CE5B3A"/>
    <w:rsid w:val="00CE5BFD"/>
    <w:rsid w:val="00CE5CD1"/>
    <w:rsid w:val="00CE5F00"/>
    <w:rsid w:val="00CE6580"/>
    <w:rsid w:val="00CE6E29"/>
    <w:rsid w:val="00CE6E6B"/>
    <w:rsid w:val="00CE7147"/>
    <w:rsid w:val="00CE76BB"/>
    <w:rsid w:val="00CE775B"/>
    <w:rsid w:val="00CE7885"/>
    <w:rsid w:val="00CE7D5C"/>
    <w:rsid w:val="00CF0063"/>
    <w:rsid w:val="00CF0308"/>
    <w:rsid w:val="00CF0477"/>
    <w:rsid w:val="00CF05C1"/>
    <w:rsid w:val="00CF0A1F"/>
    <w:rsid w:val="00CF0A45"/>
    <w:rsid w:val="00CF0B6D"/>
    <w:rsid w:val="00CF0D6E"/>
    <w:rsid w:val="00CF0E5F"/>
    <w:rsid w:val="00CF15EE"/>
    <w:rsid w:val="00CF16EA"/>
    <w:rsid w:val="00CF1AE1"/>
    <w:rsid w:val="00CF1C8A"/>
    <w:rsid w:val="00CF2D72"/>
    <w:rsid w:val="00CF2F6B"/>
    <w:rsid w:val="00CF3696"/>
    <w:rsid w:val="00CF36FF"/>
    <w:rsid w:val="00CF3C85"/>
    <w:rsid w:val="00CF3F94"/>
    <w:rsid w:val="00CF40BF"/>
    <w:rsid w:val="00CF4383"/>
    <w:rsid w:val="00CF43D9"/>
    <w:rsid w:val="00CF45CC"/>
    <w:rsid w:val="00CF4DAC"/>
    <w:rsid w:val="00CF5381"/>
    <w:rsid w:val="00CF56E2"/>
    <w:rsid w:val="00CF56EB"/>
    <w:rsid w:val="00CF59A6"/>
    <w:rsid w:val="00CF5ACF"/>
    <w:rsid w:val="00CF5B59"/>
    <w:rsid w:val="00CF622A"/>
    <w:rsid w:val="00CF6415"/>
    <w:rsid w:val="00CF64A1"/>
    <w:rsid w:val="00CF76CC"/>
    <w:rsid w:val="00CF779A"/>
    <w:rsid w:val="00CF7EC2"/>
    <w:rsid w:val="00D006BE"/>
    <w:rsid w:val="00D0079A"/>
    <w:rsid w:val="00D01126"/>
    <w:rsid w:val="00D01234"/>
    <w:rsid w:val="00D01ACE"/>
    <w:rsid w:val="00D01DF9"/>
    <w:rsid w:val="00D02376"/>
    <w:rsid w:val="00D0288D"/>
    <w:rsid w:val="00D03433"/>
    <w:rsid w:val="00D03466"/>
    <w:rsid w:val="00D03502"/>
    <w:rsid w:val="00D0392F"/>
    <w:rsid w:val="00D039B5"/>
    <w:rsid w:val="00D03A20"/>
    <w:rsid w:val="00D03CD0"/>
    <w:rsid w:val="00D04713"/>
    <w:rsid w:val="00D04859"/>
    <w:rsid w:val="00D049F4"/>
    <w:rsid w:val="00D04AB7"/>
    <w:rsid w:val="00D053C4"/>
    <w:rsid w:val="00D0552E"/>
    <w:rsid w:val="00D05ABD"/>
    <w:rsid w:val="00D06491"/>
    <w:rsid w:val="00D0660C"/>
    <w:rsid w:val="00D073C4"/>
    <w:rsid w:val="00D073F0"/>
    <w:rsid w:val="00D07719"/>
    <w:rsid w:val="00D10633"/>
    <w:rsid w:val="00D10AE8"/>
    <w:rsid w:val="00D10B68"/>
    <w:rsid w:val="00D10B99"/>
    <w:rsid w:val="00D10C3D"/>
    <w:rsid w:val="00D10D65"/>
    <w:rsid w:val="00D11680"/>
    <w:rsid w:val="00D119E6"/>
    <w:rsid w:val="00D12073"/>
    <w:rsid w:val="00D12256"/>
    <w:rsid w:val="00D123AB"/>
    <w:rsid w:val="00D12818"/>
    <w:rsid w:val="00D1285C"/>
    <w:rsid w:val="00D129A9"/>
    <w:rsid w:val="00D13526"/>
    <w:rsid w:val="00D139C6"/>
    <w:rsid w:val="00D13F0B"/>
    <w:rsid w:val="00D14342"/>
    <w:rsid w:val="00D144B2"/>
    <w:rsid w:val="00D1532C"/>
    <w:rsid w:val="00D15DD4"/>
    <w:rsid w:val="00D15E77"/>
    <w:rsid w:val="00D1692D"/>
    <w:rsid w:val="00D169AE"/>
    <w:rsid w:val="00D17555"/>
    <w:rsid w:val="00D176EB"/>
    <w:rsid w:val="00D178A1"/>
    <w:rsid w:val="00D17D09"/>
    <w:rsid w:val="00D17E4C"/>
    <w:rsid w:val="00D17E73"/>
    <w:rsid w:val="00D20253"/>
    <w:rsid w:val="00D204AF"/>
    <w:rsid w:val="00D2108C"/>
    <w:rsid w:val="00D210BA"/>
    <w:rsid w:val="00D2112A"/>
    <w:rsid w:val="00D214B6"/>
    <w:rsid w:val="00D21B9D"/>
    <w:rsid w:val="00D21EA5"/>
    <w:rsid w:val="00D21EA7"/>
    <w:rsid w:val="00D226A2"/>
    <w:rsid w:val="00D22908"/>
    <w:rsid w:val="00D22D9D"/>
    <w:rsid w:val="00D22F0E"/>
    <w:rsid w:val="00D23255"/>
    <w:rsid w:val="00D233B5"/>
    <w:rsid w:val="00D236D1"/>
    <w:rsid w:val="00D238D2"/>
    <w:rsid w:val="00D23978"/>
    <w:rsid w:val="00D23A70"/>
    <w:rsid w:val="00D23BEC"/>
    <w:rsid w:val="00D23CFD"/>
    <w:rsid w:val="00D23FFD"/>
    <w:rsid w:val="00D2440B"/>
    <w:rsid w:val="00D2447A"/>
    <w:rsid w:val="00D2458F"/>
    <w:rsid w:val="00D248FE"/>
    <w:rsid w:val="00D249BC"/>
    <w:rsid w:val="00D24A33"/>
    <w:rsid w:val="00D24ABE"/>
    <w:rsid w:val="00D24D66"/>
    <w:rsid w:val="00D24FD2"/>
    <w:rsid w:val="00D25996"/>
    <w:rsid w:val="00D25A07"/>
    <w:rsid w:val="00D25CC3"/>
    <w:rsid w:val="00D261E4"/>
    <w:rsid w:val="00D275AA"/>
    <w:rsid w:val="00D275FC"/>
    <w:rsid w:val="00D27883"/>
    <w:rsid w:val="00D27A3F"/>
    <w:rsid w:val="00D27E13"/>
    <w:rsid w:val="00D305D0"/>
    <w:rsid w:val="00D305E9"/>
    <w:rsid w:val="00D30937"/>
    <w:rsid w:val="00D30A1F"/>
    <w:rsid w:val="00D31136"/>
    <w:rsid w:val="00D31186"/>
    <w:rsid w:val="00D315CD"/>
    <w:rsid w:val="00D317F7"/>
    <w:rsid w:val="00D31C2E"/>
    <w:rsid w:val="00D323C0"/>
    <w:rsid w:val="00D32D0D"/>
    <w:rsid w:val="00D32D31"/>
    <w:rsid w:val="00D3335F"/>
    <w:rsid w:val="00D33438"/>
    <w:rsid w:val="00D33541"/>
    <w:rsid w:val="00D337CE"/>
    <w:rsid w:val="00D33EC2"/>
    <w:rsid w:val="00D34215"/>
    <w:rsid w:val="00D34BD7"/>
    <w:rsid w:val="00D35598"/>
    <w:rsid w:val="00D35757"/>
    <w:rsid w:val="00D35899"/>
    <w:rsid w:val="00D358EF"/>
    <w:rsid w:val="00D35D21"/>
    <w:rsid w:val="00D362CD"/>
    <w:rsid w:val="00D367D6"/>
    <w:rsid w:val="00D36AF0"/>
    <w:rsid w:val="00D36CF9"/>
    <w:rsid w:val="00D36F7E"/>
    <w:rsid w:val="00D37562"/>
    <w:rsid w:val="00D376B1"/>
    <w:rsid w:val="00D37CD6"/>
    <w:rsid w:val="00D4095B"/>
    <w:rsid w:val="00D40B51"/>
    <w:rsid w:val="00D40D2F"/>
    <w:rsid w:val="00D40D44"/>
    <w:rsid w:val="00D410D4"/>
    <w:rsid w:val="00D4138C"/>
    <w:rsid w:val="00D4228A"/>
    <w:rsid w:val="00D42DFF"/>
    <w:rsid w:val="00D43084"/>
    <w:rsid w:val="00D434BB"/>
    <w:rsid w:val="00D43697"/>
    <w:rsid w:val="00D438DD"/>
    <w:rsid w:val="00D43C4B"/>
    <w:rsid w:val="00D43D1C"/>
    <w:rsid w:val="00D44144"/>
    <w:rsid w:val="00D45215"/>
    <w:rsid w:val="00D454A1"/>
    <w:rsid w:val="00D4567A"/>
    <w:rsid w:val="00D45763"/>
    <w:rsid w:val="00D4590A"/>
    <w:rsid w:val="00D45D74"/>
    <w:rsid w:val="00D46172"/>
    <w:rsid w:val="00D464F6"/>
    <w:rsid w:val="00D466B0"/>
    <w:rsid w:val="00D4691B"/>
    <w:rsid w:val="00D47438"/>
    <w:rsid w:val="00D47A09"/>
    <w:rsid w:val="00D50419"/>
    <w:rsid w:val="00D5090E"/>
    <w:rsid w:val="00D50C45"/>
    <w:rsid w:val="00D50E98"/>
    <w:rsid w:val="00D51160"/>
    <w:rsid w:val="00D5150D"/>
    <w:rsid w:val="00D523DE"/>
    <w:rsid w:val="00D52F3A"/>
    <w:rsid w:val="00D52F72"/>
    <w:rsid w:val="00D53044"/>
    <w:rsid w:val="00D532DA"/>
    <w:rsid w:val="00D53B42"/>
    <w:rsid w:val="00D54145"/>
    <w:rsid w:val="00D541C2"/>
    <w:rsid w:val="00D547EF"/>
    <w:rsid w:val="00D54844"/>
    <w:rsid w:val="00D54D76"/>
    <w:rsid w:val="00D5524D"/>
    <w:rsid w:val="00D5529E"/>
    <w:rsid w:val="00D5587C"/>
    <w:rsid w:val="00D5591E"/>
    <w:rsid w:val="00D5597C"/>
    <w:rsid w:val="00D55BD4"/>
    <w:rsid w:val="00D55E53"/>
    <w:rsid w:val="00D55F51"/>
    <w:rsid w:val="00D55F93"/>
    <w:rsid w:val="00D562EA"/>
    <w:rsid w:val="00D56434"/>
    <w:rsid w:val="00D564A6"/>
    <w:rsid w:val="00D56533"/>
    <w:rsid w:val="00D56DA6"/>
    <w:rsid w:val="00D57144"/>
    <w:rsid w:val="00D57801"/>
    <w:rsid w:val="00D57F83"/>
    <w:rsid w:val="00D601C0"/>
    <w:rsid w:val="00D6024D"/>
    <w:rsid w:val="00D61022"/>
    <w:rsid w:val="00D61047"/>
    <w:rsid w:val="00D62014"/>
    <w:rsid w:val="00D62048"/>
    <w:rsid w:val="00D6219E"/>
    <w:rsid w:val="00D63074"/>
    <w:rsid w:val="00D630F2"/>
    <w:rsid w:val="00D633B7"/>
    <w:rsid w:val="00D6378A"/>
    <w:rsid w:val="00D63CB9"/>
    <w:rsid w:val="00D63FD5"/>
    <w:rsid w:val="00D6411B"/>
    <w:rsid w:val="00D6431E"/>
    <w:rsid w:val="00D644AE"/>
    <w:rsid w:val="00D647BC"/>
    <w:rsid w:val="00D64C9B"/>
    <w:rsid w:val="00D652CC"/>
    <w:rsid w:val="00D6549F"/>
    <w:rsid w:val="00D655B7"/>
    <w:rsid w:val="00D6578B"/>
    <w:rsid w:val="00D65A79"/>
    <w:rsid w:val="00D65B7B"/>
    <w:rsid w:val="00D65F4A"/>
    <w:rsid w:val="00D66079"/>
    <w:rsid w:val="00D66263"/>
    <w:rsid w:val="00D6634C"/>
    <w:rsid w:val="00D66366"/>
    <w:rsid w:val="00D66790"/>
    <w:rsid w:val="00D66B4C"/>
    <w:rsid w:val="00D66FDD"/>
    <w:rsid w:val="00D67130"/>
    <w:rsid w:val="00D67422"/>
    <w:rsid w:val="00D67656"/>
    <w:rsid w:val="00D679B7"/>
    <w:rsid w:val="00D67A81"/>
    <w:rsid w:val="00D67C15"/>
    <w:rsid w:val="00D67E0A"/>
    <w:rsid w:val="00D67FDD"/>
    <w:rsid w:val="00D702A8"/>
    <w:rsid w:val="00D702EA"/>
    <w:rsid w:val="00D704B4"/>
    <w:rsid w:val="00D705F0"/>
    <w:rsid w:val="00D707BA"/>
    <w:rsid w:val="00D70B28"/>
    <w:rsid w:val="00D70F60"/>
    <w:rsid w:val="00D7109A"/>
    <w:rsid w:val="00D713E4"/>
    <w:rsid w:val="00D71907"/>
    <w:rsid w:val="00D719B5"/>
    <w:rsid w:val="00D7291D"/>
    <w:rsid w:val="00D72BAB"/>
    <w:rsid w:val="00D72F26"/>
    <w:rsid w:val="00D7308E"/>
    <w:rsid w:val="00D731FD"/>
    <w:rsid w:val="00D73541"/>
    <w:rsid w:val="00D739E5"/>
    <w:rsid w:val="00D73B11"/>
    <w:rsid w:val="00D744BD"/>
    <w:rsid w:val="00D74768"/>
    <w:rsid w:val="00D74CC4"/>
    <w:rsid w:val="00D75616"/>
    <w:rsid w:val="00D756B7"/>
    <w:rsid w:val="00D75A1A"/>
    <w:rsid w:val="00D75BB5"/>
    <w:rsid w:val="00D75DF9"/>
    <w:rsid w:val="00D761A3"/>
    <w:rsid w:val="00D76320"/>
    <w:rsid w:val="00D76321"/>
    <w:rsid w:val="00D768D1"/>
    <w:rsid w:val="00D768F5"/>
    <w:rsid w:val="00D77091"/>
    <w:rsid w:val="00D775E7"/>
    <w:rsid w:val="00D77BD0"/>
    <w:rsid w:val="00D77CEF"/>
    <w:rsid w:val="00D77E2C"/>
    <w:rsid w:val="00D77E87"/>
    <w:rsid w:val="00D800AA"/>
    <w:rsid w:val="00D80DC0"/>
    <w:rsid w:val="00D80ED7"/>
    <w:rsid w:val="00D81473"/>
    <w:rsid w:val="00D814BA"/>
    <w:rsid w:val="00D816E4"/>
    <w:rsid w:val="00D817F0"/>
    <w:rsid w:val="00D81AF2"/>
    <w:rsid w:val="00D81E78"/>
    <w:rsid w:val="00D8222A"/>
    <w:rsid w:val="00D822A1"/>
    <w:rsid w:val="00D8284D"/>
    <w:rsid w:val="00D83B2F"/>
    <w:rsid w:val="00D83B69"/>
    <w:rsid w:val="00D83D42"/>
    <w:rsid w:val="00D84045"/>
    <w:rsid w:val="00D843DD"/>
    <w:rsid w:val="00D84B56"/>
    <w:rsid w:val="00D84F5B"/>
    <w:rsid w:val="00D8518B"/>
    <w:rsid w:val="00D8520A"/>
    <w:rsid w:val="00D85540"/>
    <w:rsid w:val="00D85604"/>
    <w:rsid w:val="00D85651"/>
    <w:rsid w:val="00D85684"/>
    <w:rsid w:val="00D85CEE"/>
    <w:rsid w:val="00D85F85"/>
    <w:rsid w:val="00D8617B"/>
    <w:rsid w:val="00D864B2"/>
    <w:rsid w:val="00D86D83"/>
    <w:rsid w:val="00D870D5"/>
    <w:rsid w:val="00D8720C"/>
    <w:rsid w:val="00D87B83"/>
    <w:rsid w:val="00D87D41"/>
    <w:rsid w:val="00D90171"/>
    <w:rsid w:val="00D902F5"/>
    <w:rsid w:val="00D9031D"/>
    <w:rsid w:val="00D9039D"/>
    <w:rsid w:val="00D903A3"/>
    <w:rsid w:val="00D905EA"/>
    <w:rsid w:val="00D9101B"/>
    <w:rsid w:val="00D916C2"/>
    <w:rsid w:val="00D9176B"/>
    <w:rsid w:val="00D91BDD"/>
    <w:rsid w:val="00D91FAB"/>
    <w:rsid w:val="00D926F0"/>
    <w:rsid w:val="00D92A93"/>
    <w:rsid w:val="00D92D35"/>
    <w:rsid w:val="00D92DFC"/>
    <w:rsid w:val="00D9334E"/>
    <w:rsid w:val="00D935A0"/>
    <w:rsid w:val="00D93A87"/>
    <w:rsid w:val="00D93B64"/>
    <w:rsid w:val="00D93B88"/>
    <w:rsid w:val="00D94698"/>
    <w:rsid w:val="00D9494A"/>
    <w:rsid w:val="00D94D3A"/>
    <w:rsid w:val="00D950AE"/>
    <w:rsid w:val="00D95115"/>
    <w:rsid w:val="00D955C6"/>
    <w:rsid w:val="00D9636D"/>
    <w:rsid w:val="00D96386"/>
    <w:rsid w:val="00D96673"/>
    <w:rsid w:val="00D96682"/>
    <w:rsid w:val="00D96B61"/>
    <w:rsid w:val="00D9707C"/>
    <w:rsid w:val="00D97186"/>
    <w:rsid w:val="00D972E9"/>
    <w:rsid w:val="00D97EE6"/>
    <w:rsid w:val="00DA016E"/>
    <w:rsid w:val="00DA017F"/>
    <w:rsid w:val="00DA030D"/>
    <w:rsid w:val="00DA0368"/>
    <w:rsid w:val="00DA060B"/>
    <w:rsid w:val="00DA0C9E"/>
    <w:rsid w:val="00DA1244"/>
    <w:rsid w:val="00DA136A"/>
    <w:rsid w:val="00DA13A4"/>
    <w:rsid w:val="00DA17B2"/>
    <w:rsid w:val="00DA1BD4"/>
    <w:rsid w:val="00DA21C8"/>
    <w:rsid w:val="00DA244E"/>
    <w:rsid w:val="00DA26A3"/>
    <w:rsid w:val="00DA288A"/>
    <w:rsid w:val="00DA29B1"/>
    <w:rsid w:val="00DA312C"/>
    <w:rsid w:val="00DA318B"/>
    <w:rsid w:val="00DA32E7"/>
    <w:rsid w:val="00DA3CD8"/>
    <w:rsid w:val="00DA3DBD"/>
    <w:rsid w:val="00DA4832"/>
    <w:rsid w:val="00DA4A10"/>
    <w:rsid w:val="00DA5040"/>
    <w:rsid w:val="00DA554A"/>
    <w:rsid w:val="00DA5696"/>
    <w:rsid w:val="00DA6315"/>
    <w:rsid w:val="00DA659B"/>
    <w:rsid w:val="00DA65CC"/>
    <w:rsid w:val="00DA66CE"/>
    <w:rsid w:val="00DA6955"/>
    <w:rsid w:val="00DA69DA"/>
    <w:rsid w:val="00DA7202"/>
    <w:rsid w:val="00DA72C4"/>
    <w:rsid w:val="00DA74FB"/>
    <w:rsid w:val="00DA764E"/>
    <w:rsid w:val="00DA7C24"/>
    <w:rsid w:val="00DA7DEA"/>
    <w:rsid w:val="00DB016F"/>
    <w:rsid w:val="00DB0580"/>
    <w:rsid w:val="00DB06A3"/>
    <w:rsid w:val="00DB0705"/>
    <w:rsid w:val="00DB077D"/>
    <w:rsid w:val="00DB0F94"/>
    <w:rsid w:val="00DB1087"/>
    <w:rsid w:val="00DB13BF"/>
    <w:rsid w:val="00DB13D5"/>
    <w:rsid w:val="00DB15E6"/>
    <w:rsid w:val="00DB1A19"/>
    <w:rsid w:val="00DB2337"/>
    <w:rsid w:val="00DB25AF"/>
    <w:rsid w:val="00DB3186"/>
    <w:rsid w:val="00DB3476"/>
    <w:rsid w:val="00DB36F6"/>
    <w:rsid w:val="00DB3C29"/>
    <w:rsid w:val="00DB4080"/>
    <w:rsid w:val="00DB4382"/>
    <w:rsid w:val="00DB47F7"/>
    <w:rsid w:val="00DB4EA9"/>
    <w:rsid w:val="00DB5271"/>
    <w:rsid w:val="00DB577D"/>
    <w:rsid w:val="00DB5840"/>
    <w:rsid w:val="00DB593F"/>
    <w:rsid w:val="00DB595E"/>
    <w:rsid w:val="00DB5BB0"/>
    <w:rsid w:val="00DB5E9A"/>
    <w:rsid w:val="00DB6011"/>
    <w:rsid w:val="00DB6116"/>
    <w:rsid w:val="00DB61FD"/>
    <w:rsid w:val="00DB6222"/>
    <w:rsid w:val="00DB627D"/>
    <w:rsid w:val="00DB629A"/>
    <w:rsid w:val="00DB62C0"/>
    <w:rsid w:val="00DB6559"/>
    <w:rsid w:val="00DB688B"/>
    <w:rsid w:val="00DB6DBA"/>
    <w:rsid w:val="00DB6EEB"/>
    <w:rsid w:val="00DB74BF"/>
    <w:rsid w:val="00DB782D"/>
    <w:rsid w:val="00DB7C94"/>
    <w:rsid w:val="00DB7FD1"/>
    <w:rsid w:val="00DC0561"/>
    <w:rsid w:val="00DC0D4C"/>
    <w:rsid w:val="00DC0DED"/>
    <w:rsid w:val="00DC0F38"/>
    <w:rsid w:val="00DC0F63"/>
    <w:rsid w:val="00DC1530"/>
    <w:rsid w:val="00DC190B"/>
    <w:rsid w:val="00DC19E9"/>
    <w:rsid w:val="00DC1DE0"/>
    <w:rsid w:val="00DC2002"/>
    <w:rsid w:val="00DC254E"/>
    <w:rsid w:val="00DC2755"/>
    <w:rsid w:val="00DC2C71"/>
    <w:rsid w:val="00DC300E"/>
    <w:rsid w:val="00DC3984"/>
    <w:rsid w:val="00DC3BCF"/>
    <w:rsid w:val="00DC4149"/>
    <w:rsid w:val="00DC4333"/>
    <w:rsid w:val="00DC4958"/>
    <w:rsid w:val="00DC516B"/>
    <w:rsid w:val="00DC53ED"/>
    <w:rsid w:val="00DC542E"/>
    <w:rsid w:val="00DC5553"/>
    <w:rsid w:val="00DC562B"/>
    <w:rsid w:val="00DC591A"/>
    <w:rsid w:val="00DC59E0"/>
    <w:rsid w:val="00DC5DCD"/>
    <w:rsid w:val="00DC600F"/>
    <w:rsid w:val="00DC629E"/>
    <w:rsid w:val="00DC62C2"/>
    <w:rsid w:val="00DC6508"/>
    <w:rsid w:val="00DC6919"/>
    <w:rsid w:val="00DC6DF7"/>
    <w:rsid w:val="00DC6FA7"/>
    <w:rsid w:val="00DC75FE"/>
    <w:rsid w:val="00DC76AE"/>
    <w:rsid w:val="00DC7D52"/>
    <w:rsid w:val="00DC7E6E"/>
    <w:rsid w:val="00DD0275"/>
    <w:rsid w:val="00DD0597"/>
    <w:rsid w:val="00DD06F4"/>
    <w:rsid w:val="00DD0D4D"/>
    <w:rsid w:val="00DD146E"/>
    <w:rsid w:val="00DD1C6C"/>
    <w:rsid w:val="00DD1F68"/>
    <w:rsid w:val="00DD3330"/>
    <w:rsid w:val="00DD353F"/>
    <w:rsid w:val="00DD36AC"/>
    <w:rsid w:val="00DD3897"/>
    <w:rsid w:val="00DD3AE2"/>
    <w:rsid w:val="00DD3F5F"/>
    <w:rsid w:val="00DD3F7E"/>
    <w:rsid w:val="00DD41F2"/>
    <w:rsid w:val="00DD48D3"/>
    <w:rsid w:val="00DD5147"/>
    <w:rsid w:val="00DD5483"/>
    <w:rsid w:val="00DD5630"/>
    <w:rsid w:val="00DD5642"/>
    <w:rsid w:val="00DD5DFE"/>
    <w:rsid w:val="00DD5E53"/>
    <w:rsid w:val="00DD663E"/>
    <w:rsid w:val="00DD688C"/>
    <w:rsid w:val="00DD75DC"/>
    <w:rsid w:val="00DD7F0C"/>
    <w:rsid w:val="00DE04FF"/>
    <w:rsid w:val="00DE05E6"/>
    <w:rsid w:val="00DE09F9"/>
    <w:rsid w:val="00DE12A9"/>
    <w:rsid w:val="00DE1435"/>
    <w:rsid w:val="00DE15CE"/>
    <w:rsid w:val="00DE15ED"/>
    <w:rsid w:val="00DE205A"/>
    <w:rsid w:val="00DE276E"/>
    <w:rsid w:val="00DE3218"/>
    <w:rsid w:val="00DE3336"/>
    <w:rsid w:val="00DE346A"/>
    <w:rsid w:val="00DE3AC5"/>
    <w:rsid w:val="00DE3C25"/>
    <w:rsid w:val="00DE4166"/>
    <w:rsid w:val="00DE4167"/>
    <w:rsid w:val="00DE422C"/>
    <w:rsid w:val="00DE42ED"/>
    <w:rsid w:val="00DE4443"/>
    <w:rsid w:val="00DE4737"/>
    <w:rsid w:val="00DE4753"/>
    <w:rsid w:val="00DE4789"/>
    <w:rsid w:val="00DE50B5"/>
    <w:rsid w:val="00DE53A5"/>
    <w:rsid w:val="00DE5534"/>
    <w:rsid w:val="00DE5B6F"/>
    <w:rsid w:val="00DE5BD7"/>
    <w:rsid w:val="00DE5F14"/>
    <w:rsid w:val="00DE607D"/>
    <w:rsid w:val="00DE6373"/>
    <w:rsid w:val="00DE649B"/>
    <w:rsid w:val="00DE6776"/>
    <w:rsid w:val="00DE6A0F"/>
    <w:rsid w:val="00DE6CCF"/>
    <w:rsid w:val="00DE6D0A"/>
    <w:rsid w:val="00DE6DAD"/>
    <w:rsid w:val="00DE706E"/>
    <w:rsid w:val="00DE71C8"/>
    <w:rsid w:val="00DE71F5"/>
    <w:rsid w:val="00DE74ED"/>
    <w:rsid w:val="00DE7B6E"/>
    <w:rsid w:val="00DF0429"/>
    <w:rsid w:val="00DF089C"/>
    <w:rsid w:val="00DF0A07"/>
    <w:rsid w:val="00DF0E4D"/>
    <w:rsid w:val="00DF1123"/>
    <w:rsid w:val="00DF116F"/>
    <w:rsid w:val="00DF128F"/>
    <w:rsid w:val="00DF1858"/>
    <w:rsid w:val="00DF1BE2"/>
    <w:rsid w:val="00DF1DC4"/>
    <w:rsid w:val="00DF1F9F"/>
    <w:rsid w:val="00DF2150"/>
    <w:rsid w:val="00DF2352"/>
    <w:rsid w:val="00DF2529"/>
    <w:rsid w:val="00DF25D7"/>
    <w:rsid w:val="00DF3576"/>
    <w:rsid w:val="00DF36B5"/>
    <w:rsid w:val="00DF3975"/>
    <w:rsid w:val="00DF3E30"/>
    <w:rsid w:val="00DF40D9"/>
    <w:rsid w:val="00DF4553"/>
    <w:rsid w:val="00DF4955"/>
    <w:rsid w:val="00DF4AA4"/>
    <w:rsid w:val="00DF502E"/>
    <w:rsid w:val="00DF5210"/>
    <w:rsid w:val="00DF5282"/>
    <w:rsid w:val="00DF61AA"/>
    <w:rsid w:val="00DF65FA"/>
    <w:rsid w:val="00DF6BC7"/>
    <w:rsid w:val="00DF6CAC"/>
    <w:rsid w:val="00DF6F96"/>
    <w:rsid w:val="00DF7263"/>
    <w:rsid w:val="00E0021E"/>
    <w:rsid w:val="00E00416"/>
    <w:rsid w:val="00E01AD4"/>
    <w:rsid w:val="00E01B18"/>
    <w:rsid w:val="00E01CDA"/>
    <w:rsid w:val="00E0200B"/>
    <w:rsid w:val="00E0202F"/>
    <w:rsid w:val="00E021F2"/>
    <w:rsid w:val="00E0231C"/>
    <w:rsid w:val="00E025AC"/>
    <w:rsid w:val="00E02925"/>
    <w:rsid w:val="00E02D54"/>
    <w:rsid w:val="00E02FF1"/>
    <w:rsid w:val="00E02FFB"/>
    <w:rsid w:val="00E033E4"/>
    <w:rsid w:val="00E0343C"/>
    <w:rsid w:val="00E03621"/>
    <w:rsid w:val="00E03F0E"/>
    <w:rsid w:val="00E04316"/>
    <w:rsid w:val="00E0431C"/>
    <w:rsid w:val="00E0487F"/>
    <w:rsid w:val="00E049D0"/>
    <w:rsid w:val="00E04BB4"/>
    <w:rsid w:val="00E04E40"/>
    <w:rsid w:val="00E04E94"/>
    <w:rsid w:val="00E04FD9"/>
    <w:rsid w:val="00E0581A"/>
    <w:rsid w:val="00E058CC"/>
    <w:rsid w:val="00E05905"/>
    <w:rsid w:val="00E0629D"/>
    <w:rsid w:val="00E06432"/>
    <w:rsid w:val="00E06722"/>
    <w:rsid w:val="00E06806"/>
    <w:rsid w:val="00E06A35"/>
    <w:rsid w:val="00E06B19"/>
    <w:rsid w:val="00E06BC4"/>
    <w:rsid w:val="00E06DC0"/>
    <w:rsid w:val="00E0725B"/>
    <w:rsid w:val="00E07332"/>
    <w:rsid w:val="00E07631"/>
    <w:rsid w:val="00E07708"/>
    <w:rsid w:val="00E0780A"/>
    <w:rsid w:val="00E0796D"/>
    <w:rsid w:val="00E07EEE"/>
    <w:rsid w:val="00E10349"/>
    <w:rsid w:val="00E106CA"/>
    <w:rsid w:val="00E10723"/>
    <w:rsid w:val="00E10ACF"/>
    <w:rsid w:val="00E10C5B"/>
    <w:rsid w:val="00E10C65"/>
    <w:rsid w:val="00E10FD5"/>
    <w:rsid w:val="00E116A8"/>
    <w:rsid w:val="00E116E9"/>
    <w:rsid w:val="00E11D73"/>
    <w:rsid w:val="00E127AF"/>
    <w:rsid w:val="00E127BF"/>
    <w:rsid w:val="00E12801"/>
    <w:rsid w:val="00E12B9C"/>
    <w:rsid w:val="00E1324F"/>
    <w:rsid w:val="00E13627"/>
    <w:rsid w:val="00E13997"/>
    <w:rsid w:val="00E139DF"/>
    <w:rsid w:val="00E13ADD"/>
    <w:rsid w:val="00E14419"/>
    <w:rsid w:val="00E146D6"/>
    <w:rsid w:val="00E14EBD"/>
    <w:rsid w:val="00E14FD9"/>
    <w:rsid w:val="00E1508C"/>
    <w:rsid w:val="00E151D4"/>
    <w:rsid w:val="00E1552F"/>
    <w:rsid w:val="00E15578"/>
    <w:rsid w:val="00E15877"/>
    <w:rsid w:val="00E159F4"/>
    <w:rsid w:val="00E15C1E"/>
    <w:rsid w:val="00E16196"/>
    <w:rsid w:val="00E164C4"/>
    <w:rsid w:val="00E16636"/>
    <w:rsid w:val="00E169A6"/>
    <w:rsid w:val="00E169E6"/>
    <w:rsid w:val="00E16C1B"/>
    <w:rsid w:val="00E16C95"/>
    <w:rsid w:val="00E16FEC"/>
    <w:rsid w:val="00E17011"/>
    <w:rsid w:val="00E175DD"/>
    <w:rsid w:val="00E17710"/>
    <w:rsid w:val="00E17B1D"/>
    <w:rsid w:val="00E17D0D"/>
    <w:rsid w:val="00E17D84"/>
    <w:rsid w:val="00E17EB8"/>
    <w:rsid w:val="00E203D4"/>
    <w:rsid w:val="00E20810"/>
    <w:rsid w:val="00E21575"/>
    <w:rsid w:val="00E218C8"/>
    <w:rsid w:val="00E21A98"/>
    <w:rsid w:val="00E21FB9"/>
    <w:rsid w:val="00E2225B"/>
    <w:rsid w:val="00E22438"/>
    <w:rsid w:val="00E22A81"/>
    <w:rsid w:val="00E22C76"/>
    <w:rsid w:val="00E23535"/>
    <w:rsid w:val="00E23C5B"/>
    <w:rsid w:val="00E23D68"/>
    <w:rsid w:val="00E23EC9"/>
    <w:rsid w:val="00E241DF"/>
    <w:rsid w:val="00E24E9A"/>
    <w:rsid w:val="00E2528C"/>
    <w:rsid w:val="00E254B1"/>
    <w:rsid w:val="00E2579F"/>
    <w:rsid w:val="00E25C24"/>
    <w:rsid w:val="00E25E0D"/>
    <w:rsid w:val="00E25FDA"/>
    <w:rsid w:val="00E2700B"/>
    <w:rsid w:val="00E2715C"/>
    <w:rsid w:val="00E27249"/>
    <w:rsid w:val="00E273FD"/>
    <w:rsid w:val="00E275BA"/>
    <w:rsid w:val="00E277FF"/>
    <w:rsid w:val="00E27A58"/>
    <w:rsid w:val="00E27BBF"/>
    <w:rsid w:val="00E27E40"/>
    <w:rsid w:val="00E27F53"/>
    <w:rsid w:val="00E30261"/>
    <w:rsid w:val="00E308B3"/>
    <w:rsid w:val="00E31290"/>
    <w:rsid w:val="00E313E5"/>
    <w:rsid w:val="00E31B80"/>
    <w:rsid w:val="00E31D29"/>
    <w:rsid w:val="00E31FB6"/>
    <w:rsid w:val="00E32834"/>
    <w:rsid w:val="00E32D05"/>
    <w:rsid w:val="00E32EE9"/>
    <w:rsid w:val="00E330D6"/>
    <w:rsid w:val="00E33369"/>
    <w:rsid w:val="00E33544"/>
    <w:rsid w:val="00E3366D"/>
    <w:rsid w:val="00E337A9"/>
    <w:rsid w:val="00E33994"/>
    <w:rsid w:val="00E33AE0"/>
    <w:rsid w:val="00E34AB8"/>
    <w:rsid w:val="00E34F98"/>
    <w:rsid w:val="00E35035"/>
    <w:rsid w:val="00E350E4"/>
    <w:rsid w:val="00E359D9"/>
    <w:rsid w:val="00E35F09"/>
    <w:rsid w:val="00E3685B"/>
    <w:rsid w:val="00E36C27"/>
    <w:rsid w:val="00E37396"/>
    <w:rsid w:val="00E3740A"/>
    <w:rsid w:val="00E3759C"/>
    <w:rsid w:val="00E37A17"/>
    <w:rsid w:val="00E406FA"/>
    <w:rsid w:val="00E408AE"/>
    <w:rsid w:val="00E409C1"/>
    <w:rsid w:val="00E40E91"/>
    <w:rsid w:val="00E40EF8"/>
    <w:rsid w:val="00E410E9"/>
    <w:rsid w:val="00E411C8"/>
    <w:rsid w:val="00E41795"/>
    <w:rsid w:val="00E41BA1"/>
    <w:rsid w:val="00E41BB3"/>
    <w:rsid w:val="00E42014"/>
    <w:rsid w:val="00E421E7"/>
    <w:rsid w:val="00E42382"/>
    <w:rsid w:val="00E423BC"/>
    <w:rsid w:val="00E43065"/>
    <w:rsid w:val="00E43067"/>
    <w:rsid w:val="00E44642"/>
    <w:rsid w:val="00E44759"/>
    <w:rsid w:val="00E44F66"/>
    <w:rsid w:val="00E452B8"/>
    <w:rsid w:val="00E452FC"/>
    <w:rsid w:val="00E45806"/>
    <w:rsid w:val="00E45909"/>
    <w:rsid w:val="00E45F4D"/>
    <w:rsid w:val="00E461D1"/>
    <w:rsid w:val="00E466C0"/>
    <w:rsid w:val="00E4677B"/>
    <w:rsid w:val="00E46AE7"/>
    <w:rsid w:val="00E46ED9"/>
    <w:rsid w:val="00E4716D"/>
    <w:rsid w:val="00E474CB"/>
    <w:rsid w:val="00E500EC"/>
    <w:rsid w:val="00E50102"/>
    <w:rsid w:val="00E5013D"/>
    <w:rsid w:val="00E504D7"/>
    <w:rsid w:val="00E50900"/>
    <w:rsid w:val="00E50CCD"/>
    <w:rsid w:val="00E50DEE"/>
    <w:rsid w:val="00E50DFF"/>
    <w:rsid w:val="00E510A8"/>
    <w:rsid w:val="00E5126E"/>
    <w:rsid w:val="00E512AE"/>
    <w:rsid w:val="00E517CF"/>
    <w:rsid w:val="00E51A44"/>
    <w:rsid w:val="00E51B7D"/>
    <w:rsid w:val="00E51D61"/>
    <w:rsid w:val="00E522DC"/>
    <w:rsid w:val="00E525A9"/>
    <w:rsid w:val="00E526DD"/>
    <w:rsid w:val="00E529C6"/>
    <w:rsid w:val="00E52A7C"/>
    <w:rsid w:val="00E52B57"/>
    <w:rsid w:val="00E52CAE"/>
    <w:rsid w:val="00E52E41"/>
    <w:rsid w:val="00E535C0"/>
    <w:rsid w:val="00E53633"/>
    <w:rsid w:val="00E53CCB"/>
    <w:rsid w:val="00E540F5"/>
    <w:rsid w:val="00E5416E"/>
    <w:rsid w:val="00E5447F"/>
    <w:rsid w:val="00E54867"/>
    <w:rsid w:val="00E54B38"/>
    <w:rsid w:val="00E54FD2"/>
    <w:rsid w:val="00E55012"/>
    <w:rsid w:val="00E55073"/>
    <w:rsid w:val="00E55B93"/>
    <w:rsid w:val="00E561B5"/>
    <w:rsid w:val="00E564B3"/>
    <w:rsid w:val="00E56691"/>
    <w:rsid w:val="00E56E04"/>
    <w:rsid w:val="00E56F22"/>
    <w:rsid w:val="00E57641"/>
    <w:rsid w:val="00E57A3B"/>
    <w:rsid w:val="00E57F13"/>
    <w:rsid w:val="00E60BB5"/>
    <w:rsid w:val="00E61031"/>
    <w:rsid w:val="00E61574"/>
    <w:rsid w:val="00E6166B"/>
    <w:rsid w:val="00E61718"/>
    <w:rsid w:val="00E61886"/>
    <w:rsid w:val="00E619E6"/>
    <w:rsid w:val="00E61B0A"/>
    <w:rsid w:val="00E61F6F"/>
    <w:rsid w:val="00E620A2"/>
    <w:rsid w:val="00E622F6"/>
    <w:rsid w:val="00E6230B"/>
    <w:rsid w:val="00E624E1"/>
    <w:rsid w:val="00E62503"/>
    <w:rsid w:val="00E62721"/>
    <w:rsid w:val="00E62961"/>
    <w:rsid w:val="00E62CE8"/>
    <w:rsid w:val="00E62D5F"/>
    <w:rsid w:val="00E63616"/>
    <w:rsid w:val="00E6376C"/>
    <w:rsid w:val="00E63789"/>
    <w:rsid w:val="00E637A0"/>
    <w:rsid w:val="00E642D0"/>
    <w:rsid w:val="00E64B6E"/>
    <w:rsid w:val="00E64CC7"/>
    <w:rsid w:val="00E64D9A"/>
    <w:rsid w:val="00E64DCD"/>
    <w:rsid w:val="00E65122"/>
    <w:rsid w:val="00E65456"/>
    <w:rsid w:val="00E67091"/>
    <w:rsid w:val="00E67242"/>
    <w:rsid w:val="00E67303"/>
    <w:rsid w:val="00E673C2"/>
    <w:rsid w:val="00E6772B"/>
    <w:rsid w:val="00E67834"/>
    <w:rsid w:val="00E6799C"/>
    <w:rsid w:val="00E67A53"/>
    <w:rsid w:val="00E67CEA"/>
    <w:rsid w:val="00E704B5"/>
    <w:rsid w:val="00E7057F"/>
    <w:rsid w:val="00E70688"/>
    <w:rsid w:val="00E70943"/>
    <w:rsid w:val="00E70994"/>
    <w:rsid w:val="00E70A6A"/>
    <w:rsid w:val="00E70B74"/>
    <w:rsid w:val="00E70CCD"/>
    <w:rsid w:val="00E71260"/>
    <w:rsid w:val="00E7132B"/>
    <w:rsid w:val="00E715A4"/>
    <w:rsid w:val="00E716D4"/>
    <w:rsid w:val="00E7248C"/>
    <w:rsid w:val="00E72DCC"/>
    <w:rsid w:val="00E73006"/>
    <w:rsid w:val="00E73565"/>
    <w:rsid w:val="00E7358B"/>
    <w:rsid w:val="00E73836"/>
    <w:rsid w:val="00E73975"/>
    <w:rsid w:val="00E73D5F"/>
    <w:rsid w:val="00E740C7"/>
    <w:rsid w:val="00E74578"/>
    <w:rsid w:val="00E74A4F"/>
    <w:rsid w:val="00E74CE1"/>
    <w:rsid w:val="00E74FD8"/>
    <w:rsid w:val="00E75286"/>
    <w:rsid w:val="00E752A9"/>
    <w:rsid w:val="00E75393"/>
    <w:rsid w:val="00E75548"/>
    <w:rsid w:val="00E75A93"/>
    <w:rsid w:val="00E75F7F"/>
    <w:rsid w:val="00E76192"/>
    <w:rsid w:val="00E76B35"/>
    <w:rsid w:val="00E76BCB"/>
    <w:rsid w:val="00E76CAC"/>
    <w:rsid w:val="00E76F48"/>
    <w:rsid w:val="00E76FF3"/>
    <w:rsid w:val="00E77126"/>
    <w:rsid w:val="00E77329"/>
    <w:rsid w:val="00E7750C"/>
    <w:rsid w:val="00E7770A"/>
    <w:rsid w:val="00E77931"/>
    <w:rsid w:val="00E77D0B"/>
    <w:rsid w:val="00E8014E"/>
    <w:rsid w:val="00E80478"/>
    <w:rsid w:val="00E80A80"/>
    <w:rsid w:val="00E80B6C"/>
    <w:rsid w:val="00E80E03"/>
    <w:rsid w:val="00E8107F"/>
    <w:rsid w:val="00E814B4"/>
    <w:rsid w:val="00E814E7"/>
    <w:rsid w:val="00E81511"/>
    <w:rsid w:val="00E816F5"/>
    <w:rsid w:val="00E817B1"/>
    <w:rsid w:val="00E817EF"/>
    <w:rsid w:val="00E81865"/>
    <w:rsid w:val="00E818FF"/>
    <w:rsid w:val="00E822EC"/>
    <w:rsid w:val="00E824AA"/>
    <w:rsid w:val="00E8262B"/>
    <w:rsid w:val="00E827CE"/>
    <w:rsid w:val="00E836DB"/>
    <w:rsid w:val="00E8389F"/>
    <w:rsid w:val="00E83F77"/>
    <w:rsid w:val="00E84629"/>
    <w:rsid w:val="00E84B90"/>
    <w:rsid w:val="00E84BC4"/>
    <w:rsid w:val="00E84D40"/>
    <w:rsid w:val="00E85111"/>
    <w:rsid w:val="00E8568A"/>
    <w:rsid w:val="00E856BF"/>
    <w:rsid w:val="00E85957"/>
    <w:rsid w:val="00E85BED"/>
    <w:rsid w:val="00E85DF5"/>
    <w:rsid w:val="00E85FEE"/>
    <w:rsid w:val="00E861A3"/>
    <w:rsid w:val="00E864E1"/>
    <w:rsid w:val="00E8661C"/>
    <w:rsid w:val="00E86F35"/>
    <w:rsid w:val="00E8703C"/>
    <w:rsid w:val="00E87337"/>
    <w:rsid w:val="00E875A7"/>
    <w:rsid w:val="00E87620"/>
    <w:rsid w:val="00E8771F"/>
    <w:rsid w:val="00E87C71"/>
    <w:rsid w:val="00E902EF"/>
    <w:rsid w:val="00E90526"/>
    <w:rsid w:val="00E90A0C"/>
    <w:rsid w:val="00E90E00"/>
    <w:rsid w:val="00E91617"/>
    <w:rsid w:val="00E91D39"/>
    <w:rsid w:val="00E91FFB"/>
    <w:rsid w:val="00E928A4"/>
    <w:rsid w:val="00E92A32"/>
    <w:rsid w:val="00E92C07"/>
    <w:rsid w:val="00E92C5C"/>
    <w:rsid w:val="00E930F9"/>
    <w:rsid w:val="00E933D6"/>
    <w:rsid w:val="00E933F4"/>
    <w:rsid w:val="00E9400A"/>
    <w:rsid w:val="00E94015"/>
    <w:rsid w:val="00E9446C"/>
    <w:rsid w:val="00E95072"/>
    <w:rsid w:val="00E95592"/>
    <w:rsid w:val="00E9561C"/>
    <w:rsid w:val="00E960D4"/>
    <w:rsid w:val="00E960F3"/>
    <w:rsid w:val="00E96938"/>
    <w:rsid w:val="00E969EE"/>
    <w:rsid w:val="00E97181"/>
    <w:rsid w:val="00E97341"/>
    <w:rsid w:val="00E97386"/>
    <w:rsid w:val="00E973FC"/>
    <w:rsid w:val="00E9794F"/>
    <w:rsid w:val="00E97A39"/>
    <w:rsid w:val="00EA0036"/>
    <w:rsid w:val="00EA0083"/>
    <w:rsid w:val="00EA0308"/>
    <w:rsid w:val="00EA0682"/>
    <w:rsid w:val="00EA0A3F"/>
    <w:rsid w:val="00EA0BBD"/>
    <w:rsid w:val="00EA17F3"/>
    <w:rsid w:val="00EA1BA8"/>
    <w:rsid w:val="00EA2088"/>
    <w:rsid w:val="00EA27AB"/>
    <w:rsid w:val="00EA2818"/>
    <w:rsid w:val="00EA2C94"/>
    <w:rsid w:val="00EA2E9D"/>
    <w:rsid w:val="00EA308B"/>
    <w:rsid w:val="00EA3A52"/>
    <w:rsid w:val="00EA3D78"/>
    <w:rsid w:val="00EA4284"/>
    <w:rsid w:val="00EA4393"/>
    <w:rsid w:val="00EA4467"/>
    <w:rsid w:val="00EA497C"/>
    <w:rsid w:val="00EA4C12"/>
    <w:rsid w:val="00EA541E"/>
    <w:rsid w:val="00EA54AE"/>
    <w:rsid w:val="00EA5858"/>
    <w:rsid w:val="00EA5954"/>
    <w:rsid w:val="00EA5C81"/>
    <w:rsid w:val="00EA5D1D"/>
    <w:rsid w:val="00EA6438"/>
    <w:rsid w:val="00EA65FA"/>
    <w:rsid w:val="00EA660F"/>
    <w:rsid w:val="00EA6725"/>
    <w:rsid w:val="00EA675A"/>
    <w:rsid w:val="00EA6EC0"/>
    <w:rsid w:val="00EA7159"/>
    <w:rsid w:val="00EA7204"/>
    <w:rsid w:val="00EA78C7"/>
    <w:rsid w:val="00EA7C7F"/>
    <w:rsid w:val="00EA7EF2"/>
    <w:rsid w:val="00EA7FB9"/>
    <w:rsid w:val="00EB00DB"/>
    <w:rsid w:val="00EB0127"/>
    <w:rsid w:val="00EB051A"/>
    <w:rsid w:val="00EB0553"/>
    <w:rsid w:val="00EB0582"/>
    <w:rsid w:val="00EB06DE"/>
    <w:rsid w:val="00EB06E0"/>
    <w:rsid w:val="00EB0C6E"/>
    <w:rsid w:val="00EB11BB"/>
    <w:rsid w:val="00EB1232"/>
    <w:rsid w:val="00EB16FC"/>
    <w:rsid w:val="00EB1C83"/>
    <w:rsid w:val="00EB1CE4"/>
    <w:rsid w:val="00EB28D7"/>
    <w:rsid w:val="00EB2F60"/>
    <w:rsid w:val="00EB308F"/>
    <w:rsid w:val="00EB3515"/>
    <w:rsid w:val="00EB3CB1"/>
    <w:rsid w:val="00EB3EEE"/>
    <w:rsid w:val="00EB4228"/>
    <w:rsid w:val="00EB44C1"/>
    <w:rsid w:val="00EB4E56"/>
    <w:rsid w:val="00EB4EDA"/>
    <w:rsid w:val="00EB54F5"/>
    <w:rsid w:val="00EB555E"/>
    <w:rsid w:val="00EB56D5"/>
    <w:rsid w:val="00EB5933"/>
    <w:rsid w:val="00EB5995"/>
    <w:rsid w:val="00EB5EA1"/>
    <w:rsid w:val="00EB6106"/>
    <w:rsid w:val="00EB6461"/>
    <w:rsid w:val="00EB6A1E"/>
    <w:rsid w:val="00EB6AB7"/>
    <w:rsid w:val="00EB6B84"/>
    <w:rsid w:val="00EB6F1A"/>
    <w:rsid w:val="00EB702C"/>
    <w:rsid w:val="00EB74D3"/>
    <w:rsid w:val="00EB7598"/>
    <w:rsid w:val="00EB7716"/>
    <w:rsid w:val="00EB77B9"/>
    <w:rsid w:val="00EB7C27"/>
    <w:rsid w:val="00EB7D2C"/>
    <w:rsid w:val="00EB7D9A"/>
    <w:rsid w:val="00EB7EFA"/>
    <w:rsid w:val="00EC0183"/>
    <w:rsid w:val="00EC0255"/>
    <w:rsid w:val="00EC0761"/>
    <w:rsid w:val="00EC09D6"/>
    <w:rsid w:val="00EC0C56"/>
    <w:rsid w:val="00EC0EFE"/>
    <w:rsid w:val="00EC1569"/>
    <w:rsid w:val="00EC1693"/>
    <w:rsid w:val="00EC1861"/>
    <w:rsid w:val="00EC1B14"/>
    <w:rsid w:val="00EC2409"/>
    <w:rsid w:val="00EC298B"/>
    <w:rsid w:val="00EC3425"/>
    <w:rsid w:val="00EC3C1D"/>
    <w:rsid w:val="00EC3E9D"/>
    <w:rsid w:val="00EC3E9F"/>
    <w:rsid w:val="00EC3F53"/>
    <w:rsid w:val="00EC4D19"/>
    <w:rsid w:val="00EC4EA6"/>
    <w:rsid w:val="00EC4EF5"/>
    <w:rsid w:val="00EC4F38"/>
    <w:rsid w:val="00EC5173"/>
    <w:rsid w:val="00EC51EA"/>
    <w:rsid w:val="00EC51FE"/>
    <w:rsid w:val="00EC5470"/>
    <w:rsid w:val="00EC59FC"/>
    <w:rsid w:val="00EC5A1A"/>
    <w:rsid w:val="00EC5B54"/>
    <w:rsid w:val="00EC5CE0"/>
    <w:rsid w:val="00EC5D0F"/>
    <w:rsid w:val="00EC5D48"/>
    <w:rsid w:val="00EC5FE0"/>
    <w:rsid w:val="00EC61D2"/>
    <w:rsid w:val="00EC6500"/>
    <w:rsid w:val="00EC662E"/>
    <w:rsid w:val="00EC6EE3"/>
    <w:rsid w:val="00EC77FD"/>
    <w:rsid w:val="00EC79FB"/>
    <w:rsid w:val="00ED01D6"/>
    <w:rsid w:val="00ED067B"/>
    <w:rsid w:val="00ED0DA7"/>
    <w:rsid w:val="00ED0E7E"/>
    <w:rsid w:val="00ED15AA"/>
    <w:rsid w:val="00ED18C5"/>
    <w:rsid w:val="00ED2659"/>
    <w:rsid w:val="00ED2FE7"/>
    <w:rsid w:val="00ED3BED"/>
    <w:rsid w:val="00ED3C69"/>
    <w:rsid w:val="00ED3E51"/>
    <w:rsid w:val="00ED3FC4"/>
    <w:rsid w:val="00ED4192"/>
    <w:rsid w:val="00ED4695"/>
    <w:rsid w:val="00ED54D3"/>
    <w:rsid w:val="00ED54F1"/>
    <w:rsid w:val="00ED555F"/>
    <w:rsid w:val="00ED5C23"/>
    <w:rsid w:val="00ED5D65"/>
    <w:rsid w:val="00ED5D9C"/>
    <w:rsid w:val="00ED65CC"/>
    <w:rsid w:val="00ED679F"/>
    <w:rsid w:val="00ED6F6B"/>
    <w:rsid w:val="00ED7295"/>
    <w:rsid w:val="00ED74B8"/>
    <w:rsid w:val="00ED754C"/>
    <w:rsid w:val="00ED766C"/>
    <w:rsid w:val="00ED7AE0"/>
    <w:rsid w:val="00ED7D4C"/>
    <w:rsid w:val="00ED7EF0"/>
    <w:rsid w:val="00EE0106"/>
    <w:rsid w:val="00EE03CC"/>
    <w:rsid w:val="00EE0B2F"/>
    <w:rsid w:val="00EE0BB8"/>
    <w:rsid w:val="00EE0DDE"/>
    <w:rsid w:val="00EE0FBE"/>
    <w:rsid w:val="00EE0FEE"/>
    <w:rsid w:val="00EE22B7"/>
    <w:rsid w:val="00EE2356"/>
    <w:rsid w:val="00EE259C"/>
    <w:rsid w:val="00EE2640"/>
    <w:rsid w:val="00EE2687"/>
    <w:rsid w:val="00EE2887"/>
    <w:rsid w:val="00EE2D27"/>
    <w:rsid w:val="00EE31DA"/>
    <w:rsid w:val="00EE3499"/>
    <w:rsid w:val="00EE36B7"/>
    <w:rsid w:val="00EE3732"/>
    <w:rsid w:val="00EE3873"/>
    <w:rsid w:val="00EE38F5"/>
    <w:rsid w:val="00EE3905"/>
    <w:rsid w:val="00EE3B4A"/>
    <w:rsid w:val="00EE3F9C"/>
    <w:rsid w:val="00EE4368"/>
    <w:rsid w:val="00EE461F"/>
    <w:rsid w:val="00EE46C8"/>
    <w:rsid w:val="00EE4A3C"/>
    <w:rsid w:val="00EE586D"/>
    <w:rsid w:val="00EE5F95"/>
    <w:rsid w:val="00EE6221"/>
    <w:rsid w:val="00EE64D6"/>
    <w:rsid w:val="00EE6754"/>
    <w:rsid w:val="00EE6DD4"/>
    <w:rsid w:val="00EE6F72"/>
    <w:rsid w:val="00EE70E5"/>
    <w:rsid w:val="00EE721C"/>
    <w:rsid w:val="00EE7257"/>
    <w:rsid w:val="00EE746C"/>
    <w:rsid w:val="00EE77AC"/>
    <w:rsid w:val="00EE79F9"/>
    <w:rsid w:val="00EE7BA0"/>
    <w:rsid w:val="00EE7BD8"/>
    <w:rsid w:val="00EE7DD7"/>
    <w:rsid w:val="00EF0111"/>
    <w:rsid w:val="00EF017B"/>
    <w:rsid w:val="00EF030C"/>
    <w:rsid w:val="00EF069E"/>
    <w:rsid w:val="00EF077E"/>
    <w:rsid w:val="00EF0AFC"/>
    <w:rsid w:val="00EF1395"/>
    <w:rsid w:val="00EF14A6"/>
    <w:rsid w:val="00EF20C6"/>
    <w:rsid w:val="00EF22A4"/>
    <w:rsid w:val="00EF2A7B"/>
    <w:rsid w:val="00EF2BB4"/>
    <w:rsid w:val="00EF324B"/>
    <w:rsid w:val="00EF34D8"/>
    <w:rsid w:val="00EF3981"/>
    <w:rsid w:val="00EF3B55"/>
    <w:rsid w:val="00EF3E85"/>
    <w:rsid w:val="00EF411E"/>
    <w:rsid w:val="00EF4190"/>
    <w:rsid w:val="00EF45E4"/>
    <w:rsid w:val="00EF485F"/>
    <w:rsid w:val="00EF487E"/>
    <w:rsid w:val="00EF4BBF"/>
    <w:rsid w:val="00EF4E07"/>
    <w:rsid w:val="00EF4EE2"/>
    <w:rsid w:val="00EF4F15"/>
    <w:rsid w:val="00EF51B1"/>
    <w:rsid w:val="00EF5454"/>
    <w:rsid w:val="00EF5531"/>
    <w:rsid w:val="00EF5A30"/>
    <w:rsid w:val="00EF5DB5"/>
    <w:rsid w:val="00EF611C"/>
    <w:rsid w:val="00EF6164"/>
    <w:rsid w:val="00EF618A"/>
    <w:rsid w:val="00EF6A5D"/>
    <w:rsid w:val="00EF6AFB"/>
    <w:rsid w:val="00EF6B9C"/>
    <w:rsid w:val="00EF6C92"/>
    <w:rsid w:val="00EF6EAB"/>
    <w:rsid w:val="00EF7097"/>
    <w:rsid w:val="00EF71E4"/>
    <w:rsid w:val="00EF7A31"/>
    <w:rsid w:val="00EF7B1D"/>
    <w:rsid w:val="00EF7E9A"/>
    <w:rsid w:val="00F0079D"/>
    <w:rsid w:val="00F00F99"/>
    <w:rsid w:val="00F014DC"/>
    <w:rsid w:val="00F0163D"/>
    <w:rsid w:val="00F0173F"/>
    <w:rsid w:val="00F017CE"/>
    <w:rsid w:val="00F01D33"/>
    <w:rsid w:val="00F01F1A"/>
    <w:rsid w:val="00F025A1"/>
    <w:rsid w:val="00F0266B"/>
    <w:rsid w:val="00F02BFF"/>
    <w:rsid w:val="00F02F8E"/>
    <w:rsid w:val="00F0307E"/>
    <w:rsid w:val="00F031BC"/>
    <w:rsid w:val="00F03252"/>
    <w:rsid w:val="00F0347E"/>
    <w:rsid w:val="00F0369F"/>
    <w:rsid w:val="00F038E1"/>
    <w:rsid w:val="00F03D2D"/>
    <w:rsid w:val="00F040E4"/>
    <w:rsid w:val="00F043CB"/>
    <w:rsid w:val="00F04457"/>
    <w:rsid w:val="00F044B1"/>
    <w:rsid w:val="00F04991"/>
    <w:rsid w:val="00F04F79"/>
    <w:rsid w:val="00F05220"/>
    <w:rsid w:val="00F053AB"/>
    <w:rsid w:val="00F06851"/>
    <w:rsid w:val="00F0689F"/>
    <w:rsid w:val="00F069D3"/>
    <w:rsid w:val="00F06FAC"/>
    <w:rsid w:val="00F07B04"/>
    <w:rsid w:val="00F07B83"/>
    <w:rsid w:val="00F07C14"/>
    <w:rsid w:val="00F07CF3"/>
    <w:rsid w:val="00F07E92"/>
    <w:rsid w:val="00F101CC"/>
    <w:rsid w:val="00F1170C"/>
    <w:rsid w:val="00F11873"/>
    <w:rsid w:val="00F11E96"/>
    <w:rsid w:val="00F11FE3"/>
    <w:rsid w:val="00F12387"/>
    <w:rsid w:val="00F1297F"/>
    <w:rsid w:val="00F129A5"/>
    <w:rsid w:val="00F12A79"/>
    <w:rsid w:val="00F12B1F"/>
    <w:rsid w:val="00F12E12"/>
    <w:rsid w:val="00F12F9F"/>
    <w:rsid w:val="00F130B9"/>
    <w:rsid w:val="00F13179"/>
    <w:rsid w:val="00F13345"/>
    <w:rsid w:val="00F139C8"/>
    <w:rsid w:val="00F13F61"/>
    <w:rsid w:val="00F14103"/>
    <w:rsid w:val="00F1410D"/>
    <w:rsid w:val="00F145AD"/>
    <w:rsid w:val="00F14676"/>
    <w:rsid w:val="00F148AD"/>
    <w:rsid w:val="00F14DEF"/>
    <w:rsid w:val="00F150EB"/>
    <w:rsid w:val="00F15465"/>
    <w:rsid w:val="00F15A3D"/>
    <w:rsid w:val="00F15D6B"/>
    <w:rsid w:val="00F15F1E"/>
    <w:rsid w:val="00F162FF"/>
    <w:rsid w:val="00F1636C"/>
    <w:rsid w:val="00F1643F"/>
    <w:rsid w:val="00F16750"/>
    <w:rsid w:val="00F16DA0"/>
    <w:rsid w:val="00F16E90"/>
    <w:rsid w:val="00F171D0"/>
    <w:rsid w:val="00F17FA7"/>
    <w:rsid w:val="00F2011D"/>
    <w:rsid w:val="00F20166"/>
    <w:rsid w:val="00F2028D"/>
    <w:rsid w:val="00F20AED"/>
    <w:rsid w:val="00F2100C"/>
    <w:rsid w:val="00F21552"/>
    <w:rsid w:val="00F228E4"/>
    <w:rsid w:val="00F22BFA"/>
    <w:rsid w:val="00F22EAF"/>
    <w:rsid w:val="00F22F36"/>
    <w:rsid w:val="00F230A2"/>
    <w:rsid w:val="00F231AB"/>
    <w:rsid w:val="00F232FB"/>
    <w:rsid w:val="00F23AFC"/>
    <w:rsid w:val="00F23B45"/>
    <w:rsid w:val="00F23D08"/>
    <w:rsid w:val="00F2421F"/>
    <w:rsid w:val="00F24EE3"/>
    <w:rsid w:val="00F2576B"/>
    <w:rsid w:val="00F25922"/>
    <w:rsid w:val="00F25E56"/>
    <w:rsid w:val="00F2637A"/>
    <w:rsid w:val="00F26A16"/>
    <w:rsid w:val="00F26AB1"/>
    <w:rsid w:val="00F26D9F"/>
    <w:rsid w:val="00F26E7F"/>
    <w:rsid w:val="00F2734D"/>
    <w:rsid w:val="00F2765D"/>
    <w:rsid w:val="00F27C03"/>
    <w:rsid w:val="00F27C64"/>
    <w:rsid w:val="00F27EC7"/>
    <w:rsid w:val="00F27F7F"/>
    <w:rsid w:val="00F300AE"/>
    <w:rsid w:val="00F3014B"/>
    <w:rsid w:val="00F3017D"/>
    <w:rsid w:val="00F30583"/>
    <w:rsid w:val="00F30688"/>
    <w:rsid w:val="00F3080A"/>
    <w:rsid w:val="00F3095C"/>
    <w:rsid w:val="00F30E48"/>
    <w:rsid w:val="00F31379"/>
    <w:rsid w:val="00F31617"/>
    <w:rsid w:val="00F320C7"/>
    <w:rsid w:val="00F322E6"/>
    <w:rsid w:val="00F323FD"/>
    <w:rsid w:val="00F325FE"/>
    <w:rsid w:val="00F32A6B"/>
    <w:rsid w:val="00F32C70"/>
    <w:rsid w:val="00F32FBE"/>
    <w:rsid w:val="00F3340A"/>
    <w:rsid w:val="00F3351D"/>
    <w:rsid w:val="00F337CA"/>
    <w:rsid w:val="00F33832"/>
    <w:rsid w:val="00F33C91"/>
    <w:rsid w:val="00F33DF6"/>
    <w:rsid w:val="00F33FE9"/>
    <w:rsid w:val="00F3418B"/>
    <w:rsid w:val="00F344BD"/>
    <w:rsid w:val="00F34B88"/>
    <w:rsid w:val="00F34F87"/>
    <w:rsid w:val="00F356A3"/>
    <w:rsid w:val="00F36639"/>
    <w:rsid w:val="00F3693A"/>
    <w:rsid w:val="00F36B83"/>
    <w:rsid w:val="00F36B89"/>
    <w:rsid w:val="00F36D7A"/>
    <w:rsid w:val="00F37D94"/>
    <w:rsid w:val="00F37E16"/>
    <w:rsid w:val="00F37FB6"/>
    <w:rsid w:val="00F40473"/>
    <w:rsid w:val="00F40613"/>
    <w:rsid w:val="00F409A4"/>
    <w:rsid w:val="00F409EE"/>
    <w:rsid w:val="00F40B5C"/>
    <w:rsid w:val="00F40E6B"/>
    <w:rsid w:val="00F41276"/>
    <w:rsid w:val="00F415B3"/>
    <w:rsid w:val="00F41652"/>
    <w:rsid w:val="00F41A97"/>
    <w:rsid w:val="00F41ECA"/>
    <w:rsid w:val="00F422AE"/>
    <w:rsid w:val="00F42BFD"/>
    <w:rsid w:val="00F4347A"/>
    <w:rsid w:val="00F435B9"/>
    <w:rsid w:val="00F435D4"/>
    <w:rsid w:val="00F4378A"/>
    <w:rsid w:val="00F43840"/>
    <w:rsid w:val="00F4391E"/>
    <w:rsid w:val="00F439D9"/>
    <w:rsid w:val="00F43C2A"/>
    <w:rsid w:val="00F43C6F"/>
    <w:rsid w:val="00F446A9"/>
    <w:rsid w:val="00F44F0A"/>
    <w:rsid w:val="00F45440"/>
    <w:rsid w:val="00F4561B"/>
    <w:rsid w:val="00F45A4A"/>
    <w:rsid w:val="00F45CA6"/>
    <w:rsid w:val="00F45F31"/>
    <w:rsid w:val="00F4626D"/>
    <w:rsid w:val="00F46A30"/>
    <w:rsid w:val="00F4707B"/>
    <w:rsid w:val="00F47A2C"/>
    <w:rsid w:val="00F47EB8"/>
    <w:rsid w:val="00F50467"/>
    <w:rsid w:val="00F50A6B"/>
    <w:rsid w:val="00F50C65"/>
    <w:rsid w:val="00F50D6C"/>
    <w:rsid w:val="00F51647"/>
    <w:rsid w:val="00F518C4"/>
    <w:rsid w:val="00F51BEA"/>
    <w:rsid w:val="00F51D7C"/>
    <w:rsid w:val="00F53367"/>
    <w:rsid w:val="00F538EA"/>
    <w:rsid w:val="00F53CFF"/>
    <w:rsid w:val="00F542A6"/>
    <w:rsid w:val="00F54867"/>
    <w:rsid w:val="00F54C6D"/>
    <w:rsid w:val="00F54F31"/>
    <w:rsid w:val="00F55455"/>
    <w:rsid w:val="00F55632"/>
    <w:rsid w:val="00F55692"/>
    <w:rsid w:val="00F558FF"/>
    <w:rsid w:val="00F55D54"/>
    <w:rsid w:val="00F55FE4"/>
    <w:rsid w:val="00F561CA"/>
    <w:rsid w:val="00F562CB"/>
    <w:rsid w:val="00F56503"/>
    <w:rsid w:val="00F56741"/>
    <w:rsid w:val="00F56797"/>
    <w:rsid w:val="00F56F84"/>
    <w:rsid w:val="00F573F9"/>
    <w:rsid w:val="00F57E63"/>
    <w:rsid w:val="00F60201"/>
    <w:rsid w:val="00F60222"/>
    <w:rsid w:val="00F604D4"/>
    <w:rsid w:val="00F60509"/>
    <w:rsid w:val="00F60561"/>
    <w:rsid w:val="00F6071D"/>
    <w:rsid w:val="00F60734"/>
    <w:rsid w:val="00F60797"/>
    <w:rsid w:val="00F6134A"/>
    <w:rsid w:val="00F61AB3"/>
    <w:rsid w:val="00F629CF"/>
    <w:rsid w:val="00F62ECA"/>
    <w:rsid w:val="00F63323"/>
    <w:rsid w:val="00F633E3"/>
    <w:rsid w:val="00F63852"/>
    <w:rsid w:val="00F63A6D"/>
    <w:rsid w:val="00F63AEA"/>
    <w:rsid w:val="00F642E7"/>
    <w:rsid w:val="00F6450F"/>
    <w:rsid w:val="00F65184"/>
    <w:rsid w:val="00F65207"/>
    <w:rsid w:val="00F65441"/>
    <w:rsid w:val="00F656A6"/>
    <w:rsid w:val="00F65797"/>
    <w:rsid w:val="00F65A64"/>
    <w:rsid w:val="00F6612D"/>
    <w:rsid w:val="00F661D1"/>
    <w:rsid w:val="00F66307"/>
    <w:rsid w:val="00F664D6"/>
    <w:rsid w:val="00F66FD7"/>
    <w:rsid w:val="00F671A1"/>
    <w:rsid w:val="00F671B7"/>
    <w:rsid w:val="00F67970"/>
    <w:rsid w:val="00F67CDB"/>
    <w:rsid w:val="00F700F6"/>
    <w:rsid w:val="00F70165"/>
    <w:rsid w:val="00F7083E"/>
    <w:rsid w:val="00F70953"/>
    <w:rsid w:val="00F70FE7"/>
    <w:rsid w:val="00F71443"/>
    <w:rsid w:val="00F71CE8"/>
    <w:rsid w:val="00F71DE6"/>
    <w:rsid w:val="00F7206C"/>
    <w:rsid w:val="00F72826"/>
    <w:rsid w:val="00F72AB0"/>
    <w:rsid w:val="00F72C08"/>
    <w:rsid w:val="00F73172"/>
    <w:rsid w:val="00F732CE"/>
    <w:rsid w:val="00F73628"/>
    <w:rsid w:val="00F736AE"/>
    <w:rsid w:val="00F739DC"/>
    <w:rsid w:val="00F73B46"/>
    <w:rsid w:val="00F74415"/>
    <w:rsid w:val="00F744E9"/>
    <w:rsid w:val="00F74639"/>
    <w:rsid w:val="00F7489D"/>
    <w:rsid w:val="00F74C26"/>
    <w:rsid w:val="00F74C48"/>
    <w:rsid w:val="00F74DDB"/>
    <w:rsid w:val="00F74F0D"/>
    <w:rsid w:val="00F752F3"/>
    <w:rsid w:val="00F7541D"/>
    <w:rsid w:val="00F75E25"/>
    <w:rsid w:val="00F75E49"/>
    <w:rsid w:val="00F75EA0"/>
    <w:rsid w:val="00F75F60"/>
    <w:rsid w:val="00F76328"/>
    <w:rsid w:val="00F76995"/>
    <w:rsid w:val="00F76C59"/>
    <w:rsid w:val="00F7705B"/>
    <w:rsid w:val="00F7727E"/>
    <w:rsid w:val="00F77993"/>
    <w:rsid w:val="00F77AB5"/>
    <w:rsid w:val="00F77C54"/>
    <w:rsid w:val="00F77FA2"/>
    <w:rsid w:val="00F8015A"/>
    <w:rsid w:val="00F80470"/>
    <w:rsid w:val="00F80587"/>
    <w:rsid w:val="00F80656"/>
    <w:rsid w:val="00F80BCB"/>
    <w:rsid w:val="00F80E2A"/>
    <w:rsid w:val="00F81B3F"/>
    <w:rsid w:val="00F81C4F"/>
    <w:rsid w:val="00F8235B"/>
    <w:rsid w:val="00F82586"/>
    <w:rsid w:val="00F82645"/>
    <w:rsid w:val="00F82BC8"/>
    <w:rsid w:val="00F82D7E"/>
    <w:rsid w:val="00F830AE"/>
    <w:rsid w:val="00F83620"/>
    <w:rsid w:val="00F837DD"/>
    <w:rsid w:val="00F838A2"/>
    <w:rsid w:val="00F83BB5"/>
    <w:rsid w:val="00F83CF1"/>
    <w:rsid w:val="00F83CFF"/>
    <w:rsid w:val="00F83D8E"/>
    <w:rsid w:val="00F8400A"/>
    <w:rsid w:val="00F84555"/>
    <w:rsid w:val="00F8463E"/>
    <w:rsid w:val="00F846A5"/>
    <w:rsid w:val="00F84731"/>
    <w:rsid w:val="00F84CF7"/>
    <w:rsid w:val="00F85003"/>
    <w:rsid w:val="00F85635"/>
    <w:rsid w:val="00F8572F"/>
    <w:rsid w:val="00F85745"/>
    <w:rsid w:val="00F85C04"/>
    <w:rsid w:val="00F85CC7"/>
    <w:rsid w:val="00F8616B"/>
    <w:rsid w:val="00F86314"/>
    <w:rsid w:val="00F8631A"/>
    <w:rsid w:val="00F86BE1"/>
    <w:rsid w:val="00F8701E"/>
    <w:rsid w:val="00F87131"/>
    <w:rsid w:val="00F871CE"/>
    <w:rsid w:val="00F8741C"/>
    <w:rsid w:val="00F87B02"/>
    <w:rsid w:val="00F87DC2"/>
    <w:rsid w:val="00F90324"/>
    <w:rsid w:val="00F90A08"/>
    <w:rsid w:val="00F90A5F"/>
    <w:rsid w:val="00F915B4"/>
    <w:rsid w:val="00F91F08"/>
    <w:rsid w:val="00F9206B"/>
    <w:rsid w:val="00F923E2"/>
    <w:rsid w:val="00F9248B"/>
    <w:rsid w:val="00F928CA"/>
    <w:rsid w:val="00F929AE"/>
    <w:rsid w:val="00F9316F"/>
    <w:rsid w:val="00F931F6"/>
    <w:rsid w:val="00F93742"/>
    <w:rsid w:val="00F938B0"/>
    <w:rsid w:val="00F93BA7"/>
    <w:rsid w:val="00F93CBD"/>
    <w:rsid w:val="00F93DB3"/>
    <w:rsid w:val="00F940D7"/>
    <w:rsid w:val="00F942D8"/>
    <w:rsid w:val="00F94430"/>
    <w:rsid w:val="00F947B9"/>
    <w:rsid w:val="00F94A63"/>
    <w:rsid w:val="00F94FF4"/>
    <w:rsid w:val="00F95208"/>
    <w:rsid w:val="00F95497"/>
    <w:rsid w:val="00F956B3"/>
    <w:rsid w:val="00F9592C"/>
    <w:rsid w:val="00F95AA6"/>
    <w:rsid w:val="00F95BB9"/>
    <w:rsid w:val="00F95BFC"/>
    <w:rsid w:val="00F96D5E"/>
    <w:rsid w:val="00F970DE"/>
    <w:rsid w:val="00F97105"/>
    <w:rsid w:val="00F97263"/>
    <w:rsid w:val="00F97608"/>
    <w:rsid w:val="00F97688"/>
    <w:rsid w:val="00F9771F"/>
    <w:rsid w:val="00FA03A0"/>
    <w:rsid w:val="00FA0500"/>
    <w:rsid w:val="00FA0547"/>
    <w:rsid w:val="00FA05E9"/>
    <w:rsid w:val="00FA0974"/>
    <w:rsid w:val="00FA0BB2"/>
    <w:rsid w:val="00FA0ED2"/>
    <w:rsid w:val="00FA1C0A"/>
    <w:rsid w:val="00FA1CFC"/>
    <w:rsid w:val="00FA1D2C"/>
    <w:rsid w:val="00FA1FA4"/>
    <w:rsid w:val="00FA26E5"/>
    <w:rsid w:val="00FA26FA"/>
    <w:rsid w:val="00FA26FB"/>
    <w:rsid w:val="00FA2736"/>
    <w:rsid w:val="00FA275A"/>
    <w:rsid w:val="00FA28FC"/>
    <w:rsid w:val="00FA2B74"/>
    <w:rsid w:val="00FA2DDE"/>
    <w:rsid w:val="00FA34DB"/>
    <w:rsid w:val="00FA3544"/>
    <w:rsid w:val="00FA3F5F"/>
    <w:rsid w:val="00FA3F9E"/>
    <w:rsid w:val="00FA4B46"/>
    <w:rsid w:val="00FA4BC6"/>
    <w:rsid w:val="00FA51A9"/>
    <w:rsid w:val="00FA520F"/>
    <w:rsid w:val="00FA574B"/>
    <w:rsid w:val="00FA5983"/>
    <w:rsid w:val="00FA5D12"/>
    <w:rsid w:val="00FA5EB9"/>
    <w:rsid w:val="00FA5F3C"/>
    <w:rsid w:val="00FA62D2"/>
    <w:rsid w:val="00FA6564"/>
    <w:rsid w:val="00FA667C"/>
    <w:rsid w:val="00FA678F"/>
    <w:rsid w:val="00FA6AD8"/>
    <w:rsid w:val="00FA6F03"/>
    <w:rsid w:val="00FA73D0"/>
    <w:rsid w:val="00FA74CA"/>
    <w:rsid w:val="00FA7FB2"/>
    <w:rsid w:val="00FB017E"/>
    <w:rsid w:val="00FB022A"/>
    <w:rsid w:val="00FB0601"/>
    <w:rsid w:val="00FB09E3"/>
    <w:rsid w:val="00FB0C6A"/>
    <w:rsid w:val="00FB0DA9"/>
    <w:rsid w:val="00FB0DBF"/>
    <w:rsid w:val="00FB1088"/>
    <w:rsid w:val="00FB1360"/>
    <w:rsid w:val="00FB16DA"/>
    <w:rsid w:val="00FB172C"/>
    <w:rsid w:val="00FB17A6"/>
    <w:rsid w:val="00FB1A44"/>
    <w:rsid w:val="00FB1C77"/>
    <w:rsid w:val="00FB1D36"/>
    <w:rsid w:val="00FB2CE0"/>
    <w:rsid w:val="00FB2EC2"/>
    <w:rsid w:val="00FB3111"/>
    <w:rsid w:val="00FB3448"/>
    <w:rsid w:val="00FB36B5"/>
    <w:rsid w:val="00FB3738"/>
    <w:rsid w:val="00FB38BB"/>
    <w:rsid w:val="00FB3C89"/>
    <w:rsid w:val="00FB441E"/>
    <w:rsid w:val="00FB52F6"/>
    <w:rsid w:val="00FB5E21"/>
    <w:rsid w:val="00FB5FCD"/>
    <w:rsid w:val="00FB60F5"/>
    <w:rsid w:val="00FB63A6"/>
    <w:rsid w:val="00FB64C2"/>
    <w:rsid w:val="00FB667B"/>
    <w:rsid w:val="00FB676F"/>
    <w:rsid w:val="00FB68A2"/>
    <w:rsid w:val="00FB6E68"/>
    <w:rsid w:val="00FB720E"/>
    <w:rsid w:val="00FB72C3"/>
    <w:rsid w:val="00FB750E"/>
    <w:rsid w:val="00FC0069"/>
    <w:rsid w:val="00FC014B"/>
    <w:rsid w:val="00FC0311"/>
    <w:rsid w:val="00FC05BC"/>
    <w:rsid w:val="00FC0CEB"/>
    <w:rsid w:val="00FC0D77"/>
    <w:rsid w:val="00FC0F2E"/>
    <w:rsid w:val="00FC1276"/>
    <w:rsid w:val="00FC13C7"/>
    <w:rsid w:val="00FC1C97"/>
    <w:rsid w:val="00FC1D3C"/>
    <w:rsid w:val="00FC1F53"/>
    <w:rsid w:val="00FC2210"/>
    <w:rsid w:val="00FC2363"/>
    <w:rsid w:val="00FC2A52"/>
    <w:rsid w:val="00FC2BBA"/>
    <w:rsid w:val="00FC2D85"/>
    <w:rsid w:val="00FC2E48"/>
    <w:rsid w:val="00FC2F35"/>
    <w:rsid w:val="00FC3070"/>
    <w:rsid w:val="00FC3156"/>
    <w:rsid w:val="00FC3342"/>
    <w:rsid w:val="00FC3893"/>
    <w:rsid w:val="00FC3B29"/>
    <w:rsid w:val="00FC400E"/>
    <w:rsid w:val="00FC40D2"/>
    <w:rsid w:val="00FC4347"/>
    <w:rsid w:val="00FC4647"/>
    <w:rsid w:val="00FC48C1"/>
    <w:rsid w:val="00FC48DE"/>
    <w:rsid w:val="00FC49F8"/>
    <w:rsid w:val="00FC4BC7"/>
    <w:rsid w:val="00FC4F19"/>
    <w:rsid w:val="00FC4FC9"/>
    <w:rsid w:val="00FC5266"/>
    <w:rsid w:val="00FC53B6"/>
    <w:rsid w:val="00FC53C7"/>
    <w:rsid w:val="00FC5693"/>
    <w:rsid w:val="00FC59B9"/>
    <w:rsid w:val="00FC5AB2"/>
    <w:rsid w:val="00FC5B0F"/>
    <w:rsid w:val="00FC5BA9"/>
    <w:rsid w:val="00FC5C32"/>
    <w:rsid w:val="00FC5ECD"/>
    <w:rsid w:val="00FC5F8C"/>
    <w:rsid w:val="00FC5FB0"/>
    <w:rsid w:val="00FC612C"/>
    <w:rsid w:val="00FC6362"/>
    <w:rsid w:val="00FC64C4"/>
    <w:rsid w:val="00FC6745"/>
    <w:rsid w:val="00FC676E"/>
    <w:rsid w:val="00FC708F"/>
    <w:rsid w:val="00FC721C"/>
    <w:rsid w:val="00FC75EE"/>
    <w:rsid w:val="00FC7CD8"/>
    <w:rsid w:val="00FC7FF9"/>
    <w:rsid w:val="00FD02D1"/>
    <w:rsid w:val="00FD0365"/>
    <w:rsid w:val="00FD0570"/>
    <w:rsid w:val="00FD08A1"/>
    <w:rsid w:val="00FD0B70"/>
    <w:rsid w:val="00FD0C22"/>
    <w:rsid w:val="00FD0E07"/>
    <w:rsid w:val="00FD10C2"/>
    <w:rsid w:val="00FD12BB"/>
    <w:rsid w:val="00FD18E4"/>
    <w:rsid w:val="00FD1994"/>
    <w:rsid w:val="00FD1CE8"/>
    <w:rsid w:val="00FD1F07"/>
    <w:rsid w:val="00FD227C"/>
    <w:rsid w:val="00FD23BD"/>
    <w:rsid w:val="00FD248F"/>
    <w:rsid w:val="00FD25C0"/>
    <w:rsid w:val="00FD2698"/>
    <w:rsid w:val="00FD318F"/>
    <w:rsid w:val="00FD31ED"/>
    <w:rsid w:val="00FD37E5"/>
    <w:rsid w:val="00FD4441"/>
    <w:rsid w:val="00FD4818"/>
    <w:rsid w:val="00FD4A7B"/>
    <w:rsid w:val="00FD50C0"/>
    <w:rsid w:val="00FD5823"/>
    <w:rsid w:val="00FD5864"/>
    <w:rsid w:val="00FD5F8E"/>
    <w:rsid w:val="00FD64E2"/>
    <w:rsid w:val="00FD6D4A"/>
    <w:rsid w:val="00FD6F7F"/>
    <w:rsid w:val="00FD7722"/>
    <w:rsid w:val="00FD7831"/>
    <w:rsid w:val="00FD7A58"/>
    <w:rsid w:val="00FD7C3A"/>
    <w:rsid w:val="00FD7FBB"/>
    <w:rsid w:val="00FE005A"/>
    <w:rsid w:val="00FE00C8"/>
    <w:rsid w:val="00FE0359"/>
    <w:rsid w:val="00FE0D61"/>
    <w:rsid w:val="00FE0DAF"/>
    <w:rsid w:val="00FE0E37"/>
    <w:rsid w:val="00FE0EEC"/>
    <w:rsid w:val="00FE0F84"/>
    <w:rsid w:val="00FE1B0A"/>
    <w:rsid w:val="00FE1B98"/>
    <w:rsid w:val="00FE1DF4"/>
    <w:rsid w:val="00FE1FAC"/>
    <w:rsid w:val="00FE20B3"/>
    <w:rsid w:val="00FE2172"/>
    <w:rsid w:val="00FE2331"/>
    <w:rsid w:val="00FE255F"/>
    <w:rsid w:val="00FE2684"/>
    <w:rsid w:val="00FE27C2"/>
    <w:rsid w:val="00FE31E3"/>
    <w:rsid w:val="00FE3629"/>
    <w:rsid w:val="00FE3649"/>
    <w:rsid w:val="00FE3983"/>
    <w:rsid w:val="00FE3CFE"/>
    <w:rsid w:val="00FE3D6F"/>
    <w:rsid w:val="00FE408C"/>
    <w:rsid w:val="00FE47CF"/>
    <w:rsid w:val="00FE4AD0"/>
    <w:rsid w:val="00FE4B61"/>
    <w:rsid w:val="00FE4DDD"/>
    <w:rsid w:val="00FE4E30"/>
    <w:rsid w:val="00FE50D6"/>
    <w:rsid w:val="00FE527B"/>
    <w:rsid w:val="00FE5D26"/>
    <w:rsid w:val="00FE5EDC"/>
    <w:rsid w:val="00FE6533"/>
    <w:rsid w:val="00FE6930"/>
    <w:rsid w:val="00FE6D8E"/>
    <w:rsid w:val="00FE71F3"/>
    <w:rsid w:val="00FE723E"/>
    <w:rsid w:val="00FE766F"/>
    <w:rsid w:val="00FE7814"/>
    <w:rsid w:val="00FE7C5E"/>
    <w:rsid w:val="00FE7CD5"/>
    <w:rsid w:val="00FE7D62"/>
    <w:rsid w:val="00FE7F61"/>
    <w:rsid w:val="00FF018F"/>
    <w:rsid w:val="00FF036C"/>
    <w:rsid w:val="00FF0482"/>
    <w:rsid w:val="00FF05F3"/>
    <w:rsid w:val="00FF073D"/>
    <w:rsid w:val="00FF088C"/>
    <w:rsid w:val="00FF0B4D"/>
    <w:rsid w:val="00FF0E83"/>
    <w:rsid w:val="00FF1047"/>
    <w:rsid w:val="00FF1447"/>
    <w:rsid w:val="00FF15E1"/>
    <w:rsid w:val="00FF24D8"/>
    <w:rsid w:val="00FF2824"/>
    <w:rsid w:val="00FF29AD"/>
    <w:rsid w:val="00FF2E46"/>
    <w:rsid w:val="00FF2FAA"/>
    <w:rsid w:val="00FF3327"/>
    <w:rsid w:val="00FF3593"/>
    <w:rsid w:val="00FF35EE"/>
    <w:rsid w:val="00FF39EF"/>
    <w:rsid w:val="00FF3D39"/>
    <w:rsid w:val="00FF3E66"/>
    <w:rsid w:val="00FF42F6"/>
    <w:rsid w:val="00FF4BC9"/>
    <w:rsid w:val="00FF4C17"/>
    <w:rsid w:val="00FF51C1"/>
    <w:rsid w:val="00FF5AAF"/>
    <w:rsid w:val="00FF5E00"/>
    <w:rsid w:val="00FF60BB"/>
    <w:rsid w:val="00FF6420"/>
    <w:rsid w:val="00FF643B"/>
    <w:rsid w:val="00FF6637"/>
    <w:rsid w:val="00FF6685"/>
    <w:rsid w:val="00FF6D54"/>
    <w:rsid w:val="00FF6EE5"/>
    <w:rsid w:val="00FF7118"/>
    <w:rsid w:val="00FF76F6"/>
    <w:rsid w:val="00FF7BD1"/>
    <w:rsid w:val="00FF7D68"/>
    <w:rsid w:val="00FF7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99301"/>
  <w15:docId w15:val="{42B0C351-393C-4B8D-A1C0-F67BDD77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33"/>
    <w:rPr>
      <w:lang w:eastAsia="zh-CN"/>
    </w:rPr>
  </w:style>
  <w:style w:type="paragraph" w:styleId="Heading1">
    <w:name w:val="heading 1"/>
    <w:basedOn w:val="Normal"/>
    <w:next w:val="Normal"/>
    <w:link w:val="Heading1Char"/>
    <w:autoRedefine/>
    <w:qFormat/>
    <w:rsid w:val="00A238CB"/>
    <w:pPr>
      <w:numPr>
        <w:numId w:val="1"/>
      </w:numPr>
      <w:jc w:val="center"/>
      <w:outlineLvl w:val="0"/>
    </w:pPr>
    <w:rPr>
      <w:b/>
      <w:sz w:val="32"/>
      <w:szCs w:val="32"/>
      <w:lang w:eastAsia="en-US"/>
    </w:rPr>
  </w:style>
  <w:style w:type="paragraph" w:styleId="Heading2">
    <w:name w:val="heading 2"/>
    <w:basedOn w:val="Normal"/>
    <w:next w:val="Normal"/>
    <w:link w:val="Heading2Char"/>
    <w:qFormat/>
    <w:rsid w:val="00C54486"/>
    <w:pPr>
      <w:keepNext/>
      <w:numPr>
        <w:ilvl w:val="1"/>
        <w:numId w:val="1"/>
      </w:numPr>
      <w:spacing w:before="240" w:after="60"/>
      <w:jc w:val="both"/>
      <w:outlineLvl w:val="1"/>
    </w:pPr>
    <w:rPr>
      <w:rFonts w:cs="Arial"/>
      <w:b/>
      <w:bCs/>
      <w:iCs/>
      <w:sz w:val="28"/>
      <w:szCs w:val="28"/>
      <w:lang w:eastAsia="en-US"/>
    </w:rPr>
  </w:style>
  <w:style w:type="paragraph" w:styleId="Heading3">
    <w:name w:val="heading 3"/>
    <w:basedOn w:val="Normal"/>
    <w:next w:val="Normal"/>
    <w:link w:val="Heading3Char"/>
    <w:qFormat/>
    <w:rsid w:val="005465AB"/>
    <w:pPr>
      <w:keepNext/>
      <w:numPr>
        <w:ilvl w:val="2"/>
        <w:numId w:val="1"/>
      </w:numPr>
      <w:spacing w:before="240" w:after="60"/>
      <w:ind w:left="720"/>
      <w:jc w:val="both"/>
      <w:outlineLvl w:val="2"/>
    </w:pPr>
    <w:rPr>
      <w:rFonts w:cs="Arial"/>
      <w:b/>
      <w:bCs/>
      <w:i/>
      <w:sz w:val="22"/>
      <w:szCs w:val="26"/>
      <w:lang w:eastAsia="en-US"/>
    </w:rPr>
  </w:style>
  <w:style w:type="paragraph" w:styleId="Heading4">
    <w:name w:val="heading 4"/>
    <w:basedOn w:val="Normal"/>
    <w:next w:val="Normal"/>
    <w:link w:val="Heading4Char"/>
    <w:qFormat/>
    <w:rsid w:val="001B5C40"/>
    <w:pPr>
      <w:keepNext/>
      <w:numPr>
        <w:ilvl w:val="3"/>
        <w:numId w:val="1"/>
      </w:numPr>
      <w:spacing w:before="240" w:after="60"/>
      <w:jc w:val="both"/>
      <w:outlineLvl w:val="3"/>
    </w:pPr>
    <w:rPr>
      <w:bCs/>
      <w:i/>
      <w:sz w:val="22"/>
      <w:szCs w:val="28"/>
      <w:lang w:eastAsia="en-US"/>
    </w:rPr>
  </w:style>
  <w:style w:type="paragraph" w:styleId="Heading5">
    <w:name w:val="heading 5"/>
    <w:basedOn w:val="Normal"/>
    <w:next w:val="Normal"/>
    <w:link w:val="Heading5Char"/>
    <w:unhideWhenUsed/>
    <w:qFormat/>
    <w:rsid w:val="007869FA"/>
    <w:pPr>
      <w:numPr>
        <w:ilvl w:val="4"/>
        <w:numId w:val="1"/>
      </w:numPr>
      <w:spacing w:before="240" w:after="60"/>
      <w:jc w:val="both"/>
      <w:outlineLvl w:val="4"/>
    </w:pPr>
    <w:rPr>
      <w:rFonts w:ascii="Calibri" w:hAnsi="Calibri"/>
      <w:b/>
      <w:bCs/>
      <w:i/>
      <w:iCs/>
      <w:sz w:val="26"/>
      <w:szCs w:val="26"/>
      <w:lang w:eastAsia="en-US"/>
    </w:rPr>
  </w:style>
  <w:style w:type="paragraph" w:styleId="Heading6">
    <w:name w:val="heading 6"/>
    <w:basedOn w:val="Normal"/>
    <w:next w:val="Normal"/>
    <w:link w:val="Heading6Char"/>
    <w:semiHidden/>
    <w:unhideWhenUsed/>
    <w:qFormat/>
    <w:rsid w:val="007869FA"/>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7869FA"/>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7869FA"/>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7869FA"/>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CB"/>
    <w:rPr>
      <w:b/>
      <w:sz w:val="32"/>
      <w:szCs w:val="32"/>
      <w:lang w:eastAsia="en-US"/>
    </w:rPr>
  </w:style>
  <w:style w:type="character" w:customStyle="1" w:styleId="Heading2Char">
    <w:name w:val="Heading 2 Char"/>
    <w:basedOn w:val="DefaultParagraphFont"/>
    <w:link w:val="Heading2"/>
    <w:rsid w:val="003664ED"/>
    <w:rPr>
      <w:rFonts w:cs="Arial"/>
      <w:b/>
      <w:bCs/>
      <w:iCs/>
      <w:sz w:val="28"/>
      <w:szCs w:val="28"/>
      <w:lang w:eastAsia="en-US"/>
    </w:rPr>
  </w:style>
  <w:style w:type="character" w:customStyle="1" w:styleId="Heading3Char">
    <w:name w:val="Heading 3 Char"/>
    <w:basedOn w:val="DefaultParagraphFont"/>
    <w:link w:val="Heading3"/>
    <w:rsid w:val="005465AB"/>
    <w:rPr>
      <w:rFonts w:cs="Arial"/>
      <w:b/>
      <w:bCs/>
      <w:i/>
      <w:sz w:val="22"/>
      <w:szCs w:val="26"/>
      <w:lang w:eastAsia="en-US"/>
    </w:rPr>
  </w:style>
  <w:style w:type="character" w:customStyle="1" w:styleId="Heading4Char">
    <w:name w:val="Heading 4 Char"/>
    <w:basedOn w:val="DefaultParagraphFont"/>
    <w:link w:val="Heading4"/>
    <w:rsid w:val="007A1AAC"/>
    <w:rPr>
      <w:bCs/>
      <w:i/>
      <w:sz w:val="22"/>
      <w:szCs w:val="28"/>
      <w:lang w:eastAsia="en-US"/>
    </w:rPr>
  </w:style>
  <w:style w:type="character" w:customStyle="1" w:styleId="Heading5Char">
    <w:name w:val="Heading 5 Char"/>
    <w:basedOn w:val="DefaultParagraphFont"/>
    <w:link w:val="Heading5"/>
    <w:rsid w:val="007869FA"/>
    <w:rPr>
      <w:rFonts w:ascii="Calibri" w:hAnsi="Calibri"/>
      <w:b/>
      <w:bCs/>
      <w:i/>
      <w:iCs/>
      <w:sz w:val="26"/>
      <w:szCs w:val="26"/>
      <w:lang w:eastAsia="en-US"/>
    </w:rPr>
  </w:style>
  <w:style w:type="character" w:customStyle="1" w:styleId="Heading6Char">
    <w:name w:val="Heading 6 Char"/>
    <w:basedOn w:val="DefaultParagraphFont"/>
    <w:link w:val="Heading6"/>
    <w:semiHidden/>
    <w:rsid w:val="007869FA"/>
    <w:rPr>
      <w:rFonts w:ascii="Calibri" w:hAnsi="Calibri"/>
      <w:b/>
      <w:bCs/>
      <w:sz w:val="22"/>
      <w:szCs w:val="22"/>
      <w:lang w:eastAsia="en-US"/>
    </w:rPr>
  </w:style>
  <w:style w:type="character" w:customStyle="1" w:styleId="Heading7Char">
    <w:name w:val="Heading 7 Char"/>
    <w:basedOn w:val="DefaultParagraphFont"/>
    <w:link w:val="Heading7"/>
    <w:semiHidden/>
    <w:rsid w:val="007869FA"/>
    <w:rPr>
      <w:rFonts w:ascii="Calibri" w:hAnsi="Calibri"/>
      <w:sz w:val="22"/>
      <w:lang w:eastAsia="en-US"/>
    </w:rPr>
  </w:style>
  <w:style w:type="character" w:customStyle="1" w:styleId="Heading8Char">
    <w:name w:val="Heading 8 Char"/>
    <w:basedOn w:val="DefaultParagraphFont"/>
    <w:link w:val="Heading8"/>
    <w:semiHidden/>
    <w:rsid w:val="007869FA"/>
    <w:rPr>
      <w:rFonts w:ascii="Calibri" w:hAnsi="Calibri"/>
      <w:i/>
      <w:iCs/>
      <w:sz w:val="22"/>
      <w:lang w:eastAsia="en-US"/>
    </w:rPr>
  </w:style>
  <w:style w:type="character" w:customStyle="1" w:styleId="Heading9Char">
    <w:name w:val="Heading 9 Char"/>
    <w:basedOn w:val="DefaultParagraphFont"/>
    <w:link w:val="Heading9"/>
    <w:semiHidden/>
    <w:rsid w:val="007869FA"/>
    <w:rPr>
      <w:rFonts w:ascii="Cambria" w:hAnsi="Cambria"/>
      <w:sz w:val="22"/>
      <w:szCs w:val="22"/>
      <w:lang w:eastAsia="en-US"/>
    </w:rPr>
  </w:style>
  <w:style w:type="paragraph" w:styleId="Title">
    <w:name w:val="Title"/>
    <w:basedOn w:val="Normal"/>
    <w:link w:val="TitleChar"/>
    <w:qFormat/>
    <w:rsid w:val="008257C6"/>
    <w:pPr>
      <w:spacing w:before="240" w:after="60"/>
      <w:jc w:val="center"/>
      <w:outlineLvl w:val="0"/>
    </w:pPr>
    <w:rPr>
      <w:rFonts w:cs="Arial"/>
      <w:b/>
      <w:bCs/>
      <w:kern w:val="28"/>
      <w:sz w:val="34"/>
      <w:szCs w:val="32"/>
      <w:lang w:eastAsia="en-US"/>
    </w:rPr>
  </w:style>
  <w:style w:type="character" w:customStyle="1" w:styleId="TitleChar">
    <w:name w:val="Title Char"/>
    <w:basedOn w:val="DefaultParagraphFont"/>
    <w:link w:val="Title"/>
    <w:rsid w:val="007A1AAC"/>
    <w:rPr>
      <w:rFonts w:cs="Arial"/>
      <w:b/>
      <w:bCs/>
      <w:kern w:val="28"/>
      <w:sz w:val="34"/>
      <w:szCs w:val="32"/>
      <w:lang w:eastAsia="en-US"/>
    </w:rPr>
  </w:style>
  <w:style w:type="paragraph" w:styleId="FootnoteText">
    <w:name w:val="footnote text"/>
    <w:basedOn w:val="Normal"/>
    <w:link w:val="FootnoteTextChar"/>
    <w:uiPriority w:val="99"/>
    <w:rsid w:val="00AA4313"/>
    <w:pPr>
      <w:jc w:val="both"/>
    </w:pPr>
    <w:rPr>
      <w:sz w:val="20"/>
      <w:szCs w:val="20"/>
      <w:lang w:eastAsia="en-US"/>
    </w:rPr>
  </w:style>
  <w:style w:type="character" w:customStyle="1" w:styleId="FootnoteTextChar">
    <w:name w:val="Footnote Text Char"/>
    <w:basedOn w:val="DefaultParagraphFont"/>
    <w:link w:val="FootnoteText"/>
    <w:uiPriority w:val="99"/>
    <w:rsid w:val="001E44D7"/>
    <w:rPr>
      <w:lang w:eastAsia="en-US"/>
    </w:rPr>
  </w:style>
  <w:style w:type="character" w:styleId="FootnoteReference">
    <w:name w:val="footnote reference"/>
    <w:basedOn w:val="DefaultParagraphFont"/>
    <w:uiPriority w:val="99"/>
    <w:semiHidden/>
    <w:rsid w:val="00AA4313"/>
    <w:rPr>
      <w:vertAlign w:val="superscript"/>
    </w:rPr>
  </w:style>
  <w:style w:type="paragraph" w:styleId="TOC2">
    <w:name w:val="toc 2"/>
    <w:basedOn w:val="Normal"/>
    <w:next w:val="Normal"/>
    <w:autoRedefine/>
    <w:uiPriority w:val="39"/>
    <w:qFormat/>
    <w:rsid w:val="00310536"/>
    <w:pPr>
      <w:ind w:left="220"/>
      <w:jc w:val="both"/>
    </w:pPr>
    <w:rPr>
      <w:b/>
      <w:sz w:val="22"/>
      <w:lang w:eastAsia="en-US"/>
    </w:rPr>
  </w:style>
  <w:style w:type="paragraph" w:styleId="TOC4">
    <w:name w:val="toc 4"/>
    <w:basedOn w:val="Normal"/>
    <w:next w:val="Normal"/>
    <w:autoRedefine/>
    <w:uiPriority w:val="39"/>
    <w:rsid w:val="009C5AA4"/>
    <w:pPr>
      <w:ind w:left="660"/>
      <w:jc w:val="both"/>
    </w:pPr>
    <w:rPr>
      <w:i/>
      <w:sz w:val="20"/>
      <w:lang w:eastAsia="en-US"/>
    </w:rPr>
  </w:style>
  <w:style w:type="paragraph" w:styleId="TOC1">
    <w:name w:val="toc 1"/>
    <w:basedOn w:val="Normal"/>
    <w:next w:val="Normal"/>
    <w:autoRedefine/>
    <w:uiPriority w:val="39"/>
    <w:qFormat/>
    <w:rsid w:val="00D42DFF"/>
    <w:pPr>
      <w:tabs>
        <w:tab w:val="left" w:pos="442"/>
        <w:tab w:val="right" w:leader="dot" w:pos="8986"/>
      </w:tabs>
      <w:jc w:val="both"/>
    </w:pPr>
    <w:rPr>
      <w:b/>
      <w:caps/>
      <w:sz w:val="22"/>
      <w:lang w:eastAsia="en-US"/>
    </w:rPr>
  </w:style>
  <w:style w:type="paragraph" w:styleId="TOC3">
    <w:name w:val="toc 3"/>
    <w:basedOn w:val="Normal"/>
    <w:next w:val="Normal"/>
    <w:autoRedefine/>
    <w:uiPriority w:val="39"/>
    <w:qFormat/>
    <w:rsid w:val="00B21F26"/>
    <w:pPr>
      <w:ind w:left="442"/>
      <w:jc w:val="both"/>
    </w:pPr>
    <w:rPr>
      <w:sz w:val="22"/>
      <w:lang w:eastAsia="en-US"/>
    </w:rPr>
  </w:style>
  <w:style w:type="character" w:styleId="Hyperlink">
    <w:name w:val="Hyperlink"/>
    <w:basedOn w:val="DefaultParagraphFont"/>
    <w:uiPriority w:val="99"/>
    <w:rsid w:val="00310536"/>
    <w:rPr>
      <w:color w:val="0000FF"/>
      <w:u w:val="single"/>
    </w:rPr>
  </w:style>
  <w:style w:type="paragraph" w:styleId="Caption">
    <w:name w:val="caption"/>
    <w:basedOn w:val="Normal"/>
    <w:next w:val="Normal"/>
    <w:qFormat/>
    <w:rsid w:val="00FE00C8"/>
    <w:pPr>
      <w:ind w:left="397" w:right="397"/>
      <w:jc w:val="both"/>
    </w:pPr>
    <w:rPr>
      <w:b/>
      <w:bCs/>
      <w:sz w:val="20"/>
      <w:szCs w:val="20"/>
      <w:lang w:eastAsia="en-US"/>
    </w:rPr>
  </w:style>
  <w:style w:type="paragraph" w:customStyle="1" w:styleId="Normal15spaced">
    <w:name w:val="Normal (1.5 spaced)"/>
    <w:basedOn w:val="Normal"/>
    <w:rsid w:val="001B5C40"/>
    <w:pPr>
      <w:spacing w:line="480" w:lineRule="auto"/>
      <w:jc w:val="both"/>
    </w:pPr>
    <w:rPr>
      <w:sz w:val="22"/>
      <w:lang w:eastAsia="en-US"/>
    </w:rPr>
  </w:style>
  <w:style w:type="table" w:styleId="TableGrid">
    <w:name w:val="Table Grid"/>
    <w:basedOn w:val="TableNormal"/>
    <w:uiPriority w:val="59"/>
    <w:rsid w:val="00C269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6A67"/>
    <w:pPr>
      <w:tabs>
        <w:tab w:val="center" w:pos="4320"/>
        <w:tab w:val="right" w:pos="8640"/>
      </w:tabs>
      <w:jc w:val="both"/>
    </w:pPr>
    <w:rPr>
      <w:sz w:val="22"/>
      <w:lang w:eastAsia="en-US"/>
    </w:rPr>
  </w:style>
  <w:style w:type="character" w:customStyle="1" w:styleId="HeaderChar">
    <w:name w:val="Header Char"/>
    <w:basedOn w:val="DefaultParagraphFont"/>
    <w:link w:val="Header"/>
    <w:rsid w:val="00720469"/>
    <w:rPr>
      <w:sz w:val="24"/>
      <w:szCs w:val="24"/>
      <w:lang w:eastAsia="en-US"/>
    </w:rPr>
  </w:style>
  <w:style w:type="paragraph" w:styleId="Footer">
    <w:name w:val="footer"/>
    <w:basedOn w:val="Normal"/>
    <w:link w:val="FooterChar"/>
    <w:rsid w:val="00196A67"/>
    <w:pPr>
      <w:tabs>
        <w:tab w:val="center" w:pos="4320"/>
        <w:tab w:val="right" w:pos="8640"/>
      </w:tabs>
      <w:jc w:val="both"/>
    </w:pPr>
    <w:rPr>
      <w:sz w:val="22"/>
      <w:lang w:eastAsia="en-US"/>
    </w:rPr>
  </w:style>
  <w:style w:type="character" w:customStyle="1" w:styleId="FooterChar">
    <w:name w:val="Footer Char"/>
    <w:basedOn w:val="DefaultParagraphFont"/>
    <w:link w:val="Footer"/>
    <w:rsid w:val="007A1AAC"/>
    <w:rPr>
      <w:sz w:val="24"/>
      <w:szCs w:val="24"/>
      <w:lang w:eastAsia="en-US"/>
    </w:rPr>
  </w:style>
  <w:style w:type="character" w:styleId="PageNumber">
    <w:name w:val="page number"/>
    <w:basedOn w:val="DefaultParagraphFont"/>
    <w:rsid w:val="00196A67"/>
  </w:style>
  <w:style w:type="character" w:styleId="HTMLCite">
    <w:name w:val="HTML Cite"/>
    <w:basedOn w:val="DefaultParagraphFont"/>
    <w:rsid w:val="0046633E"/>
    <w:rPr>
      <w:i/>
      <w:iCs/>
    </w:rPr>
  </w:style>
  <w:style w:type="character" w:customStyle="1" w:styleId="source-copyright">
    <w:name w:val="source-copyright"/>
    <w:basedOn w:val="DefaultParagraphFont"/>
    <w:rsid w:val="00BF1A37"/>
  </w:style>
  <w:style w:type="paragraph" w:customStyle="1" w:styleId="style8">
    <w:name w:val="style8"/>
    <w:basedOn w:val="Normal"/>
    <w:rsid w:val="004D59D8"/>
    <w:pPr>
      <w:spacing w:before="100" w:beforeAutospacing="1" w:after="100" w:afterAutospacing="1"/>
    </w:pPr>
    <w:rPr>
      <w:sz w:val="22"/>
      <w:lang w:eastAsia="en-US"/>
    </w:rPr>
  </w:style>
  <w:style w:type="character" w:styleId="Strong">
    <w:name w:val="Strong"/>
    <w:basedOn w:val="DefaultParagraphFont"/>
    <w:uiPriority w:val="22"/>
    <w:qFormat/>
    <w:rsid w:val="004D59D8"/>
    <w:rPr>
      <w:b/>
      <w:bCs/>
    </w:rPr>
  </w:style>
  <w:style w:type="character" w:styleId="Emphasis">
    <w:name w:val="Emphasis"/>
    <w:basedOn w:val="DefaultParagraphFont"/>
    <w:qFormat/>
    <w:rsid w:val="004D59D8"/>
    <w:rPr>
      <w:i/>
      <w:iCs/>
    </w:rPr>
  </w:style>
  <w:style w:type="character" w:customStyle="1" w:styleId="a">
    <w:name w:val="a"/>
    <w:basedOn w:val="DefaultParagraphFont"/>
    <w:rsid w:val="001241F6"/>
  </w:style>
  <w:style w:type="character" w:customStyle="1" w:styleId="smbodycopy">
    <w:name w:val="sm_body_copy"/>
    <w:basedOn w:val="DefaultParagraphFont"/>
    <w:rsid w:val="00D6634C"/>
  </w:style>
  <w:style w:type="character" w:customStyle="1" w:styleId="copy">
    <w:name w:val="copy"/>
    <w:basedOn w:val="DefaultParagraphFont"/>
    <w:rsid w:val="006268A6"/>
  </w:style>
  <w:style w:type="character" w:customStyle="1" w:styleId="toc-cit-jour">
    <w:name w:val="toc-cit-jour"/>
    <w:basedOn w:val="DefaultParagraphFont"/>
    <w:rsid w:val="00357729"/>
  </w:style>
  <w:style w:type="character" w:customStyle="1" w:styleId="toc-cit-date">
    <w:name w:val="toc-cit-date"/>
    <w:basedOn w:val="DefaultParagraphFont"/>
    <w:rsid w:val="00357729"/>
  </w:style>
  <w:style w:type="character" w:customStyle="1" w:styleId="toc-cit-vol">
    <w:name w:val="toc-cit-vol"/>
    <w:basedOn w:val="DefaultParagraphFont"/>
    <w:rsid w:val="00357729"/>
  </w:style>
  <w:style w:type="character" w:customStyle="1" w:styleId="toc-cit-page">
    <w:name w:val="toc-cit-page"/>
    <w:basedOn w:val="DefaultParagraphFont"/>
    <w:rsid w:val="00357729"/>
  </w:style>
  <w:style w:type="paragraph" w:styleId="BalloonText">
    <w:name w:val="Balloon Text"/>
    <w:basedOn w:val="Normal"/>
    <w:link w:val="BalloonTextChar"/>
    <w:semiHidden/>
    <w:rsid w:val="00C65805"/>
    <w:pPr>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7A1AAC"/>
    <w:rPr>
      <w:rFonts w:ascii="Tahoma" w:hAnsi="Tahoma" w:cs="Tahoma"/>
      <w:sz w:val="16"/>
      <w:szCs w:val="16"/>
      <w:lang w:eastAsia="en-US"/>
    </w:rPr>
  </w:style>
  <w:style w:type="paragraph" w:styleId="BodyText2">
    <w:name w:val="Body Text 2"/>
    <w:basedOn w:val="Normal"/>
    <w:link w:val="BodyText2Char"/>
    <w:rsid w:val="00A10542"/>
    <w:rPr>
      <w:rFonts w:ascii="Arial" w:hAnsi="Arial"/>
      <w:snapToGrid w:val="0"/>
      <w:color w:val="000000"/>
      <w:sz w:val="22"/>
      <w:szCs w:val="20"/>
      <w:lang w:eastAsia="en-US"/>
    </w:rPr>
  </w:style>
  <w:style w:type="character" w:customStyle="1" w:styleId="BodyText2Char">
    <w:name w:val="Body Text 2 Char"/>
    <w:basedOn w:val="DefaultParagraphFont"/>
    <w:link w:val="BodyText2"/>
    <w:rsid w:val="007A1AAC"/>
    <w:rPr>
      <w:rFonts w:ascii="Arial" w:hAnsi="Arial"/>
      <w:snapToGrid w:val="0"/>
      <w:color w:val="000000"/>
      <w:sz w:val="24"/>
      <w:lang w:eastAsia="en-US"/>
    </w:rPr>
  </w:style>
  <w:style w:type="character" w:customStyle="1" w:styleId="x0">
    <w:name w:val="x0"/>
    <w:basedOn w:val="DefaultParagraphFont"/>
    <w:rsid w:val="00B65C55"/>
  </w:style>
  <w:style w:type="paragraph" w:styleId="TableofFigures">
    <w:name w:val="table of figures"/>
    <w:basedOn w:val="Normal"/>
    <w:next w:val="Normal"/>
    <w:uiPriority w:val="99"/>
    <w:rsid w:val="004814CD"/>
    <w:pPr>
      <w:jc w:val="both"/>
    </w:pPr>
    <w:rPr>
      <w:sz w:val="22"/>
      <w:lang w:eastAsia="en-US"/>
    </w:rPr>
  </w:style>
  <w:style w:type="paragraph" w:styleId="NormalWeb">
    <w:name w:val="Normal (Web)"/>
    <w:basedOn w:val="Normal"/>
    <w:uiPriority w:val="99"/>
    <w:rsid w:val="00214A9A"/>
    <w:pPr>
      <w:spacing w:before="100" w:beforeAutospacing="1" w:after="100" w:afterAutospacing="1"/>
    </w:pPr>
    <w:rPr>
      <w:sz w:val="22"/>
      <w:lang w:eastAsia="en-US"/>
    </w:rPr>
  </w:style>
  <w:style w:type="paragraph" w:styleId="DocumentMap">
    <w:name w:val="Document Map"/>
    <w:basedOn w:val="Normal"/>
    <w:link w:val="DocumentMapChar"/>
    <w:rsid w:val="00B25DAC"/>
    <w:pPr>
      <w:jc w:val="both"/>
    </w:pPr>
    <w:rPr>
      <w:rFonts w:ascii="Tahoma" w:hAnsi="Tahoma" w:cs="Tahoma"/>
      <w:sz w:val="16"/>
      <w:szCs w:val="16"/>
      <w:lang w:eastAsia="en-US"/>
    </w:rPr>
  </w:style>
  <w:style w:type="character" w:customStyle="1" w:styleId="DocumentMapChar">
    <w:name w:val="Document Map Char"/>
    <w:basedOn w:val="DefaultParagraphFont"/>
    <w:link w:val="DocumentMap"/>
    <w:rsid w:val="00B25DAC"/>
    <w:rPr>
      <w:rFonts w:ascii="Tahoma" w:hAnsi="Tahoma" w:cs="Tahoma"/>
      <w:sz w:val="16"/>
      <w:szCs w:val="16"/>
      <w:lang w:eastAsia="en-US"/>
    </w:rPr>
  </w:style>
  <w:style w:type="paragraph" w:customStyle="1" w:styleId="Blockquote">
    <w:name w:val="Block quote"/>
    <w:basedOn w:val="Normal"/>
    <w:link w:val="BlockquoteChar"/>
    <w:qFormat/>
    <w:rsid w:val="00DA3CD8"/>
    <w:pPr>
      <w:ind w:left="567" w:right="522"/>
      <w:jc w:val="both"/>
    </w:pPr>
    <w:rPr>
      <w:rFonts w:eastAsia="Calibri"/>
      <w:sz w:val="22"/>
      <w:szCs w:val="22"/>
      <w:lang w:eastAsia="en-US"/>
    </w:rPr>
  </w:style>
  <w:style w:type="character" w:customStyle="1" w:styleId="BlockquoteChar">
    <w:name w:val="Block quote Char"/>
    <w:basedOn w:val="DefaultParagraphFont"/>
    <w:link w:val="Blockquote"/>
    <w:rsid w:val="00DA3CD8"/>
    <w:rPr>
      <w:rFonts w:eastAsia="Calibri"/>
      <w:sz w:val="22"/>
      <w:szCs w:val="22"/>
      <w:lang w:eastAsia="en-US"/>
    </w:rPr>
  </w:style>
  <w:style w:type="paragraph" w:styleId="TOCHeading">
    <w:name w:val="TOC Heading"/>
    <w:basedOn w:val="Heading1"/>
    <w:next w:val="Normal"/>
    <w:uiPriority w:val="39"/>
    <w:unhideWhenUsed/>
    <w:qFormat/>
    <w:rsid w:val="007F0BDC"/>
    <w:pPr>
      <w:keepLines/>
      <w:spacing w:before="480" w:line="276" w:lineRule="auto"/>
      <w:jc w:val="left"/>
      <w:outlineLvl w:val="9"/>
    </w:pPr>
    <w:rPr>
      <w:rFonts w:asciiTheme="majorHAnsi" w:eastAsiaTheme="majorEastAsia" w:hAnsiTheme="majorHAnsi" w:cstheme="majorBidi"/>
      <w:caps/>
      <w:color w:val="365F91" w:themeColor="accent1" w:themeShade="BF"/>
      <w:sz w:val="28"/>
      <w:szCs w:val="28"/>
      <w:lang w:val="en-US"/>
    </w:rPr>
  </w:style>
  <w:style w:type="paragraph" w:styleId="ListParagraph">
    <w:name w:val="List Paragraph"/>
    <w:basedOn w:val="Normal"/>
    <w:uiPriority w:val="34"/>
    <w:qFormat/>
    <w:rsid w:val="00C30876"/>
    <w:pPr>
      <w:ind w:left="720"/>
      <w:contextualSpacing/>
      <w:jc w:val="both"/>
    </w:pPr>
    <w:rPr>
      <w:sz w:val="22"/>
      <w:lang w:eastAsia="en-US"/>
    </w:rPr>
  </w:style>
  <w:style w:type="character" w:styleId="CommentReference">
    <w:name w:val="annotation reference"/>
    <w:basedOn w:val="DefaultParagraphFont"/>
    <w:uiPriority w:val="99"/>
    <w:rsid w:val="0090082C"/>
    <w:rPr>
      <w:sz w:val="18"/>
      <w:szCs w:val="18"/>
    </w:rPr>
  </w:style>
  <w:style w:type="paragraph" w:styleId="CommentText">
    <w:name w:val="annotation text"/>
    <w:basedOn w:val="Normal"/>
    <w:link w:val="CommentTextChar"/>
    <w:uiPriority w:val="99"/>
    <w:rsid w:val="0090082C"/>
    <w:pPr>
      <w:jc w:val="both"/>
    </w:pPr>
    <w:rPr>
      <w:sz w:val="22"/>
      <w:lang w:eastAsia="en-US"/>
    </w:rPr>
  </w:style>
  <w:style w:type="character" w:customStyle="1" w:styleId="CommentTextChar">
    <w:name w:val="Comment Text Char"/>
    <w:basedOn w:val="DefaultParagraphFont"/>
    <w:link w:val="CommentText"/>
    <w:uiPriority w:val="99"/>
    <w:rsid w:val="0090082C"/>
    <w:rPr>
      <w:sz w:val="24"/>
      <w:szCs w:val="24"/>
      <w:lang w:eastAsia="en-US"/>
    </w:rPr>
  </w:style>
  <w:style w:type="paragraph" w:styleId="CommentSubject">
    <w:name w:val="annotation subject"/>
    <w:basedOn w:val="CommentText"/>
    <w:next w:val="CommentText"/>
    <w:link w:val="CommentSubjectChar"/>
    <w:rsid w:val="00575990"/>
    <w:rPr>
      <w:b/>
      <w:bCs/>
      <w:sz w:val="20"/>
      <w:szCs w:val="20"/>
    </w:rPr>
  </w:style>
  <w:style w:type="character" w:customStyle="1" w:styleId="CommentSubjectChar">
    <w:name w:val="Comment Subject Char"/>
    <w:basedOn w:val="CommentTextChar"/>
    <w:link w:val="CommentSubject"/>
    <w:rsid w:val="00575990"/>
    <w:rPr>
      <w:b/>
      <w:bCs/>
      <w:sz w:val="24"/>
      <w:szCs w:val="24"/>
      <w:lang w:eastAsia="en-US"/>
    </w:rPr>
  </w:style>
  <w:style w:type="character" w:customStyle="1" w:styleId="irciis">
    <w:name w:val="irc_iis"/>
    <w:basedOn w:val="DefaultParagraphFont"/>
    <w:rsid w:val="00FF6EE5"/>
  </w:style>
  <w:style w:type="character" w:customStyle="1" w:styleId="fcg">
    <w:name w:val="fcg"/>
    <w:basedOn w:val="DefaultParagraphFont"/>
    <w:rsid w:val="00BA1CA7"/>
  </w:style>
  <w:style w:type="character" w:customStyle="1" w:styleId="textexposedshow">
    <w:name w:val="text_exposed_show"/>
    <w:basedOn w:val="DefaultParagraphFont"/>
    <w:rsid w:val="00BA1CA7"/>
  </w:style>
  <w:style w:type="paragraph" w:styleId="EndnoteText">
    <w:name w:val="endnote text"/>
    <w:basedOn w:val="Normal"/>
    <w:link w:val="EndnoteTextChar"/>
    <w:rsid w:val="00BA1CA7"/>
    <w:pPr>
      <w:jc w:val="both"/>
    </w:pPr>
    <w:rPr>
      <w:rFonts w:eastAsiaTheme="minorHAnsi" w:cstheme="minorBidi"/>
      <w:sz w:val="20"/>
      <w:szCs w:val="20"/>
      <w:lang w:eastAsia="en-US"/>
    </w:rPr>
  </w:style>
  <w:style w:type="character" w:customStyle="1" w:styleId="EndnoteTextChar">
    <w:name w:val="Endnote Text Char"/>
    <w:basedOn w:val="DefaultParagraphFont"/>
    <w:link w:val="EndnoteText"/>
    <w:rsid w:val="00BA1CA7"/>
    <w:rPr>
      <w:rFonts w:eastAsiaTheme="minorHAnsi" w:cstheme="minorBidi"/>
      <w:lang w:eastAsia="en-US"/>
    </w:rPr>
  </w:style>
  <w:style w:type="character" w:styleId="EndnoteReference">
    <w:name w:val="endnote reference"/>
    <w:basedOn w:val="DefaultParagraphFont"/>
    <w:rsid w:val="00BA1CA7"/>
    <w:rPr>
      <w:vertAlign w:val="superscript"/>
    </w:rPr>
  </w:style>
  <w:style w:type="paragraph" w:styleId="TOC9">
    <w:name w:val="toc 9"/>
    <w:basedOn w:val="Normal"/>
    <w:next w:val="Normal"/>
    <w:autoRedefine/>
    <w:uiPriority w:val="39"/>
    <w:rsid w:val="00BA1CA7"/>
    <w:pPr>
      <w:spacing w:after="100" w:line="300" w:lineRule="auto"/>
      <w:ind w:left="1920"/>
      <w:jc w:val="both"/>
    </w:pPr>
    <w:rPr>
      <w:rFonts w:eastAsiaTheme="minorHAnsi" w:cstheme="minorBidi"/>
      <w:sz w:val="22"/>
      <w:szCs w:val="22"/>
      <w:lang w:eastAsia="en-US"/>
    </w:rPr>
  </w:style>
  <w:style w:type="character" w:customStyle="1" w:styleId="commentbody">
    <w:name w:val="commentbody"/>
    <w:basedOn w:val="DefaultParagraphFont"/>
    <w:rsid w:val="00BA1CA7"/>
  </w:style>
  <w:style w:type="paragraph" w:styleId="Quote">
    <w:name w:val="Quote"/>
    <w:basedOn w:val="Normal"/>
    <w:next w:val="Normal"/>
    <w:link w:val="QuoteChar"/>
    <w:uiPriority w:val="29"/>
    <w:qFormat/>
    <w:rsid w:val="00BA1CA7"/>
    <w:pPr>
      <w:spacing w:line="300" w:lineRule="auto"/>
      <w:jc w:val="both"/>
    </w:pPr>
    <w:rPr>
      <w:rFonts w:eastAsia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BA1CA7"/>
    <w:rPr>
      <w:rFonts w:eastAsiaTheme="minorHAnsi" w:cstheme="minorBidi"/>
      <w:i/>
      <w:iCs/>
      <w:color w:val="000000" w:themeColor="text1"/>
      <w:sz w:val="24"/>
      <w:szCs w:val="22"/>
      <w:lang w:eastAsia="en-US"/>
    </w:rPr>
  </w:style>
  <w:style w:type="paragraph" w:styleId="NoSpacing">
    <w:name w:val="No Spacing"/>
    <w:basedOn w:val="Normal"/>
    <w:link w:val="NoSpacingChar"/>
    <w:uiPriority w:val="1"/>
    <w:qFormat/>
    <w:rsid w:val="00BA1CA7"/>
    <w:pPr>
      <w:spacing w:before="60" w:after="60"/>
      <w:jc w:val="both"/>
    </w:pPr>
    <w:rPr>
      <w:rFonts w:eastAsiaTheme="minorHAnsi" w:cstheme="minorBidi"/>
      <w:sz w:val="22"/>
      <w:szCs w:val="22"/>
      <w:lang w:eastAsia="en-US"/>
    </w:rPr>
  </w:style>
  <w:style w:type="character" w:customStyle="1" w:styleId="NoSpacingChar">
    <w:name w:val="No Spacing Char"/>
    <w:basedOn w:val="DefaultParagraphFont"/>
    <w:link w:val="NoSpacing"/>
    <w:uiPriority w:val="1"/>
    <w:rsid w:val="00BA1CA7"/>
    <w:rPr>
      <w:rFonts w:eastAsiaTheme="minorHAnsi" w:cstheme="minorBidi"/>
      <w:sz w:val="24"/>
      <w:szCs w:val="22"/>
      <w:lang w:eastAsia="en-US"/>
    </w:rPr>
  </w:style>
  <w:style w:type="paragraph" w:styleId="HTMLPreformatted">
    <w:name w:val="HTML Preformatted"/>
    <w:basedOn w:val="Normal"/>
    <w:link w:val="HTMLPreformattedChar"/>
    <w:uiPriority w:val="99"/>
    <w:unhideWhenUsed/>
    <w:rsid w:val="007A1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A1AAC"/>
    <w:rPr>
      <w:rFonts w:ascii="Courier New" w:hAnsi="Courier New" w:cs="Courier New"/>
    </w:rPr>
  </w:style>
  <w:style w:type="table" w:customStyle="1" w:styleId="MediumShading21">
    <w:name w:val="Medium Shading 21"/>
    <w:basedOn w:val="TableNormal"/>
    <w:uiPriority w:val="64"/>
    <w:rsid w:val="00B239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otnote">
    <w:name w:val="Footnote"/>
    <w:basedOn w:val="FootnoteText"/>
    <w:link w:val="FootnoteChar"/>
    <w:qFormat/>
    <w:rsid w:val="0070213A"/>
  </w:style>
  <w:style w:type="character" w:customStyle="1" w:styleId="FootnoteChar">
    <w:name w:val="Footnote Char"/>
    <w:basedOn w:val="FootnoteTextChar"/>
    <w:link w:val="Footnote"/>
    <w:rsid w:val="0070213A"/>
    <w:rPr>
      <w:lang w:eastAsia="en-US"/>
    </w:rPr>
  </w:style>
  <w:style w:type="paragraph" w:customStyle="1" w:styleId="Default">
    <w:name w:val="Default"/>
    <w:rsid w:val="00DA3CD8"/>
    <w:pPr>
      <w:widowControl w:val="0"/>
      <w:autoSpaceDE w:val="0"/>
      <w:autoSpaceDN w:val="0"/>
      <w:adjustRightInd w:val="0"/>
    </w:pPr>
    <w:rPr>
      <w:rFonts w:eastAsia="MS Mincho"/>
      <w:color w:val="000000"/>
    </w:rPr>
  </w:style>
  <w:style w:type="character" w:customStyle="1" w:styleId="xml-p">
    <w:name w:val="xml-p"/>
    <w:basedOn w:val="DefaultParagraphFont"/>
    <w:rsid w:val="00DA3CD8"/>
  </w:style>
  <w:style w:type="character" w:styleId="FollowedHyperlink">
    <w:name w:val="FollowedHyperlink"/>
    <w:basedOn w:val="DefaultParagraphFont"/>
    <w:rsid w:val="003A625C"/>
    <w:rPr>
      <w:color w:val="800080" w:themeColor="followedHyperlink"/>
      <w:u w:val="single"/>
    </w:rPr>
  </w:style>
  <w:style w:type="paragraph" w:customStyle="1" w:styleId="HandbookHeading1">
    <w:name w:val="Handbook_Heading1"/>
    <w:basedOn w:val="Normal"/>
    <w:link w:val="HandbookHeading1Char"/>
    <w:qFormat/>
    <w:rsid w:val="005A29F7"/>
    <w:pPr>
      <w:jc w:val="center"/>
    </w:pPr>
    <w:rPr>
      <w:b/>
      <w:sz w:val="32"/>
      <w:szCs w:val="32"/>
      <w:lang w:eastAsia="en-US"/>
    </w:rPr>
  </w:style>
  <w:style w:type="character" w:customStyle="1" w:styleId="HandbookHeading1Char">
    <w:name w:val="Handbook_Heading1 Char"/>
    <w:basedOn w:val="DefaultParagraphFont"/>
    <w:link w:val="HandbookHeading1"/>
    <w:rsid w:val="005A29F7"/>
    <w:rPr>
      <w:b/>
      <w:sz w:val="32"/>
      <w:szCs w:val="32"/>
      <w:lang w:eastAsia="en-US"/>
    </w:rPr>
  </w:style>
  <w:style w:type="paragraph" w:styleId="TOC5">
    <w:name w:val="toc 5"/>
    <w:basedOn w:val="Normal"/>
    <w:next w:val="Normal"/>
    <w:autoRedefine/>
    <w:uiPriority w:val="39"/>
    <w:unhideWhenUsed/>
    <w:rsid w:val="00317C3C"/>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317C3C"/>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317C3C"/>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317C3C"/>
    <w:pPr>
      <w:spacing w:after="100" w:line="276" w:lineRule="auto"/>
      <w:ind w:left="1540"/>
    </w:pPr>
    <w:rPr>
      <w:rFonts w:asciiTheme="minorHAnsi" w:eastAsiaTheme="minorEastAsia" w:hAnsiTheme="minorHAnsi" w:cstheme="minorBidi"/>
      <w:sz w:val="22"/>
      <w:szCs w:val="22"/>
      <w:lang w:eastAsia="en-GB"/>
    </w:rPr>
  </w:style>
  <w:style w:type="character" w:customStyle="1" w:styleId="UnresolvedMention1">
    <w:name w:val="Unresolved Mention1"/>
    <w:basedOn w:val="DefaultParagraphFont"/>
    <w:uiPriority w:val="99"/>
    <w:semiHidden/>
    <w:unhideWhenUsed/>
    <w:rsid w:val="00A66293"/>
    <w:rPr>
      <w:color w:val="605E5C"/>
      <w:shd w:val="clear" w:color="auto" w:fill="E1DFDD"/>
    </w:rPr>
  </w:style>
  <w:style w:type="paragraph" w:styleId="Revision">
    <w:name w:val="Revision"/>
    <w:hidden/>
    <w:uiPriority w:val="99"/>
    <w:semiHidden/>
    <w:rsid w:val="00EB7C2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498">
      <w:bodyDiv w:val="1"/>
      <w:marLeft w:val="0"/>
      <w:marRight w:val="0"/>
      <w:marTop w:val="0"/>
      <w:marBottom w:val="0"/>
      <w:divBdr>
        <w:top w:val="none" w:sz="0" w:space="0" w:color="auto"/>
        <w:left w:val="none" w:sz="0" w:space="0" w:color="auto"/>
        <w:bottom w:val="none" w:sz="0" w:space="0" w:color="auto"/>
        <w:right w:val="none" w:sz="0" w:space="0" w:color="auto"/>
      </w:divBdr>
    </w:div>
    <w:div w:id="174347104">
      <w:bodyDiv w:val="1"/>
      <w:marLeft w:val="0"/>
      <w:marRight w:val="0"/>
      <w:marTop w:val="0"/>
      <w:marBottom w:val="0"/>
      <w:divBdr>
        <w:top w:val="none" w:sz="0" w:space="0" w:color="auto"/>
        <w:left w:val="none" w:sz="0" w:space="0" w:color="auto"/>
        <w:bottom w:val="none" w:sz="0" w:space="0" w:color="auto"/>
        <w:right w:val="none" w:sz="0" w:space="0" w:color="auto"/>
      </w:divBdr>
    </w:div>
    <w:div w:id="255865167">
      <w:bodyDiv w:val="1"/>
      <w:marLeft w:val="0"/>
      <w:marRight w:val="0"/>
      <w:marTop w:val="0"/>
      <w:marBottom w:val="0"/>
      <w:divBdr>
        <w:top w:val="none" w:sz="0" w:space="0" w:color="auto"/>
        <w:left w:val="none" w:sz="0" w:space="0" w:color="auto"/>
        <w:bottom w:val="none" w:sz="0" w:space="0" w:color="auto"/>
        <w:right w:val="none" w:sz="0" w:space="0" w:color="auto"/>
      </w:divBdr>
    </w:div>
    <w:div w:id="275453214">
      <w:bodyDiv w:val="1"/>
      <w:marLeft w:val="0"/>
      <w:marRight w:val="0"/>
      <w:marTop w:val="0"/>
      <w:marBottom w:val="0"/>
      <w:divBdr>
        <w:top w:val="none" w:sz="0" w:space="0" w:color="auto"/>
        <w:left w:val="none" w:sz="0" w:space="0" w:color="auto"/>
        <w:bottom w:val="none" w:sz="0" w:space="0" w:color="auto"/>
        <w:right w:val="none" w:sz="0" w:space="0" w:color="auto"/>
      </w:divBdr>
    </w:div>
    <w:div w:id="292253585">
      <w:bodyDiv w:val="1"/>
      <w:marLeft w:val="0"/>
      <w:marRight w:val="0"/>
      <w:marTop w:val="0"/>
      <w:marBottom w:val="0"/>
      <w:divBdr>
        <w:top w:val="none" w:sz="0" w:space="0" w:color="auto"/>
        <w:left w:val="none" w:sz="0" w:space="0" w:color="auto"/>
        <w:bottom w:val="none" w:sz="0" w:space="0" w:color="auto"/>
        <w:right w:val="none" w:sz="0" w:space="0" w:color="auto"/>
      </w:divBdr>
    </w:div>
    <w:div w:id="472411244">
      <w:bodyDiv w:val="1"/>
      <w:marLeft w:val="0"/>
      <w:marRight w:val="0"/>
      <w:marTop w:val="0"/>
      <w:marBottom w:val="0"/>
      <w:divBdr>
        <w:top w:val="none" w:sz="0" w:space="0" w:color="auto"/>
        <w:left w:val="none" w:sz="0" w:space="0" w:color="auto"/>
        <w:bottom w:val="none" w:sz="0" w:space="0" w:color="auto"/>
        <w:right w:val="none" w:sz="0" w:space="0" w:color="auto"/>
      </w:divBdr>
      <w:divsChild>
        <w:div w:id="1543328915">
          <w:marLeft w:val="0"/>
          <w:marRight w:val="0"/>
          <w:marTop w:val="0"/>
          <w:marBottom w:val="0"/>
          <w:divBdr>
            <w:top w:val="none" w:sz="0" w:space="0" w:color="auto"/>
            <w:left w:val="none" w:sz="0" w:space="0" w:color="auto"/>
            <w:bottom w:val="none" w:sz="0" w:space="0" w:color="auto"/>
            <w:right w:val="none" w:sz="0" w:space="0" w:color="auto"/>
          </w:divBdr>
        </w:div>
      </w:divsChild>
    </w:div>
    <w:div w:id="539175201">
      <w:bodyDiv w:val="1"/>
      <w:marLeft w:val="0"/>
      <w:marRight w:val="0"/>
      <w:marTop w:val="0"/>
      <w:marBottom w:val="0"/>
      <w:divBdr>
        <w:top w:val="none" w:sz="0" w:space="0" w:color="auto"/>
        <w:left w:val="none" w:sz="0" w:space="0" w:color="auto"/>
        <w:bottom w:val="none" w:sz="0" w:space="0" w:color="auto"/>
        <w:right w:val="none" w:sz="0" w:space="0" w:color="auto"/>
      </w:divBdr>
    </w:div>
    <w:div w:id="539513457">
      <w:bodyDiv w:val="1"/>
      <w:marLeft w:val="0"/>
      <w:marRight w:val="0"/>
      <w:marTop w:val="0"/>
      <w:marBottom w:val="0"/>
      <w:divBdr>
        <w:top w:val="none" w:sz="0" w:space="0" w:color="auto"/>
        <w:left w:val="none" w:sz="0" w:space="0" w:color="auto"/>
        <w:bottom w:val="none" w:sz="0" w:space="0" w:color="auto"/>
        <w:right w:val="none" w:sz="0" w:space="0" w:color="auto"/>
      </w:divBdr>
    </w:div>
    <w:div w:id="549466136">
      <w:bodyDiv w:val="1"/>
      <w:marLeft w:val="0"/>
      <w:marRight w:val="0"/>
      <w:marTop w:val="0"/>
      <w:marBottom w:val="0"/>
      <w:divBdr>
        <w:top w:val="none" w:sz="0" w:space="0" w:color="auto"/>
        <w:left w:val="none" w:sz="0" w:space="0" w:color="auto"/>
        <w:bottom w:val="none" w:sz="0" w:space="0" w:color="auto"/>
        <w:right w:val="none" w:sz="0" w:space="0" w:color="auto"/>
      </w:divBdr>
    </w:div>
    <w:div w:id="675037852">
      <w:bodyDiv w:val="1"/>
      <w:marLeft w:val="0"/>
      <w:marRight w:val="0"/>
      <w:marTop w:val="0"/>
      <w:marBottom w:val="0"/>
      <w:divBdr>
        <w:top w:val="none" w:sz="0" w:space="0" w:color="auto"/>
        <w:left w:val="none" w:sz="0" w:space="0" w:color="auto"/>
        <w:bottom w:val="none" w:sz="0" w:space="0" w:color="auto"/>
        <w:right w:val="none" w:sz="0" w:space="0" w:color="auto"/>
      </w:divBdr>
    </w:div>
    <w:div w:id="704403023">
      <w:bodyDiv w:val="1"/>
      <w:marLeft w:val="0"/>
      <w:marRight w:val="0"/>
      <w:marTop w:val="0"/>
      <w:marBottom w:val="0"/>
      <w:divBdr>
        <w:top w:val="none" w:sz="0" w:space="0" w:color="auto"/>
        <w:left w:val="none" w:sz="0" w:space="0" w:color="auto"/>
        <w:bottom w:val="none" w:sz="0" w:space="0" w:color="auto"/>
        <w:right w:val="none" w:sz="0" w:space="0" w:color="auto"/>
      </w:divBdr>
    </w:div>
    <w:div w:id="711922856">
      <w:bodyDiv w:val="1"/>
      <w:marLeft w:val="0"/>
      <w:marRight w:val="0"/>
      <w:marTop w:val="0"/>
      <w:marBottom w:val="0"/>
      <w:divBdr>
        <w:top w:val="none" w:sz="0" w:space="0" w:color="auto"/>
        <w:left w:val="none" w:sz="0" w:space="0" w:color="auto"/>
        <w:bottom w:val="none" w:sz="0" w:space="0" w:color="auto"/>
        <w:right w:val="none" w:sz="0" w:space="0" w:color="auto"/>
      </w:divBdr>
    </w:div>
    <w:div w:id="772751309">
      <w:bodyDiv w:val="1"/>
      <w:marLeft w:val="0"/>
      <w:marRight w:val="0"/>
      <w:marTop w:val="0"/>
      <w:marBottom w:val="0"/>
      <w:divBdr>
        <w:top w:val="none" w:sz="0" w:space="0" w:color="auto"/>
        <w:left w:val="none" w:sz="0" w:space="0" w:color="auto"/>
        <w:bottom w:val="none" w:sz="0" w:space="0" w:color="auto"/>
        <w:right w:val="none" w:sz="0" w:space="0" w:color="auto"/>
      </w:divBdr>
      <w:divsChild>
        <w:div w:id="975990296">
          <w:marLeft w:val="0"/>
          <w:marRight w:val="0"/>
          <w:marTop w:val="0"/>
          <w:marBottom w:val="0"/>
          <w:divBdr>
            <w:top w:val="none" w:sz="0" w:space="0" w:color="auto"/>
            <w:left w:val="none" w:sz="0" w:space="0" w:color="auto"/>
            <w:bottom w:val="none" w:sz="0" w:space="0" w:color="auto"/>
            <w:right w:val="none" w:sz="0" w:space="0" w:color="auto"/>
          </w:divBdr>
          <w:divsChild>
            <w:div w:id="816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2863">
      <w:bodyDiv w:val="1"/>
      <w:marLeft w:val="0"/>
      <w:marRight w:val="0"/>
      <w:marTop w:val="0"/>
      <w:marBottom w:val="0"/>
      <w:divBdr>
        <w:top w:val="none" w:sz="0" w:space="0" w:color="auto"/>
        <w:left w:val="none" w:sz="0" w:space="0" w:color="auto"/>
        <w:bottom w:val="none" w:sz="0" w:space="0" w:color="auto"/>
        <w:right w:val="none" w:sz="0" w:space="0" w:color="auto"/>
      </w:divBdr>
    </w:div>
    <w:div w:id="1087842413">
      <w:bodyDiv w:val="1"/>
      <w:marLeft w:val="0"/>
      <w:marRight w:val="0"/>
      <w:marTop w:val="0"/>
      <w:marBottom w:val="0"/>
      <w:divBdr>
        <w:top w:val="none" w:sz="0" w:space="0" w:color="auto"/>
        <w:left w:val="none" w:sz="0" w:space="0" w:color="auto"/>
        <w:bottom w:val="none" w:sz="0" w:space="0" w:color="auto"/>
        <w:right w:val="none" w:sz="0" w:space="0" w:color="auto"/>
      </w:divBdr>
    </w:div>
    <w:div w:id="1099521885">
      <w:bodyDiv w:val="1"/>
      <w:marLeft w:val="0"/>
      <w:marRight w:val="0"/>
      <w:marTop w:val="0"/>
      <w:marBottom w:val="0"/>
      <w:divBdr>
        <w:top w:val="none" w:sz="0" w:space="0" w:color="auto"/>
        <w:left w:val="none" w:sz="0" w:space="0" w:color="auto"/>
        <w:bottom w:val="none" w:sz="0" w:space="0" w:color="auto"/>
        <w:right w:val="none" w:sz="0" w:space="0" w:color="auto"/>
      </w:divBdr>
      <w:divsChild>
        <w:div w:id="953754914">
          <w:marLeft w:val="0"/>
          <w:marRight w:val="0"/>
          <w:marTop w:val="0"/>
          <w:marBottom w:val="0"/>
          <w:divBdr>
            <w:top w:val="none" w:sz="0" w:space="0" w:color="auto"/>
            <w:left w:val="none" w:sz="0" w:space="0" w:color="auto"/>
            <w:bottom w:val="none" w:sz="0" w:space="0" w:color="auto"/>
            <w:right w:val="none" w:sz="0" w:space="0" w:color="auto"/>
          </w:divBdr>
          <w:divsChild>
            <w:div w:id="749543195">
              <w:marLeft w:val="0"/>
              <w:marRight w:val="0"/>
              <w:marTop w:val="0"/>
              <w:marBottom w:val="0"/>
              <w:divBdr>
                <w:top w:val="none" w:sz="0" w:space="0" w:color="auto"/>
                <w:left w:val="none" w:sz="0" w:space="0" w:color="auto"/>
                <w:bottom w:val="none" w:sz="0" w:space="0" w:color="auto"/>
                <w:right w:val="none" w:sz="0" w:space="0" w:color="auto"/>
              </w:divBdr>
              <w:divsChild>
                <w:div w:id="1156074626">
                  <w:marLeft w:val="0"/>
                  <w:marRight w:val="0"/>
                  <w:marTop w:val="0"/>
                  <w:marBottom w:val="0"/>
                  <w:divBdr>
                    <w:top w:val="none" w:sz="0" w:space="0" w:color="auto"/>
                    <w:left w:val="none" w:sz="0" w:space="0" w:color="auto"/>
                    <w:bottom w:val="none" w:sz="0" w:space="0" w:color="auto"/>
                    <w:right w:val="none" w:sz="0" w:space="0" w:color="auto"/>
                  </w:divBdr>
                  <w:divsChild>
                    <w:div w:id="1600482013">
                      <w:marLeft w:val="0"/>
                      <w:marRight w:val="0"/>
                      <w:marTop w:val="0"/>
                      <w:marBottom w:val="0"/>
                      <w:divBdr>
                        <w:top w:val="none" w:sz="0" w:space="0" w:color="auto"/>
                        <w:left w:val="none" w:sz="0" w:space="0" w:color="auto"/>
                        <w:bottom w:val="none" w:sz="0" w:space="0" w:color="auto"/>
                        <w:right w:val="none" w:sz="0" w:space="0" w:color="auto"/>
                      </w:divBdr>
                      <w:divsChild>
                        <w:div w:id="221412447">
                          <w:marLeft w:val="0"/>
                          <w:marRight w:val="0"/>
                          <w:marTop w:val="0"/>
                          <w:marBottom w:val="0"/>
                          <w:divBdr>
                            <w:top w:val="none" w:sz="0" w:space="0" w:color="auto"/>
                            <w:left w:val="none" w:sz="0" w:space="0" w:color="auto"/>
                            <w:bottom w:val="none" w:sz="0" w:space="0" w:color="auto"/>
                            <w:right w:val="none" w:sz="0" w:space="0" w:color="auto"/>
                          </w:divBdr>
                          <w:divsChild>
                            <w:div w:id="2071148105">
                              <w:marLeft w:val="0"/>
                              <w:marRight w:val="0"/>
                              <w:marTop w:val="0"/>
                              <w:marBottom w:val="0"/>
                              <w:divBdr>
                                <w:top w:val="none" w:sz="0" w:space="0" w:color="auto"/>
                                <w:left w:val="none" w:sz="0" w:space="0" w:color="auto"/>
                                <w:bottom w:val="none" w:sz="0" w:space="0" w:color="auto"/>
                                <w:right w:val="none" w:sz="0" w:space="0" w:color="auto"/>
                              </w:divBdr>
                              <w:divsChild>
                                <w:div w:id="1646157271">
                                  <w:marLeft w:val="0"/>
                                  <w:marRight w:val="0"/>
                                  <w:marTop w:val="0"/>
                                  <w:marBottom w:val="0"/>
                                  <w:divBdr>
                                    <w:top w:val="none" w:sz="0" w:space="0" w:color="auto"/>
                                    <w:left w:val="none" w:sz="0" w:space="0" w:color="auto"/>
                                    <w:bottom w:val="none" w:sz="0" w:space="0" w:color="auto"/>
                                    <w:right w:val="none" w:sz="0" w:space="0" w:color="auto"/>
                                  </w:divBdr>
                                  <w:divsChild>
                                    <w:div w:id="1155485712">
                                      <w:marLeft w:val="0"/>
                                      <w:marRight w:val="0"/>
                                      <w:marTop w:val="0"/>
                                      <w:marBottom w:val="0"/>
                                      <w:divBdr>
                                        <w:top w:val="none" w:sz="0" w:space="0" w:color="auto"/>
                                        <w:left w:val="none" w:sz="0" w:space="0" w:color="auto"/>
                                        <w:bottom w:val="none" w:sz="0" w:space="0" w:color="auto"/>
                                        <w:right w:val="none" w:sz="0" w:space="0" w:color="auto"/>
                                      </w:divBdr>
                                      <w:divsChild>
                                        <w:div w:id="1262570314">
                                          <w:marLeft w:val="0"/>
                                          <w:marRight w:val="0"/>
                                          <w:marTop w:val="0"/>
                                          <w:marBottom w:val="0"/>
                                          <w:divBdr>
                                            <w:top w:val="none" w:sz="0" w:space="0" w:color="auto"/>
                                            <w:left w:val="none" w:sz="0" w:space="0" w:color="auto"/>
                                            <w:bottom w:val="none" w:sz="0" w:space="0" w:color="auto"/>
                                            <w:right w:val="none" w:sz="0" w:space="0" w:color="auto"/>
                                          </w:divBdr>
                                          <w:divsChild>
                                            <w:div w:id="904953601">
                                              <w:marLeft w:val="0"/>
                                              <w:marRight w:val="0"/>
                                              <w:marTop w:val="0"/>
                                              <w:marBottom w:val="0"/>
                                              <w:divBdr>
                                                <w:top w:val="none" w:sz="0" w:space="0" w:color="auto"/>
                                                <w:left w:val="none" w:sz="0" w:space="0" w:color="auto"/>
                                                <w:bottom w:val="none" w:sz="0" w:space="0" w:color="auto"/>
                                                <w:right w:val="none" w:sz="0" w:space="0" w:color="auto"/>
                                              </w:divBdr>
                                              <w:divsChild>
                                                <w:div w:id="1174957696">
                                                  <w:marLeft w:val="0"/>
                                                  <w:marRight w:val="0"/>
                                                  <w:marTop w:val="0"/>
                                                  <w:marBottom w:val="0"/>
                                                  <w:divBdr>
                                                    <w:top w:val="none" w:sz="0" w:space="0" w:color="auto"/>
                                                    <w:left w:val="none" w:sz="0" w:space="0" w:color="auto"/>
                                                    <w:bottom w:val="none" w:sz="0" w:space="0" w:color="auto"/>
                                                    <w:right w:val="none" w:sz="0" w:space="0" w:color="auto"/>
                                                  </w:divBdr>
                                                  <w:divsChild>
                                                    <w:div w:id="1434520029">
                                                      <w:marLeft w:val="0"/>
                                                      <w:marRight w:val="0"/>
                                                      <w:marTop w:val="0"/>
                                                      <w:marBottom w:val="0"/>
                                                      <w:divBdr>
                                                        <w:top w:val="none" w:sz="0" w:space="0" w:color="auto"/>
                                                        <w:left w:val="none" w:sz="0" w:space="0" w:color="auto"/>
                                                        <w:bottom w:val="none" w:sz="0" w:space="0" w:color="auto"/>
                                                        <w:right w:val="none" w:sz="0" w:space="0" w:color="auto"/>
                                                      </w:divBdr>
                                                      <w:divsChild>
                                                        <w:div w:id="94861781">
                                                          <w:marLeft w:val="0"/>
                                                          <w:marRight w:val="0"/>
                                                          <w:marTop w:val="0"/>
                                                          <w:marBottom w:val="0"/>
                                                          <w:divBdr>
                                                            <w:top w:val="none" w:sz="0" w:space="0" w:color="auto"/>
                                                            <w:left w:val="none" w:sz="0" w:space="0" w:color="auto"/>
                                                            <w:bottom w:val="none" w:sz="0" w:space="0" w:color="auto"/>
                                                            <w:right w:val="none" w:sz="0" w:space="0" w:color="auto"/>
                                                          </w:divBdr>
                                                          <w:divsChild>
                                                            <w:div w:id="609550426">
                                                              <w:marLeft w:val="0"/>
                                                              <w:marRight w:val="0"/>
                                                              <w:marTop w:val="0"/>
                                                              <w:marBottom w:val="0"/>
                                                              <w:divBdr>
                                                                <w:top w:val="none" w:sz="0" w:space="0" w:color="auto"/>
                                                                <w:left w:val="none" w:sz="0" w:space="0" w:color="auto"/>
                                                                <w:bottom w:val="none" w:sz="0" w:space="0" w:color="auto"/>
                                                                <w:right w:val="none" w:sz="0" w:space="0" w:color="auto"/>
                                                              </w:divBdr>
                                                              <w:divsChild>
                                                                <w:div w:id="906652062">
                                                                  <w:marLeft w:val="0"/>
                                                                  <w:marRight w:val="0"/>
                                                                  <w:marTop w:val="0"/>
                                                                  <w:marBottom w:val="0"/>
                                                                  <w:divBdr>
                                                                    <w:top w:val="none" w:sz="0" w:space="0" w:color="auto"/>
                                                                    <w:left w:val="none" w:sz="0" w:space="0" w:color="auto"/>
                                                                    <w:bottom w:val="none" w:sz="0" w:space="0" w:color="auto"/>
                                                                    <w:right w:val="none" w:sz="0" w:space="0" w:color="auto"/>
                                                                  </w:divBdr>
                                                                  <w:divsChild>
                                                                    <w:div w:id="448822234">
                                                                      <w:marLeft w:val="0"/>
                                                                      <w:marRight w:val="0"/>
                                                                      <w:marTop w:val="0"/>
                                                                      <w:marBottom w:val="0"/>
                                                                      <w:divBdr>
                                                                        <w:top w:val="none" w:sz="0" w:space="0" w:color="auto"/>
                                                                        <w:left w:val="none" w:sz="0" w:space="0" w:color="auto"/>
                                                                        <w:bottom w:val="none" w:sz="0" w:space="0" w:color="auto"/>
                                                                        <w:right w:val="none" w:sz="0" w:space="0" w:color="auto"/>
                                                                      </w:divBdr>
                                                                      <w:divsChild>
                                                                        <w:div w:id="1118527169">
                                                                          <w:marLeft w:val="0"/>
                                                                          <w:marRight w:val="0"/>
                                                                          <w:marTop w:val="0"/>
                                                                          <w:marBottom w:val="0"/>
                                                                          <w:divBdr>
                                                                            <w:top w:val="none" w:sz="0" w:space="0" w:color="auto"/>
                                                                            <w:left w:val="none" w:sz="0" w:space="0" w:color="auto"/>
                                                                            <w:bottom w:val="none" w:sz="0" w:space="0" w:color="auto"/>
                                                                            <w:right w:val="none" w:sz="0" w:space="0" w:color="auto"/>
                                                                          </w:divBdr>
                                                                          <w:divsChild>
                                                                            <w:div w:id="994842969">
                                                                              <w:marLeft w:val="0"/>
                                                                              <w:marRight w:val="0"/>
                                                                              <w:marTop w:val="0"/>
                                                                              <w:marBottom w:val="0"/>
                                                                              <w:divBdr>
                                                                                <w:top w:val="none" w:sz="0" w:space="0" w:color="auto"/>
                                                                                <w:left w:val="none" w:sz="0" w:space="0" w:color="auto"/>
                                                                                <w:bottom w:val="none" w:sz="0" w:space="0" w:color="auto"/>
                                                                                <w:right w:val="none" w:sz="0" w:space="0" w:color="auto"/>
                                                                              </w:divBdr>
                                                                              <w:divsChild>
                                                                                <w:div w:id="1774742479">
                                                                                  <w:marLeft w:val="0"/>
                                                                                  <w:marRight w:val="0"/>
                                                                                  <w:marTop w:val="0"/>
                                                                                  <w:marBottom w:val="0"/>
                                                                                  <w:divBdr>
                                                                                    <w:top w:val="none" w:sz="0" w:space="0" w:color="auto"/>
                                                                                    <w:left w:val="none" w:sz="0" w:space="0" w:color="auto"/>
                                                                                    <w:bottom w:val="none" w:sz="0" w:space="0" w:color="auto"/>
                                                                                    <w:right w:val="none" w:sz="0" w:space="0" w:color="auto"/>
                                                                                  </w:divBdr>
                                                                                  <w:divsChild>
                                                                                    <w:div w:id="936328485">
                                                                                      <w:marLeft w:val="0"/>
                                                                                      <w:marRight w:val="0"/>
                                                                                      <w:marTop w:val="0"/>
                                                                                      <w:marBottom w:val="0"/>
                                                                                      <w:divBdr>
                                                                                        <w:top w:val="none" w:sz="0" w:space="0" w:color="auto"/>
                                                                                        <w:left w:val="none" w:sz="0" w:space="0" w:color="auto"/>
                                                                                        <w:bottom w:val="none" w:sz="0" w:space="0" w:color="auto"/>
                                                                                        <w:right w:val="none" w:sz="0" w:space="0" w:color="auto"/>
                                                                                      </w:divBdr>
                                                                                      <w:divsChild>
                                                                                        <w:div w:id="84423308">
                                                                                          <w:marLeft w:val="0"/>
                                                                                          <w:marRight w:val="0"/>
                                                                                          <w:marTop w:val="0"/>
                                                                                          <w:marBottom w:val="0"/>
                                                                                          <w:divBdr>
                                                                                            <w:top w:val="none" w:sz="0" w:space="0" w:color="auto"/>
                                                                                            <w:left w:val="none" w:sz="0" w:space="0" w:color="auto"/>
                                                                                            <w:bottom w:val="none" w:sz="0" w:space="0" w:color="auto"/>
                                                                                            <w:right w:val="none" w:sz="0" w:space="0" w:color="auto"/>
                                                                                          </w:divBdr>
                                                                                          <w:divsChild>
                                                                                            <w:div w:id="660548784">
                                                                                              <w:marLeft w:val="0"/>
                                                                                              <w:marRight w:val="0"/>
                                                                                              <w:marTop w:val="0"/>
                                                                                              <w:marBottom w:val="0"/>
                                                                                              <w:divBdr>
                                                                                                <w:top w:val="none" w:sz="0" w:space="0" w:color="auto"/>
                                                                                                <w:left w:val="none" w:sz="0" w:space="0" w:color="auto"/>
                                                                                                <w:bottom w:val="none" w:sz="0" w:space="0" w:color="auto"/>
                                                                                                <w:right w:val="none" w:sz="0" w:space="0" w:color="auto"/>
                                                                                              </w:divBdr>
                                                                                              <w:divsChild>
                                                                                                <w:div w:id="1175725994">
                                                                                                  <w:marLeft w:val="0"/>
                                                                                                  <w:marRight w:val="0"/>
                                                                                                  <w:marTop w:val="0"/>
                                                                                                  <w:marBottom w:val="0"/>
                                                                                                  <w:divBdr>
                                                                                                    <w:top w:val="none" w:sz="0" w:space="0" w:color="auto"/>
                                                                                                    <w:left w:val="none" w:sz="0" w:space="0" w:color="auto"/>
                                                                                                    <w:bottom w:val="none" w:sz="0" w:space="0" w:color="auto"/>
                                                                                                    <w:right w:val="none" w:sz="0" w:space="0" w:color="auto"/>
                                                                                                  </w:divBdr>
                                                                                                  <w:divsChild>
                                                                                                    <w:div w:id="1357582257">
                                                                                                      <w:marLeft w:val="0"/>
                                                                                                      <w:marRight w:val="0"/>
                                                                                                      <w:marTop w:val="0"/>
                                                                                                      <w:marBottom w:val="0"/>
                                                                                                      <w:divBdr>
                                                                                                        <w:top w:val="none" w:sz="0" w:space="0" w:color="auto"/>
                                                                                                        <w:left w:val="none" w:sz="0" w:space="0" w:color="auto"/>
                                                                                                        <w:bottom w:val="none" w:sz="0" w:space="0" w:color="auto"/>
                                                                                                        <w:right w:val="none" w:sz="0" w:space="0" w:color="auto"/>
                                                                                                      </w:divBdr>
                                                                                                      <w:divsChild>
                                                                                                        <w:div w:id="1054432983">
                                                                                                          <w:marLeft w:val="0"/>
                                                                                                          <w:marRight w:val="0"/>
                                                                                                          <w:marTop w:val="0"/>
                                                                                                          <w:marBottom w:val="0"/>
                                                                                                          <w:divBdr>
                                                                                                            <w:top w:val="none" w:sz="0" w:space="0" w:color="auto"/>
                                                                                                            <w:left w:val="none" w:sz="0" w:space="0" w:color="auto"/>
                                                                                                            <w:bottom w:val="none" w:sz="0" w:space="0" w:color="auto"/>
                                                                                                            <w:right w:val="none" w:sz="0" w:space="0" w:color="auto"/>
                                                                                                          </w:divBdr>
                                                                                                          <w:divsChild>
                                                                                                            <w:div w:id="3677093">
                                                                                                              <w:marLeft w:val="0"/>
                                                                                                              <w:marRight w:val="0"/>
                                                                                                              <w:marTop w:val="0"/>
                                                                                                              <w:marBottom w:val="0"/>
                                                                                                              <w:divBdr>
                                                                                                                <w:top w:val="none" w:sz="0" w:space="0" w:color="auto"/>
                                                                                                                <w:left w:val="none" w:sz="0" w:space="0" w:color="auto"/>
                                                                                                                <w:bottom w:val="none" w:sz="0" w:space="0" w:color="auto"/>
                                                                                                                <w:right w:val="none" w:sz="0" w:space="0" w:color="auto"/>
                                                                                                              </w:divBdr>
                                                                                                              <w:divsChild>
                                                                                                                <w:div w:id="1158571418">
                                                                                                                  <w:marLeft w:val="0"/>
                                                                                                                  <w:marRight w:val="0"/>
                                                                                                                  <w:marTop w:val="0"/>
                                                                                                                  <w:marBottom w:val="0"/>
                                                                                                                  <w:divBdr>
                                                                                                                    <w:top w:val="none" w:sz="0" w:space="0" w:color="auto"/>
                                                                                                                    <w:left w:val="none" w:sz="0" w:space="0" w:color="auto"/>
                                                                                                                    <w:bottom w:val="none" w:sz="0" w:space="0" w:color="auto"/>
                                                                                                                    <w:right w:val="none" w:sz="0" w:space="0" w:color="auto"/>
                                                                                                                  </w:divBdr>
                                                                                                                  <w:divsChild>
                                                                                                                    <w:div w:id="1849444601">
                                                                                                                      <w:marLeft w:val="0"/>
                                                                                                                      <w:marRight w:val="0"/>
                                                                                                                      <w:marTop w:val="0"/>
                                                                                                                      <w:marBottom w:val="0"/>
                                                                                                                      <w:divBdr>
                                                                                                                        <w:top w:val="none" w:sz="0" w:space="0" w:color="auto"/>
                                                                                                                        <w:left w:val="none" w:sz="0" w:space="0" w:color="auto"/>
                                                                                                                        <w:bottom w:val="none" w:sz="0" w:space="0" w:color="auto"/>
                                                                                                                        <w:right w:val="none" w:sz="0" w:space="0" w:color="auto"/>
                                                                                                                      </w:divBdr>
                                                                                                                      <w:divsChild>
                                                                                                                        <w:div w:id="122770358">
                                                                                                                          <w:marLeft w:val="0"/>
                                                                                                                          <w:marRight w:val="0"/>
                                                                                                                          <w:marTop w:val="0"/>
                                                                                                                          <w:marBottom w:val="0"/>
                                                                                                                          <w:divBdr>
                                                                                                                            <w:top w:val="none" w:sz="0" w:space="0" w:color="auto"/>
                                                                                                                            <w:left w:val="none" w:sz="0" w:space="0" w:color="auto"/>
                                                                                                                            <w:bottom w:val="none" w:sz="0" w:space="0" w:color="auto"/>
                                                                                                                            <w:right w:val="none" w:sz="0" w:space="0" w:color="auto"/>
                                                                                                                          </w:divBdr>
                                                                                                                          <w:divsChild>
                                                                                                                            <w:div w:id="1118256233">
                                                                                                                              <w:marLeft w:val="0"/>
                                                                                                                              <w:marRight w:val="0"/>
                                                                                                                              <w:marTop w:val="0"/>
                                                                                                                              <w:marBottom w:val="0"/>
                                                                                                                              <w:divBdr>
                                                                                                                                <w:top w:val="none" w:sz="0" w:space="0" w:color="auto"/>
                                                                                                                                <w:left w:val="none" w:sz="0" w:space="0" w:color="auto"/>
                                                                                                                                <w:bottom w:val="none" w:sz="0" w:space="0" w:color="auto"/>
                                                                                                                                <w:right w:val="none" w:sz="0" w:space="0" w:color="auto"/>
                                                                                                                              </w:divBdr>
                                                                                                                              <w:divsChild>
                                                                                                                                <w:div w:id="937755871">
                                                                                                                                  <w:marLeft w:val="0"/>
                                                                                                                                  <w:marRight w:val="0"/>
                                                                                                                                  <w:marTop w:val="0"/>
                                                                                                                                  <w:marBottom w:val="0"/>
                                                                                                                                  <w:divBdr>
                                                                                                                                    <w:top w:val="none" w:sz="0" w:space="0" w:color="auto"/>
                                                                                                                                    <w:left w:val="none" w:sz="0" w:space="0" w:color="auto"/>
                                                                                                                                    <w:bottom w:val="none" w:sz="0" w:space="0" w:color="auto"/>
                                                                                                                                    <w:right w:val="none" w:sz="0" w:space="0" w:color="auto"/>
                                                                                                                                  </w:divBdr>
                                                                                                                                  <w:divsChild>
                                                                                                                                    <w:div w:id="1719358402">
                                                                                                                                      <w:marLeft w:val="0"/>
                                                                                                                                      <w:marRight w:val="0"/>
                                                                                                                                      <w:marTop w:val="0"/>
                                                                                                                                      <w:marBottom w:val="0"/>
                                                                                                                                      <w:divBdr>
                                                                                                                                        <w:top w:val="none" w:sz="0" w:space="0" w:color="auto"/>
                                                                                                                                        <w:left w:val="none" w:sz="0" w:space="0" w:color="auto"/>
                                                                                                                                        <w:bottom w:val="none" w:sz="0" w:space="0" w:color="auto"/>
                                                                                                                                        <w:right w:val="none" w:sz="0" w:space="0" w:color="auto"/>
                                                                                                                                      </w:divBdr>
                                                                                                                                      <w:divsChild>
                                                                                                                                        <w:div w:id="956957437">
                                                                                                                                          <w:marLeft w:val="0"/>
                                                                                                                                          <w:marRight w:val="0"/>
                                                                                                                                          <w:marTop w:val="0"/>
                                                                                                                                          <w:marBottom w:val="0"/>
                                                                                                                                          <w:divBdr>
                                                                                                                                            <w:top w:val="none" w:sz="0" w:space="0" w:color="auto"/>
                                                                                                                                            <w:left w:val="none" w:sz="0" w:space="0" w:color="auto"/>
                                                                                                                                            <w:bottom w:val="none" w:sz="0" w:space="0" w:color="auto"/>
                                                                                                                                            <w:right w:val="none" w:sz="0" w:space="0" w:color="auto"/>
                                                                                                                                          </w:divBdr>
                                                                                                                                          <w:divsChild>
                                                                                                                                            <w:div w:id="257063317">
                                                                                                                                              <w:marLeft w:val="0"/>
                                                                                                                                              <w:marRight w:val="0"/>
                                                                                                                                              <w:marTop w:val="0"/>
                                                                                                                                              <w:marBottom w:val="0"/>
                                                                                                                                              <w:divBdr>
                                                                                                                                                <w:top w:val="none" w:sz="0" w:space="0" w:color="auto"/>
                                                                                                                                                <w:left w:val="none" w:sz="0" w:space="0" w:color="auto"/>
                                                                                                                                                <w:bottom w:val="none" w:sz="0" w:space="0" w:color="auto"/>
                                                                                                                                                <w:right w:val="none" w:sz="0" w:space="0" w:color="auto"/>
                                                                                                                                              </w:divBdr>
                                                                                                                                              <w:divsChild>
                                                                                                                                                <w:div w:id="45569637">
                                                                                                                                                  <w:marLeft w:val="0"/>
                                                                                                                                                  <w:marRight w:val="0"/>
                                                                                                                                                  <w:marTop w:val="0"/>
                                                                                                                                                  <w:marBottom w:val="0"/>
                                                                                                                                                  <w:divBdr>
                                                                                                                                                    <w:top w:val="none" w:sz="0" w:space="0" w:color="auto"/>
                                                                                                                                                    <w:left w:val="none" w:sz="0" w:space="0" w:color="auto"/>
                                                                                                                                                    <w:bottom w:val="none" w:sz="0" w:space="0" w:color="auto"/>
                                                                                                                                                    <w:right w:val="none" w:sz="0" w:space="0" w:color="auto"/>
                                                                                                                                                  </w:divBdr>
                                                                                                                                                  <w:divsChild>
                                                                                                                                                    <w:div w:id="394353597">
                                                                                                                                                      <w:marLeft w:val="0"/>
                                                                                                                                                      <w:marRight w:val="0"/>
                                                                                                                                                      <w:marTop w:val="0"/>
                                                                                                                                                      <w:marBottom w:val="0"/>
                                                                                                                                                      <w:divBdr>
                                                                                                                                                        <w:top w:val="none" w:sz="0" w:space="0" w:color="auto"/>
                                                                                                                                                        <w:left w:val="none" w:sz="0" w:space="0" w:color="auto"/>
                                                                                                                                                        <w:bottom w:val="none" w:sz="0" w:space="0" w:color="auto"/>
                                                                                                                                                        <w:right w:val="none" w:sz="0" w:space="0" w:color="auto"/>
                                                                                                                                                      </w:divBdr>
                                                                                                                                                      <w:divsChild>
                                                                                                                                                        <w:div w:id="2076927293">
                                                                                                                                                          <w:marLeft w:val="0"/>
                                                                                                                                                          <w:marRight w:val="0"/>
                                                                                                                                                          <w:marTop w:val="0"/>
                                                                                                                                                          <w:marBottom w:val="0"/>
                                                                                                                                                          <w:divBdr>
                                                                                                                                                            <w:top w:val="none" w:sz="0" w:space="0" w:color="auto"/>
                                                                                                                                                            <w:left w:val="none" w:sz="0" w:space="0" w:color="auto"/>
                                                                                                                                                            <w:bottom w:val="none" w:sz="0" w:space="0" w:color="auto"/>
                                                                                                                                                            <w:right w:val="none" w:sz="0" w:space="0" w:color="auto"/>
                                                                                                                                                          </w:divBdr>
                                                                                                                                                          <w:divsChild>
                                                                                                                                                            <w:div w:id="1497378099">
                                                                                                                                                              <w:marLeft w:val="0"/>
                                                                                                                                                              <w:marRight w:val="0"/>
                                                                                                                                                              <w:marTop w:val="0"/>
                                                                                                                                                              <w:marBottom w:val="0"/>
                                                                                                                                                              <w:divBdr>
                                                                                                                                                                <w:top w:val="none" w:sz="0" w:space="0" w:color="auto"/>
                                                                                                                                                                <w:left w:val="none" w:sz="0" w:space="0" w:color="auto"/>
                                                                                                                                                                <w:bottom w:val="none" w:sz="0" w:space="0" w:color="auto"/>
                                                                                                                                                                <w:right w:val="none" w:sz="0" w:space="0" w:color="auto"/>
                                                                                                                                                              </w:divBdr>
                                                                                                                                                              <w:divsChild>
                                                                                                                                                                <w:div w:id="1135220335">
                                                                                                                                                                  <w:marLeft w:val="0"/>
                                                                                                                                                                  <w:marRight w:val="0"/>
                                                                                                                                                                  <w:marTop w:val="0"/>
                                                                                                                                                                  <w:marBottom w:val="0"/>
                                                                                                                                                                  <w:divBdr>
                                                                                                                                                                    <w:top w:val="none" w:sz="0" w:space="0" w:color="auto"/>
                                                                                                                                                                    <w:left w:val="none" w:sz="0" w:space="0" w:color="auto"/>
                                                                                                                                                                    <w:bottom w:val="none" w:sz="0" w:space="0" w:color="auto"/>
                                                                                                                                                                    <w:right w:val="none" w:sz="0" w:space="0" w:color="auto"/>
                                                                                                                                                                  </w:divBdr>
                                                                                                                                                                  <w:divsChild>
                                                                                                                                                                    <w:div w:id="1488672119">
                                                                                                                                                                      <w:marLeft w:val="0"/>
                                                                                                                                                                      <w:marRight w:val="0"/>
                                                                                                                                                                      <w:marTop w:val="0"/>
                                                                                                                                                                      <w:marBottom w:val="0"/>
                                                                                                                                                                      <w:divBdr>
                                                                                                                                                                        <w:top w:val="none" w:sz="0" w:space="0" w:color="auto"/>
                                                                                                                                                                        <w:left w:val="none" w:sz="0" w:space="0" w:color="auto"/>
                                                                                                                                                                        <w:bottom w:val="none" w:sz="0" w:space="0" w:color="auto"/>
                                                                                                                                                                        <w:right w:val="none" w:sz="0" w:space="0" w:color="auto"/>
                                                                                                                                                                      </w:divBdr>
                                                                                                                                                                      <w:divsChild>
                                                                                                                                                                        <w:div w:id="17776356">
                                                                                                                                                                          <w:marLeft w:val="0"/>
                                                                                                                                                                          <w:marRight w:val="0"/>
                                                                                                                                                                          <w:marTop w:val="0"/>
                                                                                                                                                                          <w:marBottom w:val="0"/>
                                                                                                                                                                          <w:divBdr>
                                                                                                                                                                            <w:top w:val="none" w:sz="0" w:space="0" w:color="auto"/>
                                                                                                                                                                            <w:left w:val="none" w:sz="0" w:space="0" w:color="auto"/>
                                                                                                                                                                            <w:bottom w:val="none" w:sz="0" w:space="0" w:color="auto"/>
                                                                                                                                                                            <w:right w:val="none" w:sz="0" w:space="0" w:color="auto"/>
                                                                                                                                                                          </w:divBdr>
                                                                                                                                                                          <w:divsChild>
                                                                                                                                                                            <w:div w:id="2121296387">
                                                                                                                                                                              <w:marLeft w:val="0"/>
                                                                                                                                                                              <w:marRight w:val="0"/>
                                                                                                                                                                              <w:marTop w:val="0"/>
                                                                                                                                                                              <w:marBottom w:val="0"/>
                                                                                                                                                                              <w:divBdr>
                                                                                                                                                                                <w:top w:val="none" w:sz="0" w:space="0" w:color="auto"/>
                                                                                                                                                                                <w:left w:val="none" w:sz="0" w:space="0" w:color="auto"/>
                                                                                                                                                                                <w:bottom w:val="none" w:sz="0" w:space="0" w:color="auto"/>
                                                                                                                                                                                <w:right w:val="none" w:sz="0" w:space="0" w:color="auto"/>
                                                                                                                                                                              </w:divBdr>
                                                                                                                                                                              <w:divsChild>
                                                                                                                                                                                <w:div w:id="1543060022">
                                                                                                                                                                                  <w:marLeft w:val="0"/>
                                                                                                                                                                                  <w:marRight w:val="0"/>
                                                                                                                                                                                  <w:marTop w:val="0"/>
                                                                                                                                                                                  <w:marBottom w:val="0"/>
                                                                                                                                                                                  <w:divBdr>
                                                                                                                                                                                    <w:top w:val="none" w:sz="0" w:space="0" w:color="auto"/>
                                                                                                                                                                                    <w:left w:val="none" w:sz="0" w:space="0" w:color="auto"/>
                                                                                                                                                                                    <w:bottom w:val="none" w:sz="0" w:space="0" w:color="auto"/>
                                                                                                                                                                                    <w:right w:val="none" w:sz="0" w:space="0" w:color="auto"/>
                                                                                                                                                                                  </w:divBdr>
                                                                                                                                                                                  <w:divsChild>
                                                                                                                                                                                    <w:div w:id="1269776528">
                                                                                                                                                                                      <w:marLeft w:val="0"/>
                                                                                                                                                                                      <w:marRight w:val="0"/>
                                                                                                                                                                                      <w:marTop w:val="0"/>
                                                                                                                                                                                      <w:marBottom w:val="0"/>
                                                                                                                                                                                      <w:divBdr>
                                                                                                                                                                                        <w:top w:val="none" w:sz="0" w:space="0" w:color="auto"/>
                                                                                                                                                                                        <w:left w:val="none" w:sz="0" w:space="0" w:color="auto"/>
                                                                                                                                                                                        <w:bottom w:val="none" w:sz="0" w:space="0" w:color="auto"/>
                                                                                                                                                                                        <w:right w:val="none" w:sz="0" w:space="0" w:color="auto"/>
                                                                                                                                                                                      </w:divBdr>
                                                                                                                                                                                      <w:divsChild>
                                                                                                                                                                                        <w:div w:id="598877935">
                                                                                                                                                                                          <w:marLeft w:val="0"/>
                                                                                                                                                                                          <w:marRight w:val="0"/>
                                                                                                                                                                                          <w:marTop w:val="0"/>
                                                                                                                                                                                          <w:marBottom w:val="0"/>
                                                                                                                                                                                          <w:divBdr>
                                                                                                                                                                                            <w:top w:val="none" w:sz="0" w:space="0" w:color="auto"/>
                                                                                                                                                                                            <w:left w:val="none" w:sz="0" w:space="0" w:color="auto"/>
                                                                                                                                                                                            <w:bottom w:val="none" w:sz="0" w:space="0" w:color="auto"/>
                                                                                                                                                                                            <w:right w:val="none" w:sz="0" w:space="0" w:color="auto"/>
                                                                                                                                                                                          </w:divBdr>
                                                                                                                                                                                          <w:divsChild>
                                                                                                                                                                                            <w:div w:id="17629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183372">
      <w:bodyDiv w:val="1"/>
      <w:marLeft w:val="0"/>
      <w:marRight w:val="0"/>
      <w:marTop w:val="0"/>
      <w:marBottom w:val="0"/>
      <w:divBdr>
        <w:top w:val="none" w:sz="0" w:space="0" w:color="auto"/>
        <w:left w:val="none" w:sz="0" w:space="0" w:color="auto"/>
        <w:bottom w:val="none" w:sz="0" w:space="0" w:color="auto"/>
        <w:right w:val="none" w:sz="0" w:space="0" w:color="auto"/>
      </w:divBdr>
    </w:div>
    <w:div w:id="1290431527">
      <w:bodyDiv w:val="1"/>
      <w:marLeft w:val="0"/>
      <w:marRight w:val="0"/>
      <w:marTop w:val="0"/>
      <w:marBottom w:val="0"/>
      <w:divBdr>
        <w:top w:val="none" w:sz="0" w:space="0" w:color="auto"/>
        <w:left w:val="none" w:sz="0" w:space="0" w:color="auto"/>
        <w:bottom w:val="none" w:sz="0" w:space="0" w:color="auto"/>
        <w:right w:val="none" w:sz="0" w:space="0" w:color="auto"/>
      </w:divBdr>
    </w:div>
    <w:div w:id="1296641183">
      <w:bodyDiv w:val="1"/>
      <w:marLeft w:val="0"/>
      <w:marRight w:val="0"/>
      <w:marTop w:val="0"/>
      <w:marBottom w:val="0"/>
      <w:divBdr>
        <w:top w:val="none" w:sz="0" w:space="0" w:color="auto"/>
        <w:left w:val="none" w:sz="0" w:space="0" w:color="auto"/>
        <w:bottom w:val="none" w:sz="0" w:space="0" w:color="auto"/>
        <w:right w:val="none" w:sz="0" w:space="0" w:color="auto"/>
      </w:divBdr>
    </w:div>
    <w:div w:id="1478372793">
      <w:bodyDiv w:val="1"/>
      <w:marLeft w:val="0"/>
      <w:marRight w:val="0"/>
      <w:marTop w:val="0"/>
      <w:marBottom w:val="0"/>
      <w:divBdr>
        <w:top w:val="none" w:sz="0" w:space="0" w:color="auto"/>
        <w:left w:val="none" w:sz="0" w:space="0" w:color="auto"/>
        <w:bottom w:val="none" w:sz="0" w:space="0" w:color="auto"/>
        <w:right w:val="none" w:sz="0" w:space="0" w:color="auto"/>
      </w:divBdr>
    </w:div>
    <w:div w:id="1501310115">
      <w:marLeft w:val="0"/>
      <w:marRight w:val="0"/>
      <w:marTop w:val="0"/>
      <w:marBottom w:val="0"/>
      <w:divBdr>
        <w:top w:val="none" w:sz="0" w:space="0" w:color="auto"/>
        <w:left w:val="none" w:sz="0" w:space="0" w:color="auto"/>
        <w:bottom w:val="none" w:sz="0" w:space="0" w:color="auto"/>
        <w:right w:val="none" w:sz="0" w:space="0" w:color="auto"/>
      </w:divBdr>
      <w:divsChild>
        <w:div w:id="441724054">
          <w:marLeft w:val="0"/>
          <w:marRight w:val="0"/>
          <w:marTop w:val="0"/>
          <w:marBottom w:val="0"/>
          <w:divBdr>
            <w:top w:val="none" w:sz="0" w:space="0" w:color="auto"/>
            <w:left w:val="none" w:sz="0" w:space="0" w:color="auto"/>
            <w:bottom w:val="none" w:sz="0" w:space="0" w:color="auto"/>
            <w:right w:val="none" w:sz="0" w:space="0" w:color="auto"/>
          </w:divBdr>
          <w:divsChild>
            <w:div w:id="2140494135">
              <w:marLeft w:val="0"/>
              <w:marRight w:val="0"/>
              <w:marTop w:val="0"/>
              <w:marBottom w:val="0"/>
              <w:divBdr>
                <w:top w:val="none" w:sz="0" w:space="0" w:color="auto"/>
                <w:left w:val="none" w:sz="0" w:space="0" w:color="auto"/>
                <w:bottom w:val="none" w:sz="0" w:space="0" w:color="auto"/>
                <w:right w:val="none" w:sz="0" w:space="0" w:color="auto"/>
              </w:divBdr>
              <w:divsChild>
                <w:div w:id="1010838042">
                  <w:marLeft w:val="0"/>
                  <w:marRight w:val="0"/>
                  <w:marTop w:val="0"/>
                  <w:marBottom w:val="0"/>
                  <w:divBdr>
                    <w:top w:val="none" w:sz="0" w:space="0" w:color="auto"/>
                    <w:left w:val="none" w:sz="0" w:space="0" w:color="auto"/>
                    <w:bottom w:val="none" w:sz="0" w:space="0" w:color="auto"/>
                    <w:right w:val="none" w:sz="0" w:space="0" w:color="auto"/>
                  </w:divBdr>
                  <w:divsChild>
                    <w:div w:id="179204941">
                      <w:marLeft w:val="0"/>
                      <w:marRight w:val="0"/>
                      <w:marTop w:val="0"/>
                      <w:marBottom w:val="0"/>
                      <w:divBdr>
                        <w:top w:val="none" w:sz="0" w:space="0" w:color="auto"/>
                        <w:left w:val="none" w:sz="0" w:space="0" w:color="auto"/>
                        <w:bottom w:val="none" w:sz="0" w:space="0" w:color="auto"/>
                        <w:right w:val="none" w:sz="0" w:space="0" w:color="auto"/>
                      </w:divBdr>
                      <w:divsChild>
                        <w:div w:id="1532642804">
                          <w:marLeft w:val="0"/>
                          <w:marRight w:val="0"/>
                          <w:marTop w:val="0"/>
                          <w:marBottom w:val="0"/>
                          <w:divBdr>
                            <w:top w:val="none" w:sz="0" w:space="0" w:color="auto"/>
                            <w:left w:val="none" w:sz="0" w:space="0" w:color="auto"/>
                            <w:bottom w:val="none" w:sz="0" w:space="0" w:color="auto"/>
                            <w:right w:val="none" w:sz="0" w:space="0" w:color="auto"/>
                          </w:divBdr>
                          <w:divsChild>
                            <w:div w:id="897547049">
                              <w:marLeft w:val="0"/>
                              <w:marRight w:val="0"/>
                              <w:marTop w:val="0"/>
                              <w:marBottom w:val="0"/>
                              <w:divBdr>
                                <w:top w:val="none" w:sz="0" w:space="0" w:color="auto"/>
                                <w:left w:val="none" w:sz="0" w:space="0" w:color="auto"/>
                                <w:bottom w:val="none" w:sz="0" w:space="0" w:color="auto"/>
                                <w:right w:val="none" w:sz="0" w:space="0" w:color="auto"/>
                              </w:divBdr>
                              <w:divsChild>
                                <w:div w:id="252671421">
                                  <w:marLeft w:val="0"/>
                                  <w:marRight w:val="0"/>
                                  <w:marTop w:val="0"/>
                                  <w:marBottom w:val="0"/>
                                  <w:divBdr>
                                    <w:top w:val="none" w:sz="0" w:space="0" w:color="auto"/>
                                    <w:left w:val="none" w:sz="0" w:space="0" w:color="auto"/>
                                    <w:bottom w:val="none" w:sz="0" w:space="0" w:color="auto"/>
                                    <w:right w:val="none" w:sz="0" w:space="0" w:color="auto"/>
                                  </w:divBdr>
                                  <w:divsChild>
                                    <w:div w:id="1262639735">
                                      <w:marLeft w:val="0"/>
                                      <w:marRight w:val="0"/>
                                      <w:marTop w:val="0"/>
                                      <w:marBottom w:val="0"/>
                                      <w:divBdr>
                                        <w:top w:val="none" w:sz="0" w:space="0" w:color="auto"/>
                                        <w:left w:val="none" w:sz="0" w:space="0" w:color="auto"/>
                                        <w:bottom w:val="none" w:sz="0" w:space="0" w:color="auto"/>
                                        <w:right w:val="none" w:sz="0" w:space="0" w:color="auto"/>
                                      </w:divBdr>
                                      <w:divsChild>
                                        <w:div w:id="955480145">
                                          <w:marLeft w:val="0"/>
                                          <w:marRight w:val="0"/>
                                          <w:marTop w:val="0"/>
                                          <w:marBottom w:val="0"/>
                                          <w:divBdr>
                                            <w:top w:val="none" w:sz="0" w:space="0" w:color="auto"/>
                                            <w:left w:val="none" w:sz="0" w:space="0" w:color="auto"/>
                                            <w:bottom w:val="none" w:sz="0" w:space="0" w:color="auto"/>
                                            <w:right w:val="none" w:sz="0" w:space="0" w:color="auto"/>
                                          </w:divBdr>
                                          <w:divsChild>
                                            <w:div w:id="910651910">
                                              <w:marLeft w:val="0"/>
                                              <w:marRight w:val="0"/>
                                              <w:marTop w:val="0"/>
                                              <w:marBottom w:val="0"/>
                                              <w:divBdr>
                                                <w:top w:val="none" w:sz="0" w:space="0" w:color="auto"/>
                                                <w:left w:val="none" w:sz="0" w:space="0" w:color="auto"/>
                                                <w:bottom w:val="none" w:sz="0" w:space="0" w:color="auto"/>
                                                <w:right w:val="none" w:sz="0" w:space="0" w:color="auto"/>
                                              </w:divBdr>
                                              <w:divsChild>
                                                <w:div w:id="1372729894">
                                                  <w:marLeft w:val="0"/>
                                                  <w:marRight w:val="0"/>
                                                  <w:marTop w:val="0"/>
                                                  <w:marBottom w:val="0"/>
                                                  <w:divBdr>
                                                    <w:top w:val="none" w:sz="0" w:space="0" w:color="auto"/>
                                                    <w:left w:val="none" w:sz="0" w:space="0" w:color="auto"/>
                                                    <w:bottom w:val="none" w:sz="0" w:space="0" w:color="auto"/>
                                                    <w:right w:val="none" w:sz="0" w:space="0" w:color="auto"/>
                                                  </w:divBdr>
                                                  <w:divsChild>
                                                    <w:div w:id="1950162339">
                                                      <w:marLeft w:val="0"/>
                                                      <w:marRight w:val="0"/>
                                                      <w:marTop w:val="0"/>
                                                      <w:marBottom w:val="0"/>
                                                      <w:divBdr>
                                                        <w:top w:val="none" w:sz="0" w:space="0" w:color="auto"/>
                                                        <w:left w:val="none" w:sz="0" w:space="0" w:color="auto"/>
                                                        <w:bottom w:val="none" w:sz="0" w:space="0" w:color="auto"/>
                                                        <w:right w:val="none" w:sz="0" w:space="0" w:color="auto"/>
                                                      </w:divBdr>
                                                      <w:divsChild>
                                                        <w:div w:id="468549545">
                                                          <w:marLeft w:val="0"/>
                                                          <w:marRight w:val="0"/>
                                                          <w:marTop w:val="0"/>
                                                          <w:marBottom w:val="0"/>
                                                          <w:divBdr>
                                                            <w:top w:val="none" w:sz="0" w:space="0" w:color="auto"/>
                                                            <w:left w:val="none" w:sz="0" w:space="0" w:color="auto"/>
                                                            <w:bottom w:val="none" w:sz="0" w:space="0" w:color="auto"/>
                                                            <w:right w:val="none" w:sz="0" w:space="0" w:color="auto"/>
                                                          </w:divBdr>
                                                          <w:divsChild>
                                                            <w:div w:id="1277711940">
                                                              <w:marLeft w:val="0"/>
                                                              <w:marRight w:val="0"/>
                                                              <w:marTop w:val="0"/>
                                                              <w:marBottom w:val="0"/>
                                                              <w:divBdr>
                                                                <w:top w:val="none" w:sz="0" w:space="0" w:color="auto"/>
                                                                <w:left w:val="none" w:sz="0" w:space="0" w:color="auto"/>
                                                                <w:bottom w:val="none" w:sz="0" w:space="0" w:color="auto"/>
                                                                <w:right w:val="none" w:sz="0" w:space="0" w:color="auto"/>
                                                              </w:divBdr>
                                                              <w:divsChild>
                                                                <w:div w:id="1512375495">
                                                                  <w:marLeft w:val="0"/>
                                                                  <w:marRight w:val="0"/>
                                                                  <w:marTop w:val="0"/>
                                                                  <w:marBottom w:val="0"/>
                                                                  <w:divBdr>
                                                                    <w:top w:val="none" w:sz="0" w:space="0" w:color="auto"/>
                                                                    <w:left w:val="none" w:sz="0" w:space="0" w:color="auto"/>
                                                                    <w:bottom w:val="none" w:sz="0" w:space="0" w:color="auto"/>
                                                                    <w:right w:val="none" w:sz="0" w:space="0" w:color="auto"/>
                                                                  </w:divBdr>
                                                                  <w:divsChild>
                                                                    <w:div w:id="260644785">
                                                                      <w:marLeft w:val="0"/>
                                                                      <w:marRight w:val="0"/>
                                                                      <w:marTop w:val="0"/>
                                                                      <w:marBottom w:val="0"/>
                                                                      <w:divBdr>
                                                                        <w:top w:val="none" w:sz="0" w:space="0" w:color="auto"/>
                                                                        <w:left w:val="none" w:sz="0" w:space="0" w:color="auto"/>
                                                                        <w:bottom w:val="none" w:sz="0" w:space="0" w:color="auto"/>
                                                                        <w:right w:val="none" w:sz="0" w:space="0" w:color="auto"/>
                                                                      </w:divBdr>
                                                                      <w:divsChild>
                                                                        <w:div w:id="224026382">
                                                                          <w:marLeft w:val="0"/>
                                                                          <w:marRight w:val="0"/>
                                                                          <w:marTop w:val="0"/>
                                                                          <w:marBottom w:val="0"/>
                                                                          <w:divBdr>
                                                                            <w:top w:val="none" w:sz="0" w:space="0" w:color="auto"/>
                                                                            <w:left w:val="none" w:sz="0" w:space="0" w:color="auto"/>
                                                                            <w:bottom w:val="none" w:sz="0" w:space="0" w:color="auto"/>
                                                                            <w:right w:val="none" w:sz="0" w:space="0" w:color="auto"/>
                                                                          </w:divBdr>
                                                                          <w:divsChild>
                                                                            <w:div w:id="2023899847">
                                                                              <w:marLeft w:val="0"/>
                                                                              <w:marRight w:val="0"/>
                                                                              <w:marTop w:val="0"/>
                                                                              <w:marBottom w:val="0"/>
                                                                              <w:divBdr>
                                                                                <w:top w:val="none" w:sz="0" w:space="0" w:color="auto"/>
                                                                                <w:left w:val="none" w:sz="0" w:space="0" w:color="auto"/>
                                                                                <w:bottom w:val="none" w:sz="0" w:space="0" w:color="auto"/>
                                                                                <w:right w:val="none" w:sz="0" w:space="0" w:color="auto"/>
                                                                              </w:divBdr>
                                                                              <w:divsChild>
                                                                                <w:div w:id="2139031455">
                                                                                  <w:marLeft w:val="0"/>
                                                                                  <w:marRight w:val="0"/>
                                                                                  <w:marTop w:val="0"/>
                                                                                  <w:marBottom w:val="0"/>
                                                                                  <w:divBdr>
                                                                                    <w:top w:val="none" w:sz="0" w:space="0" w:color="auto"/>
                                                                                    <w:left w:val="none" w:sz="0" w:space="0" w:color="auto"/>
                                                                                    <w:bottom w:val="none" w:sz="0" w:space="0" w:color="auto"/>
                                                                                    <w:right w:val="none" w:sz="0" w:space="0" w:color="auto"/>
                                                                                  </w:divBdr>
                                                                                  <w:divsChild>
                                                                                    <w:div w:id="964383758">
                                                                                      <w:marLeft w:val="0"/>
                                                                                      <w:marRight w:val="0"/>
                                                                                      <w:marTop w:val="0"/>
                                                                                      <w:marBottom w:val="0"/>
                                                                                      <w:divBdr>
                                                                                        <w:top w:val="none" w:sz="0" w:space="0" w:color="auto"/>
                                                                                        <w:left w:val="none" w:sz="0" w:space="0" w:color="auto"/>
                                                                                        <w:bottom w:val="none" w:sz="0" w:space="0" w:color="auto"/>
                                                                                        <w:right w:val="none" w:sz="0" w:space="0" w:color="auto"/>
                                                                                      </w:divBdr>
                                                                                      <w:divsChild>
                                                                                        <w:div w:id="1283995189">
                                                                                          <w:marLeft w:val="0"/>
                                                                                          <w:marRight w:val="0"/>
                                                                                          <w:marTop w:val="0"/>
                                                                                          <w:marBottom w:val="0"/>
                                                                                          <w:divBdr>
                                                                                            <w:top w:val="none" w:sz="0" w:space="0" w:color="auto"/>
                                                                                            <w:left w:val="none" w:sz="0" w:space="0" w:color="auto"/>
                                                                                            <w:bottom w:val="none" w:sz="0" w:space="0" w:color="auto"/>
                                                                                            <w:right w:val="none" w:sz="0" w:space="0" w:color="auto"/>
                                                                                          </w:divBdr>
                                                                                          <w:divsChild>
                                                                                            <w:div w:id="691031175">
                                                                                              <w:marLeft w:val="0"/>
                                                                                              <w:marRight w:val="0"/>
                                                                                              <w:marTop w:val="0"/>
                                                                                              <w:marBottom w:val="0"/>
                                                                                              <w:divBdr>
                                                                                                <w:top w:val="none" w:sz="0" w:space="0" w:color="auto"/>
                                                                                                <w:left w:val="none" w:sz="0" w:space="0" w:color="auto"/>
                                                                                                <w:bottom w:val="none" w:sz="0" w:space="0" w:color="auto"/>
                                                                                                <w:right w:val="none" w:sz="0" w:space="0" w:color="auto"/>
                                                                                              </w:divBdr>
                                                                                              <w:divsChild>
                                                                                                <w:div w:id="2108453681">
                                                                                                  <w:marLeft w:val="0"/>
                                                                                                  <w:marRight w:val="0"/>
                                                                                                  <w:marTop w:val="0"/>
                                                                                                  <w:marBottom w:val="0"/>
                                                                                                  <w:divBdr>
                                                                                                    <w:top w:val="none" w:sz="0" w:space="0" w:color="auto"/>
                                                                                                    <w:left w:val="none" w:sz="0" w:space="0" w:color="auto"/>
                                                                                                    <w:bottom w:val="none" w:sz="0" w:space="0" w:color="auto"/>
                                                                                                    <w:right w:val="none" w:sz="0" w:space="0" w:color="auto"/>
                                                                                                  </w:divBdr>
                                                                                                  <w:divsChild>
                                                                                                    <w:div w:id="1417704392">
                                                                                                      <w:marLeft w:val="0"/>
                                                                                                      <w:marRight w:val="0"/>
                                                                                                      <w:marTop w:val="0"/>
                                                                                                      <w:marBottom w:val="0"/>
                                                                                                      <w:divBdr>
                                                                                                        <w:top w:val="none" w:sz="0" w:space="0" w:color="auto"/>
                                                                                                        <w:left w:val="none" w:sz="0" w:space="0" w:color="auto"/>
                                                                                                        <w:bottom w:val="none" w:sz="0" w:space="0" w:color="auto"/>
                                                                                                        <w:right w:val="none" w:sz="0" w:space="0" w:color="auto"/>
                                                                                                      </w:divBdr>
                                                                                                      <w:divsChild>
                                                                                                        <w:div w:id="1615214256">
                                                                                                          <w:marLeft w:val="0"/>
                                                                                                          <w:marRight w:val="0"/>
                                                                                                          <w:marTop w:val="0"/>
                                                                                                          <w:marBottom w:val="0"/>
                                                                                                          <w:divBdr>
                                                                                                            <w:top w:val="none" w:sz="0" w:space="0" w:color="auto"/>
                                                                                                            <w:left w:val="none" w:sz="0" w:space="0" w:color="auto"/>
                                                                                                            <w:bottom w:val="none" w:sz="0" w:space="0" w:color="auto"/>
                                                                                                            <w:right w:val="none" w:sz="0" w:space="0" w:color="auto"/>
                                                                                                          </w:divBdr>
                                                                                                          <w:divsChild>
                                                                                                            <w:div w:id="1912619842">
                                                                                                              <w:marLeft w:val="0"/>
                                                                                                              <w:marRight w:val="0"/>
                                                                                                              <w:marTop w:val="0"/>
                                                                                                              <w:marBottom w:val="0"/>
                                                                                                              <w:divBdr>
                                                                                                                <w:top w:val="none" w:sz="0" w:space="0" w:color="auto"/>
                                                                                                                <w:left w:val="none" w:sz="0" w:space="0" w:color="auto"/>
                                                                                                                <w:bottom w:val="none" w:sz="0" w:space="0" w:color="auto"/>
                                                                                                                <w:right w:val="none" w:sz="0" w:space="0" w:color="auto"/>
                                                                                                              </w:divBdr>
                                                                                                              <w:divsChild>
                                                                                                                <w:div w:id="1551460543">
                                                                                                                  <w:marLeft w:val="0"/>
                                                                                                                  <w:marRight w:val="0"/>
                                                                                                                  <w:marTop w:val="0"/>
                                                                                                                  <w:marBottom w:val="0"/>
                                                                                                                  <w:divBdr>
                                                                                                                    <w:top w:val="none" w:sz="0" w:space="0" w:color="auto"/>
                                                                                                                    <w:left w:val="none" w:sz="0" w:space="0" w:color="auto"/>
                                                                                                                    <w:bottom w:val="none" w:sz="0" w:space="0" w:color="auto"/>
                                                                                                                    <w:right w:val="none" w:sz="0" w:space="0" w:color="auto"/>
                                                                                                                  </w:divBdr>
                                                                                                                  <w:divsChild>
                                                                                                                    <w:div w:id="1819956638">
                                                                                                                      <w:marLeft w:val="0"/>
                                                                                                                      <w:marRight w:val="0"/>
                                                                                                                      <w:marTop w:val="0"/>
                                                                                                                      <w:marBottom w:val="0"/>
                                                                                                                      <w:divBdr>
                                                                                                                        <w:top w:val="none" w:sz="0" w:space="0" w:color="auto"/>
                                                                                                                        <w:left w:val="none" w:sz="0" w:space="0" w:color="auto"/>
                                                                                                                        <w:bottom w:val="none" w:sz="0" w:space="0" w:color="auto"/>
                                                                                                                        <w:right w:val="none" w:sz="0" w:space="0" w:color="auto"/>
                                                                                                                      </w:divBdr>
                                                                                                                      <w:divsChild>
                                                                                                                        <w:div w:id="1268387705">
                                                                                                                          <w:marLeft w:val="0"/>
                                                                                                                          <w:marRight w:val="0"/>
                                                                                                                          <w:marTop w:val="0"/>
                                                                                                                          <w:marBottom w:val="0"/>
                                                                                                                          <w:divBdr>
                                                                                                                            <w:top w:val="none" w:sz="0" w:space="0" w:color="auto"/>
                                                                                                                            <w:left w:val="none" w:sz="0" w:space="0" w:color="auto"/>
                                                                                                                            <w:bottom w:val="none" w:sz="0" w:space="0" w:color="auto"/>
                                                                                                                            <w:right w:val="none" w:sz="0" w:space="0" w:color="auto"/>
                                                                                                                          </w:divBdr>
                                                                                                                          <w:divsChild>
                                                                                                                            <w:div w:id="1710837614">
                                                                                                                              <w:marLeft w:val="0"/>
                                                                                                                              <w:marRight w:val="0"/>
                                                                                                                              <w:marTop w:val="0"/>
                                                                                                                              <w:marBottom w:val="0"/>
                                                                                                                              <w:divBdr>
                                                                                                                                <w:top w:val="none" w:sz="0" w:space="0" w:color="auto"/>
                                                                                                                                <w:left w:val="none" w:sz="0" w:space="0" w:color="auto"/>
                                                                                                                                <w:bottom w:val="none" w:sz="0" w:space="0" w:color="auto"/>
                                                                                                                                <w:right w:val="none" w:sz="0" w:space="0" w:color="auto"/>
                                                                                                                              </w:divBdr>
                                                                                                                              <w:divsChild>
                                                                                                                                <w:div w:id="168327207">
                                                                                                                                  <w:marLeft w:val="0"/>
                                                                                                                                  <w:marRight w:val="0"/>
                                                                                                                                  <w:marTop w:val="0"/>
                                                                                                                                  <w:marBottom w:val="0"/>
                                                                                                                                  <w:divBdr>
                                                                                                                                    <w:top w:val="none" w:sz="0" w:space="0" w:color="auto"/>
                                                                                                                                    <w:left w:val="none" w:sz="0" w:space="0" w:color="auto"/>
                                                                                                                                    <w:bottom w:val="none" w:sz="0" w:space="0" w:color="auto"/>
                                                                                                                                    <w:right w:val="none" w:sz="0" w:space="0" w:color="auto"/>
                                                                                                                                  </w:divBdr>
                                                                                                                                  <w:divsChild>
                                                                                                                                    <w:div w:id="1142622324">
                                                                                                                                      <w:marLeft w:val="0"/>
                                                                                                                                      <w:marRight w:val="0"/>
                                                                                                                                      <w:marTop w:val="0"/>
                                                                                                                                      <w:marBottom w:val="0"/>
                                                                                                                                      <w:divBdr>
                                                                                                                                        <w:top w:val="none" w:sz="0" w:space="0" w:color="auto"/>
                                                                                                                                        <w:left w:val="none" w:sz="0" w:space="0" w:color="auto"/>
                                                                                                                                        <w:bottom w:val="none" w:sz="0" w:space="0" w:color="auto"/>
                                                                                                                                        <w:right w:val="none" w:sz="0" w:space="0" w:color="auto"/>
                                                                                                                                      </w:divBdr>
                                                                                                                                      <w:divsChild>
                                                                                                                                        <w:div w:id="580219161">
                                                                                                                                          <w:marLeft w:val="0"/>
                                                                                                                                          <w:marRight w:val="0"/>
                                                                                                                                          <w:marTop w:val="0"/>
                                                                                                                                          <w:marBottom w:val="0"/>
                                                                                                                                          <w:divBdr>
                                                                                                                                            <w:top w:val="none" w:sz="0" w:space="0" w:color="auto"/>
                                                                                                                                            <w:left w:val="none" w:sz="0" w:space="0" w:color="auto"/>
                                                                                                                                            <w:bottom w:val="none" w:sz="0" w:space="0" w:color="auto"/>
                                                                                                                                            <w:right w:val="none" w:sz="0" w:space="0" w:color="auto"/>
                                                                                                                                          </w:divBdr>
                                                                                                                                          <w:divsChild>
                                                                                                                                            <w:div w:id="555707065">
                                                                                                                                              <w:marLeft w:val="0"/>
                                                                                                                                              <w:marRight w:val="0"/>
                                                                                                                                              <w:marTop w:val="0"/>
                                                                                                                                              <w:marBottom w:val="0"/>
                                                                                                                                              <w:divBdr>
                                                                                                                                                <w:top w:val="none" w:sz="0" w:space="0" w:color="auto"/>
                                                                                                                                                <w:left w:val="none" w:sz="0" w:space="0" w:color="auto"/>
                                                                                                                                                <w:bottom w:val="none" w:sz="0" w:space="0" w:color="auto"/>
                                                                                                                                                <w:right w:val="none" w:sz="0" w:space="0" w:color="auto"/>
                                                                                                                                              </w:divBdr>
                                                                                                                                              <w:divsChild>
                                                                                                                                                <w:div w:id="1286885794">
                                                                                                                                                  <w:marLeft w:val="0"/>
                                                                                                                                                  <w:marRight w:val="0"/>
                                                                                                                                                  <w:marTop w:val="0"/>
                                                                                                                                                  <w:marBottom w:val="0"/>
                                                                                                                                                  <w:divBdr>
                                                                                                                                                    <w:top w:val="none" w:sz="0" w:space="0" w:color="auto"/>
                                                                                                                                                    <w:left w:val="none" w:sz="0" w:space="0" w:color="auto"/>
                                                                                                                                                    <w:bottom w:val="none" w:sz="0" w:space="0" w:color="auto"/>
                                                                                                                                                    <w:right w:val="none" w:sz="0" w:space="0" w:color="auto"/>
                                                                                                                                                  </w:divBdr>
                                                                                                                                                  <w:divsChild>
                                                                                                                                                    <w:div w:id="73749530">
                                                                                                                                                      <w:marLeft w:val="0"/>
                                                                                                                                                      <w:marRight w:val="0"/>
                                                                                                                                                      <w:marTop w:val="0"/>
                                                                                                                                                      <w:marBottom w:val="0"/>
                                                                                                                                                      <w:divBdr>
                                                                                                                                                        <w:top w:val="none" w:sz="0" w:space="0" w:color="auto"/>
                                                                                                                                                        <w:left w:val="none" w:sz="0" w:space="0" w:color="auto"/>
                                                                                                                                                        <w:bottom w:val="none" w:sz="0" w:space="0" w:color="auto"/>
                                                                                                                                                        <w:right w:val="none" w:sz="0" w:space="0" w:color="auto"/>
                                                                                                                                                      </w:divBdr>
                                                                                                                                                      <w:divsChild>
                                                                                                                                                        <w:div w:id="93019143">
                                                                                                                                                          <w:marLeft w:val="0"/>
                                                                                                                                                          <w:marRight w:val="0"/>
                                                                                                                                                          <w:marTop w:val="0"/>
                                                                                                                                                          <w:marBottom w:val="0"/>
                                                                                                                                                          <w:divBdr>
                                                                                                                                                            <w:top w:val="none" w:sz="0" w:space="0" w:color="auto"/>
                                                                                                                                                            <w:left w:val="none" w:sz="0" w:space="0" w:color="auto"/>
                                                                                                                                                            <w:bottom w:val="none" w:sz="0" w:space="0" w:color="auto"/>
                                                                                                                                                            <w:right w:val="none" w:sz="0" w:space="0" w:color="auto"/>
                                                                                                                                                          </w:divBdr>
                                                                                                                                                          <w:divsChild>
                                                                                                                                                            <w:div w:id="1081560515">
                                                                                                                                                              <w:marLeft w:val="0"/>
                                                                                                                                                              <w:marRight w:val="0"/>
                                                                                                                                                              <w:marTop w:val="0"/>
                                                                                                                                                              <w:marBottom w:val="0"/>
                                                                                                                                                              <w:divBdr>
                                                                                                                                                                <w:top w:val="none" w:sz="0" w:space="0" w:color="auto"/>
                                                                                                                                                                <w:left w:val="none" w:sz="0" w:space="0" w:color="auto"/>
                                                                                                                                                                <w:bottom w:val="none" w:sz="0" w:space="0" w:color="auto"/>
                                                                                                                                                                <w:right w:val="none" w:sz="0" w:space="0" w:color="auto"/>
                                                                                                                                                              </w:divBdr>
                                                                                                                                                              <w:divsChild>
                                                                                                                                                                <w:div w:id="826289475">
                                                                                                                                                                  <w:marLeft w:val="0"/>
                                                                                                                                                                  <w:marRight w:val="0"/>
                                                                                                                                                                  <w:marTop w:val="0"/>
                                                                                                                                                                  <w:marBottom w:val="0"/>
                                                                                                                                                                  <w:divBdr>
                                                                                                                                                                    <w:top w:val="none" w:sz="0" w:space="0" w:color="auto"/>
                                                                                                                                                                    <w:left w:val="none" w:sz="0" w:space="0" w:color="auto"/>
                                                                                                                                                                    <w:bottom w:val="none" w:sz="0" w:space="0" w:color="auto"/>
                                                                                                                                                                    <w:right w:val="none" w:sz="0" w:space="0" w:color="auto"/>
                                                                                                                                                                  </w:divBdr>
                                                                                                                                                                  <w:divsChild>
                                                                                                                                                                    <w:div w:id="763915515">
                                                                                                                                                                      <w:marLeft w:val="0"/>
                                                                                                                                                                      <w:marRight w:val="0"/>
                                                                                                                                                                      <w:marTop w:val="0"/>
                                                                                                                                                                      <w:marBottom w:val="0"/>
                                                                                                                                                                      <w:divBdr>
                                                                                                                                                                        <w:top w:val="none" w:sz="0" w:space="0" w:color="auto"/>
                                                                                                                                                                        <w:left w:val="none" w:sz="0" w:space="0" w:color="auto"/>
                                                                                                                                                                        <w:bottom w:val="none" w:sz="0" w:space="0" w:color="auto"/>
                                                                                                                                                                        <w:right w:val="none" w:sz="0" w:space="0" w:color="auto"/>
                                                                                                                                                                      </w:divBdr>
                                                                                                                                                                      <w:divsChild>
                                                                                                                                                                        <w:div w:id="1337459406">
                                                                                                                                                                          <w:marLeft w:val="0"/>
                                                                                                                                                                          <w:marRight w:val="0"/>
                                                                                                                                                                          <w:marTop w:val="0"/>
                                                                                                                                                                          <w:marBottom w:val="0"/>
                                                                                                                                                                          <w:divBdr>
                                                                                                                                                                            <w:top w:val="none" w:sz="0" w:space="0" w:color="auto"/>
                                                                                                                                                                            <w:left w:val="none" w:sz="0" w:space="0" w:color="auto"/>
                                                                                                                                                                            <w:bottom w:val="none" w:sz="0" w:space="0" w:color="auto"/>
                                                                                                                                                                            <w:right w:val="none" w:sz="0" w:space="0" w:color="auto"/>
                                                                                                                                                                          </w:divBdr>
                                                                                                                                                                          <w:divsChild>
                                                                                                                                                                            <w:div w:id="127163884">
                                                                                                                                                                              <w:marLeft w:val="0"/>
                                                                                                                                                                              <w:marRight w:val="0"/>
                                                                                                                                                                              <w:marTop w:val="0"/>
                                                                                                                                                                              <w:marBottom w:val="0"/>
                                                                                                                                                                              <w:divBdr>
                                                                                                                                                                                <w:top w:val="none" w:sz="0" w:space="0" w:color="auto"/>
                                                                                                                                                                                <w:left w:val="none" w:sz="0" w:space="0" w:color="auto"/>
                                                                                                                                                                                <w:bottom w:val="none" w:sz="0" w:space="0" w:color="auto"/>
                                                                                                                                                                                <w:right w:val="none" w:sz="0" w:space="0" w:color="auto"/>
                                                                                                                                                                              </w:divBdr>
                                                                                                                                                                              <w:divsChild>
                                                                                                                                                                                <w:div w:id="1264335389">
                                                                                                                                                                                  <w:marLeft w:val="0"/>
                                                                                                                                                                                  <w:marRight w:val="0"/>
                                                                                                                                                                                  <w:marTop w:val="0"/>
                                                                                                                                                                                  <w:marBottom w:val="0"/>
                                                                                                                                                                                  <w:divBdr>
                                                                                                                                                                                    <w:top w:val="none" w:sz="0" w:space="0" w:color="auto"/>
                                                                                                                                                                                    <w:left w:val="none" w:sz="0" w:space="0" w:color="auto"/>
                                                                                                                                                                                    <w:bottom w:val="none" w:sz="0" w:space="0" w:color="auto"/>
                                                                                                                                                                                    <w:right w:val="none" w:sz="0" w:space="0" w:color="auto"/>
                                                                                                                                                                                  </w:divBdr>
                                                                                                                                                                                  <w:divsChild>
                                                                                                                                                                                    <w:div w:id="781340186">
                                                                                                                                                                                      <w:marLeft w:val="0"/>
                                                                                                                                                                                      <w:marRight w:val="0"/>
                                                                                                                                                                                      <w:marTop w:val="0"/>
                                                                                                                                                                                      <w:marBottom w:val="0"/>
                                                                                                                                                                                      <w:divBdr>
                                                                                                                                                                                        <w:top w:val="none" w:sz="0" w:space="0" w:color="auto"/>
                                                                                                                                                                                        <w:left w:val="none" w:sz="0" w:space="0" w:color="auto"/>
                                                                                                                                                                                        <w:bottom w:val="none" w:sz="0" w:space="0" w:color="auto"/>
                                                                                                                                                                                        <w:right w:val="none" w:sz="0" w:space="0" w:color="auto"/>
                                                                                                                                                                                      </w:divBdr>
                                                                                                                                                                                      <w:divsChild>
                                                                                                                                                                                        <w:div w:id="1486044367">
                                                                                                                                                                                          <w:marLeft w:val="0"/>
                                                                                                                                                                                          <w:marRight w:val="0"/>
                                                                                                                                                                                          <w:marTop w:val="0"/>
                                                                                                                                                                                          <w:marBottom w:val="0"/>
                                                                                                                                                                                          <w:divBdr>
                                                                                                                                                                                            <w:top w:val="none" w:sz="0" w:space="0" w:color="auto"/>
                                                                                                                                                                                            <w:left w:val="none" w:sz="0" w:space="0" w:color="auto"/>
                                                                                                                                                                                            <w:bottom w:val="none" w:sz="0" w:space="0" w:color="auto"/>
                                                                                                                                                                                            <w:right w:val="none" w:sz="0" w:space="0" w:color="auto"/>
                                                                                                                                                                                          </w:divBdr>
                                                                                                                                                                                          <w:divsChild>
                                                                                                                                                                                            <w:div w:id="2005666548">
                                                                                                                                                                                              <w:marLeft w:val="0"/>
                                                                                                                                                                                              <w:marRight w:val="0"/>
                                                                                                                                                                                              <w:marTop w:val="0"/>
                                                                                                                                                                                              <w:marBottom w:val="0"/>
                                                                                                                                                                                              <w:divBdr>
                                                                                                                                                                                                <w:top w:val="none" w:sz="0" w:space="0" w:color="auto"/>
                                                                                                                                                                                                <w:left w:val="none" w:sz="0" w:space="0" w:color="auto"/>
                                                                                                                                                                                                <w:bottom w:val="none" w:sz="0" w:space="0" w:color="auto"/>
                                                                                                                                                                                                <w:right w:val="none" w:sz="0" w:space="0" w:color="auto"/>
                                                                                                                                                                                              </w:divBdr>
                                                                                                                                                                                              <w:divsChild>
                                                                                                                                                                                                <w:div w:id="1665475709">
                                                                                                                                                                                                  <w:marLeft w:val="0"/>
                                                                                                                                                                                                  <w:marRight w:val="0"/>
                                                                                                                                                                                                  <w:marTop w:val="0"/>
                                                                                                                                                                                                  <w:marBottom w:val="0"/>
                                                                                                                                                                                                  <w:divBdr>
                                                                                                                                                                                                    <w:top w:val="none" w:sz="0" w:space="0" w:color="auto"/>
                                                                                                                                                                                                    <w:left w:val="none" w:sz="0" w:space="0" w:color="auto"/>
                                                                                                                                                                                                    <w:bottom w:val="none" w:sz="0" w:space="0" w:color="auto"/>
                                                                                                                                                                                                    <w:right w:val="none" w:sz="0" w:space="0" w:color="auto"/>
                                                                                                                                                                                                  </w:divBdr>
                                                                                                                                                                                                  <w:divsChild>
                                                                                                                                                                                                    <w:div w:id="312756063">
                                                                                                                                                                                                      <w:marLeft w:val="0"/>
                                                                                                                                                                                                      <w:marRight w:val="0"/>
                                                                                                                                                                                                      <w:marTop w:val="0"/>
                                                                                                                                                                                                      <w:marBottom w:val="0"/>
                                                                                                                                                                                                      <w:divBdr>
                                                                                                                                                                                                        <w:top w:val="none" w:sz="0" w:space="0" w:color="auto"/>
                                                                                                                                                                                                        <w:left w:val="none" w:sz="0" w:space="0" w:color="auto"/>
                                                                                                                                                                                                        <w:bottom w:val="none" w:sz="0" w:space="0" w:color="auto"/>
                                                                                                                                                                                                        <w:right w:val="none" w:sz="0" w:space="0" w:color="auto"/>
                                                                                                                                                                                                      </w:divBdr>
                                                                                                                                                                                                      <w:divsChild>
                                                                                                                                                                                                        <w:div w:id="912472270">
                                                                                                                                                                                                          <w:marLeft w:val="0"/>
                                                                                                                                                                                                          <w:marRight w:val="0"/>
                                                                                                                                                                                                          <w:marTop w:val="0"/>
                                                                                                                                                                                                          <w:marBottom w:val="0"/>
                                                                                                                                                                                                          <w:divBdr>
                                                                                                                                                                                                            <w:top w:val="none" w:sz="0" w:space="0" w:color="auto"/>
                                                                                                                                                                                                            <w:left w:val="none" w:sz="0" w:space="0" w:color="auto"/>
                                                                                                                                                                                                            <w:bottom w:val="none" w:sz="0" w:space="0" w:color="auto"/>
                                                                                                                                                                                                            <w:right w:val="none" w:sz="0" w:space="0" w:color="auto"/>
                                                                                                                                                                                                          </w:divBdr>
                                                                                                                                                                                                          <w:divsChild>
                                                                                                                                                                                                            <w:div w:id="2057310301">
                                                                                                                                                                                                              <w:marLeft w:val="0"/>
                                                                                                                                                                                                              <w:marRight w:val="0"/>
                                                                                                                                                                                                              <w:marTop w:val="0"/>
                                                                                                                                                                                                              <w:marBottom w:val="0"/>
                                                                                                                                                                                                              <w:divBdr>
                                                                                                                                                                                                                <w:top w:val="none" w:sz="0" w:space="0" w:color="auto"/>
                                                                                                                                                                                                                <w:left w:val="none" w:sz="0" w:space="0" w:color="auto"/>
                                                                                                                                                                                                                <w:bottom w:val="none" w:sz="0" w:space="0" w:color="auto"/>
                                                                                                                                                                                                                <w:right w:val="none" w:sz="0" w:space="0" w:color="auto"/>
                                                                                                                                                                                                              </w:divBdr>
                                                                                                                                                                                                              <w:divsChild>
                                                                                                                                                                                                                <w:div w:id="1631469820">
                                                                                                                                                                                                                  <w:marLeft w:val="0"/>
                                                                                                                                                                                                                  <w:marRight w:val="0"/>
                                                                                                                                                                                                                  <w:marTop w:val="0"/>
                                                                                                                                                                                                                  <w:marBottom w:val="0"/>
                                                                                                                                                                                                                  <w:divBdr>
                                                                                                                                                                                                                    <w:top w:val="none" w:sz="0" w:space="0" w:color="auto"/>
                                                                                                                                                                                                                    <w:left w:val="none" w:sz="0" w:space="0" w:color="auto"/>
                                                                                                                                                                                                                    <w:bottom w:val="none" w:sz="0" w:space="0" w:color="auto"/>
                                                                                                                                                                                                                    <w:right w:val="none" w:sz="0" w:space="0" w:color="auto"/>
                                                                                                                                                                                                                  </w:divBdr>
                                                                                                                                                                                                                  <w:divsChild>
                                                                                                                                                                                                                    <w:div w:id="2083209406">
                                                                                                                                                                                                                      <w:marLeft w:val="0"/>
                                                                                                                                                                                                                      <w:marRight w:val="0"/>
                                                                                                                                                                                                                      <w:marTop w:val="0"/>
                                                                                                                                                                                                                      <w:marBottom w:val="0"/>
                                                                                                                                                                                                                      <w:divBdr>
                                                                                                                                                                                                                        <w:top w:val="none" w:sz="0" w:space="0" w:color="auto"/>
                                                                                                                                                                                                                        <w:left w:val="none" w:sz="0" w:space="0" w:color="auto"/>
                                                                                                                                                                                                                        <w:bottom w:val="none" w:sz="0" w:space="0" w:color="auto"/>
                                                                                                                                                                                                                        <w:right w:val="none" w:sz="0" w:space="0" w:color="auto"/>
                                                                                                                                                                                                                      </w:divBdr>
                                                                                                                                                                                                                      <w:divsChild>
                                                                                                                                                                                                                        <w:div w:id="171647801">
                                                                                                                                                                                                                          <w:marLeft w:val="0"/>
                                                                                                                                                                                                                          <w:marRight w:val="0"/>
                                                                                                                                                                                                                          <w:marTop w:val="0"/>
                                                                                                                                                                                                                          <w:marBottom w:val="0"/>
                                                                                                                                                                                                                          <w:divBdr>
                                                                                                                                                                                                                            <w:top w:val="none" w:sz="0" w:space="0" w:color="auto"/>
                                                                                                                                                                                                                            <w:left w:val="none" w:sz="0" w:space="0" w:color="auto"/>
                                                                                                                                                                                                                            <w:bottom w:val="none" w:sz="0" w:space="0" w:color="auto"/>
                                                                                                                                                                                                                            <w:right w:val="none" w:sz="0" w:space="0" w:color="auto"/>
                                                                                                                                                                                                                          </w:divBdr>
                                                                                                                                                                                                                          <w:divsChild>
                                                                                                                                                                                                                            <w:div w:id="1761872503">
                                                                                                                                                                                                                              <w:marLeft w:val="0"/>
                                                                                                                                                                                                                              <w:marRight w:val="0"/>
                                                                                                                                                                                                                              <w:marTop w:val="0"/>
                                                                                                                                                                                                                              <w:marBottom w:val="0"/>
                                                                                                                                                                                                                              <w:divBdr>
                                                                                                                                                                                                                                <w:top w:val="none" w:sz="0" w:space="0" w:color="auto"/>
                                                                                                                                                                                                                                <w:left w:val="none" w:sz="0" w:space="0" w:color="auto"/>
                                                                                                                                                                                                                                <w:bottom w:val="none" w:sz="0" w:space="0" w:color="auto"/>
                                                                                                                                                                                                                                <w:right w:val="none" w:sz="0" w:space="0" w:color="auto"/>
                                                                                                                                                                                                                              </w:divBdr>
                                                                                                                                                                                                                              <w:divsChild>
                                                                                                                                                                                                                                <w:div w:id="1578855566">
                                                                                                                                                                                                                                  <w:marLeft w:val="0"/>
                                                                                                                                                                                                                                  <w:marRight w:val="0"/>
                                                                                                                                                                                                                                  <w:marTop w:val="0"/>
                                                                                                                                                                                                                                  <w:marBottom w:val="0"/>
                                                                                                                                                                                                                                  <w:divBdr>
                                                                                                                                                                                                                                    <w:top w:val="none" w:sz="0" w:space="0" w:color="auto"/>
                                                                                                                                                                                                                                    <w:left w:val="none" w:sz="0" w:space="0" w:color="auto"/>
                                                                                                                                                                                                                                    <w:bottom w:val="none" w:sz="0" w:space="0" w:color="auto"/>
                                                                                                                                                                                                                                    <w:right w:val="none" w:sz="0" w:space="0" w:color="auto"/>
                                                                                                                                                                                                                                  </w:divBdr>
                                                                                                                                                                                                                                  <w:divsChild>
                                                                                                                                                                                                                                    <w:div w:id="96676488">
                                                                                                                                                                                                                                      <w:marLeft w:val="0"/>
                                                                                                                                                                                                                                      <w:marRight w:val="0"/>
                                                                                                                                                                                                                                      <w:marTop w:val="0"/>
                                                                                                                                                                                                                                      <w:marBottom w:val="0"/>
                                                                                                                                                                                                                                      <w:divBdr>
                                                                                                                                                                                                                                        <w:top w:val="none" w:sz="0" w:space="0" w:color="auto"/>
                                                                                                                                                                                                                                        <w:left w:val="none" w:sz="0" w:space="0" w:color="auto"/>
                                                                                                                                                                                                                                        <w:bottom w:val="none" w:sz="0" w:space="0" w:color="auto"/>
                                                                                                                                                                                                                                        <w:right w:val="none" w:sz="0" w:space="0" w:color="auto"/>
                                                                                                                                                                                                                                      </w:divBdr>
                                                                                                                                                                                                                                      <w:divsChild>
                                                                                                                                                                                                                                        <w:div w:id="863203973">
                                                                                                                                                                                                                                          <w:marLeft w:val="0"/>
                                                                                                                                                                                                                                          <w:marRight w:val="0"/>
                                                                                                                                                                                                                                          <w:marTop w:val="0"/>
                                                                                                                                                                                                                                          <w:marBottom w:val="0"/>
                                                                                                                                                                                                                                          <w:divBdr>
                                                                                                                                                                                                                                            <w:top w:val="none" w:sz="0" w:space="0" w:color="auto"/>
                                                                                                                                                                                                                                            <w:left w:val="none" w:sz="0" w:space="0" w:color="auto"/>
                                                                                                                                                                                                                                            <w:bottom w:val="none" w:sz="0" w:space="0" w:color="auto"/>
                                                                                                                                                                                                                                            <w:right w:val="none" w:sz="0" w:space="0" w:color="auto"/>
                                                                                                                                                                                                                                          </w:divBdr>
                                                                                                                                                                                                                                          <w:divsChild>
                                                                                                                                                                                                                                            <w:div w:id="1816531826">
                                                                                                                                                                                                                                              <w:marLeft w:val="0"/>
                                                                                                                                                                                                                                              <w:marRight w:val="0"/>
                                                                                                                                                                                                                                              <w:marTop w:val="0"/>
                                                                                                                                                                                                                                              <w:marBottom w:val="0"/>
                                                                                                                                                                                                                                              <w:divBdr>
                                                                                                                                                                                                                                                <w:top w:val="none" w:sz="0" w:space="0" w:color="auto"/>
                                                                                                                                                                                                                                                <w:left w:val="none" w:sz="0" w:space="0" w:color="auto"/>
                                                                                                                                                                                                                                                <w:bottom w:val="none" w:sz="0" w:space="0" w:color="auto"/>
                                                                                                                                                                                                                                                <w:right w:val="none" w:sz="0" w:space="0" w:color="auto"/>
                                                                                                                                                                                                                                              </w:divBdr>
                                                                                                                                                                                                                                              <w:divsChild>
                                                                                                                                                                                                                                                <w:div w:id="897715261">
                                                                                                                                                                                                                                                  <w:marLeft w:val="0"/>
                                                                                                                                                                                                                                                  <w:marRight w:val="0"/>
                                                                                                                                                                                                                                                  <w:marTop w:val="0"/>
                                                                                                                                                                                                                                                  <w:marBottom w:val="0"/>
                                                                                                                                                                                                                                                  <w:divBdr>
                                                                                                                                                                                                                                                    <w:top w:val="none" w:sz="0" w:space="0" w:color="auto"/>
                                                                                                                                                                                                                                                    <w:left w:val="none" w:sz="0" w:space="0" w:color="auto"/>
                                                                                                                                                                                                                                                    <w:bottom w:val="none" w:sz="0" w:space="0" w:color="auto"/>
                                                                                                                                                                                                                                                    <w:right w:val="none" w:sz="0" w:space="0" w:color="auto"/>
                                                                                                                                                                                                                                                  </w:divBdr>
                                                                                                                                                                                                                                                  <w:divsChild>
                                                                                                                                                                                                                                                    <w:div w:id="88429653">
                                                                                                                                                                                                                                                      <w:marLeft w:val="0"/>
                                                                                                                                                                                                                                                      <w:marRight w:val="0"/>
                                                                                                                                                                                                                                                      <w:marTop w:val="0"/>
                                                                                                                                                                                                                                                      <w:marBottom w:val="0"/>
                                                                                                                                                                                                                                                      <w:divBdr>
                                                                                                                                                                                                                                                        <w:top w:val="none" w:sz="0" w:space="0" w:color="auto"/>
                                                                                                                                                                                                                                                        <w:left w:val="none" w:sz="0" w:space="0" w:color="auto"/>
                                                                                                                                                                                                                                                        <w:bottom w:val="none" w:sz="0" w:space="0" w:color="auto"/>
                                                                                                                                                                                                                                                        <w:right w:val="none" w:sz="0" w:space="0" w:color="auto"/>
                                                                                                                                                                                                                                                      </w:divBdr>
                                                                                                                                                                                                                                                      <w:divsChild>
                                                                                                                                                                                                                                                        <w:div w:id="2059472600">
                                                                                                                                                                                                                                                          <w:marLeft w:val="0"/>
                                                                                                                                                                                                                                                          <w:marRight w:val="0"/>
                                                                                                                                                                                                                                                          <w:marTop w:val="0"/>
                                                                                                                                                                                                                                                          <w:marBottom w:val="0"/>
                                                                                                                                                                                                                                                          <w:divBdr>
                                                                                                                                                                                                                                                            <w:top w:val="none" w:sz="0" w:space="0" w:color="auto"/>
                                                                                                                                                                                                                                                            <w:left w:val="none" w:sz="0" w:space="0" w:color="auto"/>
                                                                                                                                                                                                                                                            <w:bottom w:val="none" w:sz="0" w:space="0" w:color="auto"/>
                                                                                                                                                                                                                                                            <w:right w:val="none" w:sz="0" w:space="0" w:color="auto"/>
                                                                                                                                                                                                                                                          </w:divBdr>
                                                                                                                                                                                                                                                          <w:divsChild>
                                                                                                                                                                                                                                                            <w:div w:id="508955883">
                                                                                                                                                                                                                                                              <w:marLeft w:val="0"/>
                                                                                                                                                                                                                                                              <w:marRight w:val="0"/>
                                                                                                                                                                                                                                                              <w:marTop w:val="0"/>
                                                                                                                                                                                                                                                              <w:marBottom w:val="0"/>
                                                                                                                                                                                                                                                              <w:divBdr>
                                                                                                                                                                                                                                                                <w:top w:val="none" w:sz="0" w:space="0" w:color="auto"/>
                                                                                                                                                                                                                                                                <w:left w:val="none" w:sz="0" w:space="0" w:color="auto"/>
                                                                                                                                                                                                                                                                <w:bottom w:val="none" w:sz="0" w:space="0" w:color="auto"/>
                                                                                                                                                                                                                                                                <w:right w:val="none" w:sz="0" w:space="0" w:color="auto"/>
                                                                                                                                                                                                                                                              </w:divBdr>
                                                                                                                                                                                                                                                              <w:divsChild>
                                                                                                                                                                                                                                                                <w:div w:id="1315571160">
                                                                                                                                                                                                                                                                  <w:marLeft w:val="0"/>
                                                                                                                                                                                                                                                                  <w:marRight w:val="0"/>
                                                                                                                                                                                                                                                                  <w:marTop w:val="0"/>
                                                                                                                                                                                                                                                                  <w:marBottom w:val="0"/>
                                                                                                                                                                                                                                                                  <w:divBdr>
                                                                                                                                                                                                                                                                    <w:top w:val="none" w:sz="0" w:space="0" w:color="auto"/>
                                                                                                                                                                                                                                                                    <w:left w:val="none" w:sz="0" w:space="0" w:color="auto"/>
                                                                                                                                                                                                                                                                    <w:bottom w:val="none" w:sz="0" w:space="0" w:color="auto"/>
                                                                                                                                                                                                                                                                    <w:right w:val="none" w:sz="0" w:space="0" w:color="auto"/>
                                                                                                                                                                                                                                                                  </w:divBdr>
                                                                                                                                                                                                                                                                  <w:divsChild>
                                                                                                                                                                                                                                                                    <w:div w:id="236214745">
                                                                                                                                                                                                                                                                      <w:marLeft w:val="0"/>
                                                                                                                                                                                                                                                                      <w:marRight w:val="0"/>
                                                                                                                                                                                                                                                                      <w:marTop w:val="0"/>
                                                                                                                                                                                                                                                                      <w:marBottom w:val="0"/>
                                                                                                                                                                                                                                                                      <w:divBdr>
                                                                                                                                                                                                                                                                        <w:top w:val="none" w:sz="0" w:space="0" w:color="auto"/>
                                                                                                                                                                                                                                                                        <w:left w:val="none" w:sz="0" w:space="0" w:color="auto"/>
                                                                                                                                                                                                                                                                        <w:bottom w:val="none" w:sz="0" w:space="0" w:color="auto"/>
                                                                                                                                                                                                                                                                        <w:right w:val="none" w:sz="0" w:space="0" w:color="auto"/>
                                                                                                                                                                                                                                                                      </w:divBdr>
                                                                                                                                                                                                                                                                      <w:divsChild>
                                                                                                                                                                                                                                                                        <w:div w:id="1927953214">
                                                                                                                                                                                                                                                                          <w:marLeft w:val="0"/>
                                                                                                                                                                                                                                                                          <w:marRight w:val="0"/>
                                                                                                                                                                                                                                                                          <w:marTop w:val="0"/>
                                                                                                                                                                                                                                                                          <w:marBottom w:val="0"/>
                                                                                                                                                                                                                                                                          <w:divBdr>
                                                                                                                                                                                                                                                                            <w:top w:val="none" w:sz="0" w:space="0" w:color="auto"/>
                                                                                                                                                                                                                                                                            <w:left w:val="none" w:sz="0" w:space="0" w:color="auto"/>
                                                                                                                                                                                                                                                                            <w:bottom w:val="none" w:sz="0" w:space="0" w:color="auto"/>
                                                                                                                                                                                                                                                                            <w:right w:val="none" w:sz="0" w:space="0" w:color="auto"/>
                                                                                                                                                                                                                                                                          </w:divBdr>
                                                                                                                                                                                                                                                                          <w:divsChild>
                                                                                                                                                                                                                                                                            <w:div w:id="933242150">
                                                                                                                                                                                                                                                                              <w:marLeft w:val="0"/>
                                                                                                                                                                                                                                                                              <w:marRight w:val="0"/>
                                                                                                                                                                                                                                                                              <w:marTop w:val="0"/>
                                                                                                                                                                                                                                                                              <w:marBottom w:val="0"/>
                                                                                                                                                                                                                                                                              <w:divBdr>
                                                                                                                                                                                                                                                                                <w:top w:val="none" w:sz="0" w:space="0" w:color="auto"/>
                                                                                                                                                                                                                                                                                <w:left w:val="none" w:sz="0" w:space="0" w:color="auto"/>
                                                                                                                                                                                                                                                                                <w:bottom w:val="none" w:sz="0" w:space="0" w:color="auto"/>
                                                                                                                                                                                                                                                                                <w:right w:val="none" w:sz="0" w:space="0" w:color="auto"/>
                                                                                                                                                                                                                                                                              </w:divBdr>
                                                                                                                                                                                                                                                                              <w:divsChild>
                                                                                                                                                                                                                                                                                <w:div w:id="794981639">
                                                                                                                                                                                                                                                                                  <w:marLeft w:val="0"/>
                                                                                                                                                                                                                                                                                  <w:marRight w:val="0"/>
                                                                                                                                                                                                                                                                                  <w:marTop w:val="0"/>
                                                                                                                                                                                                                                                                                  <w:marBottom w:val="0"/>
                                                                                                                                                                                                                                                                                  <w:divBdr>
                                                                                                                                                                                                                                                                                    <w:top w:val="none" w:sz="0" w:space="0" w:color="auto"/>
                                                                                                                                                                                                                                                                                    <w:left w:val="none" w:sz="0" w:space="0" w:color="auto"/>
                                                                                                                                                                                                                                                                                    <w:bottom w:val="none" w:sz="0" w:space="0" w:color="auto"/>
                                                                                                                                                                                                                                                                                    <w:right w:val="none" w:sz="0" w:space="0" w:color="auto"/>
                                                                                                                                                                                                                                                                                  </w:divBdr>
                                                                                                                                                                                                                                                                                  <w:divsChild>
                                                                                                                                                                                                                                                                                    <w:div w:id="1118723833">
                                                                                                                                                                                                                                                                                      <w:marLeft w:val="0"/>
                                                                                                                                                                                                                                                                                      <w:marRight w:val="0"/>
                                                                                                                                                                                                                                                                                      <w:marTop w:val="0"/>
                                                                                                                                                                                                                                                                                      <w:marBottom w:val="0"/>
                                                                                                                                                                                                                                                                                      <w:divBdr>
                                                                                                                                                                                                                                                                                        <w:top w:val="none" w:sz="0" w:space="0" w:color="auto"/>
                                                                                                                                                                                                                                                                                        <w:left w:val="none" w:sz="0" w:space="0" w:color="auto"/>
                                                                                                                                                                                                                                                                                        <w:bottom w:val="none" w:sz="0" w:space="0" w:color="auto"/>
                                                                                                                                                                                                                                                                                        <w:right w:val="none" w:sz="0" w:space="0" w:color="auto"/>
                                                                                                                                                                                                                                                                                      </w:divBdr>
                                                                                                                                                                                                                                                                                      <w:divsChild>
                                                                                                                                                                                                                                                                                        <w:div w:id="1173255667">
                                                                                                                                                                                                                                                                                          <w:marLeft w:val="0"/>
                                                                                                                                                                                                                                                                                          <w:marRight w:val="0"/>
                                                                                                                                                                                                                                                                                          <w:marTop w:val="0"/>
                                                                                                                                                                                                                                                                                          <w:marBottom w:val="0"/>
                                                                                                                                                                                                                                                                                          <w:divBdr>
                                                                                                                                                                                                                                                                                            <w:top w:val="none" w:sz="0" w:space="0" w:color="auto"/>
                                                                                                                                                                                                                                                                                            <w:left w:val="none" w:sz="0" w:space="0" w:color="auto"/>
                                                                                                                                                                                                                                                                                            <w:bottom w:val="none" w:sz="0" w:space="0" w:color="auto"/>
                                                                                                                                                                                                                                                                                            <w:right w:val="none" w:sz="0" w:space="0" w:color="auto"/>
                                                                                                                                                                                                                                                                                          </w:divBdr>
                                                                                                                                                                                                                                                                                          <w:divsChild>
                                                                                                                                                                                                                                                                                            <w:div w:id="1992060387">
                                                                                                                                                                                                                                                                                              <w:marLeft w:val="0"/>
                                                                                                                                                                                                                                                                                              <w:marRight w:val="0"/>
                                                                                                                                                                                                                                                                                              <w:marTop w:val="0"/>
                                                                                                                                                                                                                                                                                              <w:marBottom w:val="0"/>
                                                                                                                                                                                                                                                                                              <w:divBdr>
                                                                                                                                                                                                                                                                                                <w:top w:val="none" w:sz="0" w:space="0" w:color="auto"/>
                                                                                                                                                                                                                                                                                                <w:left w:val="none" w:sz="0" w:space="0" w:color="auto"/>
                                                                                                                                                                                                                                                                                                <w:bottom w:val="none" w:sz="0" w:space="0" w:color="auto"/>
                                                                                                                                                                                                                                                                                                <w:right w:val="none" w:sz="0" w:space="0" w:color="auto"/>
                                                                                                                                                                                                                                                                                              </w:divBdr>
                                                                                                                                                                                                                                                                                              <w:divsChild>
                                                                                                                                                                                                                                                                                                <w:div w:id="425270301">
                                                                                                                                                                                                                                                                                                  <w:marLeft w:val="0"/>
                                                                                                                                                                                                                                                                                                  <w:marRight w:val="0"/>
                                                                                                                                                                                                                                                                                                  <w:marTop w:val="0"/>
                                                                                                                                                                                                                                                                                                  <w:marBottom w:val="0"/>
                                                                                                                                                                                                                                                                                                  <w:divBdr>
                                                                                                                                                                                                                                                                                                    <w:top w:val="none" w:sz="0" w:space="0" w:color="auto"/>
                                                                                                                                                                                                                                                                                                    <w:left w:val="none" w:sz="0" w:space="0" w:color="auto"/>
                                                                                                                                                                                                                                                                                                    <w:bottom w:val="none" w:sz="0" w:space="0" w:color="auto"/>
                                                                                                                                                                                                                                                                                                    <w:right w:val="none" w:sz="0" w:space="0" w:color="auto"/>
                                                                                                                                                                                                                                                                                                  </w:divBdr>
                                                                                                                                                                                                                                                                                                  <w:divsChild>
                                                                                                                                                                                                                                                                                                    <w:div w:id="1503470376">
                                                                                                                                                                                                                                                                                                      <w:marLeft w:val="0"/>
                                                                                                                                                                                                                                                                                                      <w:marRight w:val="0"/>
                                                                                                                                                                                                                                                                                                      <w:marTop w:val="0"/>
                                                                                                                                                                                                                                                                                                      <w:marBottom w:val="0"/>
                                                                                                                                                                                                                                                                                                      <w:divBdr>
                                                                                                                                                                                                                                                                                                        <w:top w:val="none" w:sz="0" w:space="0" w:color="auto"/>
                                                                                                                                                                                                                                                                                                        <w:left w:val="none" w:sz="0" w:space="0" w:color="auto"/>
                                                                                                                                                                                                                                                                                                        <w:bottom w:val="none" w:sz="0" w:space="0" w:color="auto"/>
                                                                                                                                                                                                                                                                                                        <w:right w:val="none" w:sz="0" w:space="0" w:color="auto"/>
                                                                                                                                                                                                                                                                                                      </w:divBdr>
                                                                                                                                                                                                                                                                                                      <w:divsChild>
                                                                                                                                                                                                                                                                                                        <w:div w:id="270892557">
                                                                                                                                                                                                                                                                                                          <w:marLeft w:val="0"/>
                                                                                                                                                                                                                                                                                                          <w:marRight w:val="0"/>
                                                                                                                                                                                                                                                                                                          <w:marTop w:val="0"/>
                                                                                                                                                                                                                                                                                                          <w:marBottom w:val="0"/>
                                                                                                                                                                                                                                                                                                          <w:divBdr>
                                                                                                                                                                                                                                                                                                            <w:top w:val="none" w:sz="0" w:space="0" w:color="auto"/>
                                                                                                                                                                                                                                                                                                            <w:left w:val="none" w:sz="0" w:space="0" w:color="auto"/>
                                                                                                                                                                                                                                                                                                            <w:bottom w:val="none" w:sz="0" w:space="0" w:color="auto"/>
                                                                                                                                                                                                                                                                                                            <w:right w:val="none" w:sz="0" w:space="0" w:color="auto"/>
                                                                                                                                                                                                                                                                                                          </w:divBdr>
                                                                                                                                                                                                                                                                                                          <w:divsChild>
                                                                                                                                                                                                                                                                                                            <w:div w:id="483935315">
                                                                                                                                                                                                                                                                                                              <w:marLeft w:val="0"/>
                                                                                                                                                                                                                                                                                                              <w:marRight w:val="0"/>
                                                                                                                                                                                                                                                                                                              <w:marTop w:val="0"/>
                                                                                                                                                                                                                                                                                                              <w:marBottom w:val="0"/>
                                                                                                                                                                                                                                                                                                              <w:divBdr>
                                                                                                                                                                                                                                                                                                                <w:top w:val="none" w:sz="0" w:space="0" w:color="auto"/>
                                                                                                                                                                                                                                                                                                                <w:left w:val="none" w:sz="0" w:space="0" w:color="auto"/>
                                                                                                                                                                                                                                                                                                                <w:bottom w:val="none" w:sz="0" w:space="0" w:color="auto"/>
                                                                                                                                                                                                                                                                                                                <w:right w:val="none" w:sz="0" w:space="0" w:color="auto"/>
                                                                                                                                                                                                                                                                                                              </w:divBdr>
                                                                                                                                                                                                                                                                                                              <w:divsChild>
                                                                                                                                                                                                                                                                                                                <w:div w:id="1536851395">
                                                                                                                                                                                                                                                                                                                  <w:marLeft w:val="0"/>
                                                                                                                                                                                                                                                                                                                  <w:marRight w:val="0"/>
                                                                                                                                                                                                                                                                                                                  <w:marTop w:val="0"/>
                                                                                                                                                                                                                                                                                                                  <w:marBottom w:val="0"/>
                                                                                                                                                                                                                                                                                                                  <w:divBdr>
                                                                                                                                                                                                                                                                                                                    <w:top w:val="none" w:sz="0" w:space="0" w:color="auto"/>
                                                                                                                                                                                                                                                                                                                    <w:left w:val="none" w:sz="0" w:space="0" w:color="auto"/>
                                                                                                                                                                                                                                                                                                                    <w:bottom w:val="none" w:sz="0" w:space="0" w:color="auto"/>
                                                                                                                                                                                                                                                                                                                    <w:right w:val="none" w:sz="0" w:space="0" w:color="auto"/>
                                                                                                                                                                                                                                                                                                                  </w:divBdr>
                                                                                                                                                                                                                                                                                                                  <w:divsChild>
                                                                                                                                                                                                                                                                                                                    <w:div w:id="771440791">
                                                                                                                                                                                                                                                                                                                      <w:marLeft w:val="0"/>
                                                                                                                                                                                                                                                                                                                      <w:marRight w:val="0"/>
                                                                                                                                                                                                                                                                                                                      <w:marTop w:val="0"/>
                                                                                                                                                                                                                                                                                                                      <w:marBottom w:val="0"/>
                                                                                                                                                                                                                                                                                                                      <w:divBdr>
                                                                                                                                                                                                                                                                                                                        <w:top w:val="none" w:sz="0" w:space="0" w:color="auto"/>
                                                                                                                                                                                                                                                                                                                        <w:left w:val="none" w:sz="0" w:space="0" w:color="auto"/>
                                                                                                                                                                                                                                                                                                                        <w:bottom w:val="none" w:sz="0" w:space="0" w:color="auto"/>
                                                                                                                                                                                                                                                                                                                        <w:right w:val="none" w:sz="0" w:space="0" w:color="auto"/>
                                                                                                                                                                                                                                                                                                                      </w:divBdr>
                                                                                                                                                                                                                                                                                                                      <w:divsChild>
                                                                                                                                                                                                                                                                                                                        <w:div w:id="1533225381">
                                                                                                                                                                                                                                                                                                                          <w:marLeft w:val="0"/>
                                                                                                                                                                                                                                                                                                                          <w:marRight w:val="0"/>
                                                                                                                                                                                                                                                                                                                          <w:marTop w:val="0"/>
                                                                                                                                                                                                                                                                                                                          <w:marBottom w:val="0"/>
                                                                                                                                                                                                                                                                                                                          <w:divBdr>
                                                                                                                                                                                                                                                                                                                            <w:top w:val="none" w:sz="0" w:space="0" w:color="auto"/>
                                                                                                                                                                                                                                                                                                                            <w:left w:val="none" w:sz="0" w:space="0" w:color="auto"/>
                                                                                                                                                                                                                                                                                                                            <w:bottom w:val="none" w:sz="0" w:space="0" w:color="auto"/>
                                                                                                                                                                                                                                                                                                                            <w:right w:val="none" w:sz="0" w:space="0" w:color="auto"/>
                                                                                                                                                                                                                                                                                                                          </w:divBdr>
                                                                                                                                                                                                                                                                                                                          <w:divsChild>
                                                                                                                                                                                                                                                                                                                            <w:div w:id="781875405">
                                                                                                                                                                                                                                                                                                                              <w:marLeft w:val="0"/>
                                                                                                                                                                                                                                                                                                                              <w:marRight w:val="0"/>
                                                                                                                                                                                                                                                                                                                              <w:marTop w:val="0"/>
                                                                                                                                                                                                                                                                                                                              <w:marBottom w:val="0"/>
                                                                                                                                                                                                                                                                                                                              <w:divBdr>
                                                                                                                                                                                                                                                                                                                                <w:top w:val="none" w:sz="0" w:space="0" w:color="auto"/>
                                                                                                                                                                                                                                                                                                                                <w:left w:val="none" w:sz="0" w:space="0" w:color="auto"/>
                                                                                                                                                                                                                                                                                                                                <w:bottom w:val="none" w:sz="0" w:space="0" w:color="auto"/>
                                                                                                                                                                                                                                                                                                                                <w:right w:val="none" w:sz="0" w:space="0" w:color="auto"/>
                                                                                                                                                                                                                                                                                                                              </w:divBdr>
                                                                                                                                                                                                                                                                                                                              <w:divsChild>
                                                                                                                                                                                                                                                                                                                                <w:div w:id="1781990427">
                                                                                                                                                                                                                                                                                                                                  <w:marLeft w:val="0"/>
                                                                                                                                                                                                                                                                                                                                  <w:marRight w:val="0"/>
                                                                                                                                                                                                                                                                                                                                  <w:marTop w:val="0"/>
                                                                                                                                                                                                                                                                                                                                  <w:marBottom w:val="0"/>
                                                                                                                                                                                                                                                                                                                                  <w:divBdr>
                                                                                                                                                                                                                                                                                                                                    <w:top w:val="none" w:sz="0" w:space="0" w:color="auto"/>
                                                                                                                                                                                                                                                                                                                                    <w:left w:val="none" w:sz="0" w:space="0" w:color="auto"/>
                                                                                                                                                                                                                                                                                                                                    <w:bottom w:val="none" w:sz="0" w:space="0" w:color="auto"/>
                                                                                                                                                                                                                                                                                                                                    <w:right w:val="none" w:sz="0" w:space="0" w:color="auto"/>
                                                                                                                                                                                                                                                                                                                                  </w:divBdr>
                                                                                                                                                                                                                                                                                                                                  <w:divsChild>
                                                                                                                                                                                                                                                                                                                                    <w:div w:id="1460298179">
                                                                                                                                                                                                                                                                                                                                      <w:marLeft w:val="0"/>
                                                                                                                                                                                                                                                                                                                                      <w:marRight w:val="0"/>
                                                                                                                                                                                                                                                                                                                                      <w:marTop w:val="0"/>
                                                                                                                                                                                                                                                                                                                                      <w:marBottom w:val="0"/>
                                                                                                                                                                                                                                                                                                                                      <w:divBdr>
                                                                                                                                                                                                                                                                                                                                        <w:top w:val="none" w:sz="0" w:space="0" w:color="auto"/>
                                                                                                                                                                                                                                                                                                                                        <w:left w:val="none" w:sz="0" w:space="0" w:color="auto"/>
                                                                                                                                                                                                                                                                                                                                        <w:bottom w:val="none" w:sz="0" w:space="0" w:color="auto"/>
                                                                                                                                                                                                                                                                                                                                        <w:right w:val="none" w:sz="0" w:space="0" w:color="auto"/>
                                                                                                                                                                                                                                                                                                                                      </w:divBdr>
                                                                                                                                                                                                                                                                                                                                      <w:divsChild>
                                                                                                                                                                                                                                                                                                                                        <w:div w:id="1665355052">
                                                                                                                                                                                                                                                                                                                                          <w:marLeft w:val="0"/>
                                                                                                                                                                                                                                                                                                                                          <w:marRight w:val="0"/>
                                                                                                                                                                                                                                                                                                                                          <w:marTop w:val="0"/>
                                                                                                                                                                                                                                                                                                                                          <w:marBottom w:val="0"/>
                                                                                                                                                                                                                                                                                                                                          <w:divBdr>
                                                                                                                                                                                                                                                                                                                                            <w:top w:val="none" w:sz="0" w:space="0" w:color="auto"/>
                                                                                                                                                                                                                                                                                                                                            <w:left w:val="none" w:sz="0" w:space="0" w:color="auto"/>
                                                                                                                                                                                                                                                                                                                                            <w:bottom w:val="none" w:sz="0" w:space="0" w:color="auto"/>
                                                                                                                                                                                                                                                                                                                                            <w:right w:val="none" w:sz="0" w:space="0" w:color="auto"/>
                                                                                                                                                                                                                                                                                                                                          </w:divBdr>
                                                                                                                                                                                                                                                                                                                                          <w:divsChild>
                                                                                                                                                                                                                                                                                                                                            <w:div w:id="2013023846">
                                                                                                                                                                                                                                                                                                                                              <w:marLeft w:val="0"/>
                                                                                                                                                                                                                                                                                                                                              <w:marRight w:val="0"/>
                                                                                                                                                                                                                                                                                                                                              <w:marTop w:val="0"/>
                                                                                                                                                                                                                                                                                                                                              <w:marBottom w:val="0"/>
                                                                                                                                                                                                                                                                                                                                              <w:divBdr>
                                                                                                                                                                                                                                                                                                                                                <w:top w:val="none" w:sz="0" w:space="0" w:color="auto"/>
                                                                                                                                                                                                                                                                                                                                                <w:left w:val="none" w:sz="0" w:space="0" w:color="auto"/>
                                                                                                                                                                                                                                                                                                                                                <w:bottom w:val="none" w:sz="0" w:space="0" w:color="auto"/>
                                                                                                                                                                                                                                                                                                                                                <w:right w:val="none" w:sz="0" w:space="0" w:color="auto"/>
                                                                                                                                                                                                                                                                                                                                              </w:divBdr>
                                                                                                                                                                                                                                                                                                                                              <w:divsChild>
                                                                                                                                                                                                                                                                                                                                                <w:div w:id="1077944079">
                                                                                                                                                                                                                                                                                                                                                  <w:marLeft w:val="0"/>
                                                                                                                                                                                                                                                                                                                                                  <w:marRight w:val="0"/>
                                                                                                                                                                                                                                                                                                                                                  <w:marTop w:val="0"/>
                                                                                                                                                                                                                                                                                                                                                  <w:marBottom w:val="0"/>
                                                                                                                                                                                                                                                                                                                                                  <w:divBdr>
                                                                                                                                                                                                                                                                                                                                                    <w:top w:val="none" w:sz="0" w:space="0" w:color="auto"/>
                                                                                                                                                                                                                                                                                                                                                    <w:left w:val="none" w:sz="0" w:space="0" w:color="auto"/>
                                                                                                                                                                                                                                                                                                                                                    <w:bottom w:val="none" w:sz="0" w:space="0" w:color="auto"/>
                                                                                                                                                                                                                                                                                                                                                    <w:right w:val="none" w:sz="0" w:space="0" w:color="auto"/>
                                                                                                                                                                                                                                                                                                                                                  </w:divBdr>
                                                                                                                                                                                                                                                                                                                                                  <w:divsChild>
                                                                                                                                                                                                                                                                                                                                                    <w:div w:id="170796508">
                                                                                                                                                                                                                                                                                                                                                      <w:marLeft w:val="0"/>
                                                                                                                                                                                                                                                                                                                                                      <w:marRight w:val="0"/>
                                                                                                                                                                                                                                                                                                                                                      <w:marTop w:val="0"/>
                                                                                                                                                                                                                                                                                                                                                      <w:marBottom w:val="0"/>
                                                                                                                                                                                                                                                                                                                                                      <w:divBdr>
                                                                                                                                                                                                                                                                                                                                                        <w:top w:val="none" w:sz="0" w:space="0" w:color="auto"/>
                                                                                                                                                                                                                                                                                                                                                        <w:left w:val="none" w:sz="0" w:space="0" w:color="auto"/>
                                                                                                                                                                                                                                                                                                                                                        <w:bottom w:val="none" w:sz="0" w:space="0" w:color="auto"/>
                                                                                                                                                                                                                                                                                                                                                        <w:right w:val="none" w:sz="0" w:space="0" w:color="auto"/>
                                                                                                                                                                                                                                                                                                                                                      </w:divBdr>
                                                                                                                                                                                                                                                                                                                                                      <w:divsChild>
                                                                                                                                                                                                                                                                                                                                                        <w:div w:id="193154562">
                                                                                                                                                                                                                                                                                                                                                          <w:marLeft w:val="0"/>
                                                                                                                                                                                                                                                                                                                                                          <w:marRight w:val="0"/>
                                                                                                                                                                                                                                                                                                                                                          <w:marTop w:val="0"/>
                                                                                                                                                                                                                                                                                                                                                          <w:marBottom w:val="0"/>
                                                                                                                                                                                                                                                                                                                                                          <w:divBdr>
                                                                                                                                                                                                                                                                                                                                                            <w:top w:val="none" w:sz="0" w:space="0" w:color="auto"/>
                                                                                                                                                                                                                                                                                                                                                            <w:left w:val="none" w:sz="0" w:space="0" w:color="auto"/>
                                                                                                                                                                                                                                                                                                                                                            <w:bottom w:val="none" w:sz="0" w:space="0" w:color="auto"/>
                                                                                                                                                                                                                                                                                                                                                            <w:right w:val="none" w:sz="0" w:space="0" w:color="auto"/>
                                                                                                                                                                                                                                                                                                                                                          </w:divBdr>
                                                                                                                                                                                                                                                                                                                                                          <w:divsChild>
                                                                                                                                                                                                                                                                                                                                                            <w:div w:id="2018001192">
                                                                                                                                                                                                                                                                                                                                                              <w:marLeft w:val="0"/>
                                                                                                                                                                                                                                                                                                                                                              <w:marRight w:val="0"/>
                                                                                                                                                                                                                                                                                                                                                              <w:marTop w:val="0"/>
                                                                                                                                                                                                                                                                                                                                                              <w:marBottom w:val="0"/>
                                                                                                                                                                                                                                                                                                                                                              <w:divBdr>
                                                                                                                                                                                                                                                                                                                                                                <w:top w:val="none" w:sz="0" w:space="0" w:color="auto"/>
                                                                                                                                                                                                                                                                                                                                                                <w:left w:val="none" w:sz="0" w:space="0" w:color="auto"/>
                                                                                                                                                                                                                                                                                                                                                                <w:bottom w:val="none" w:sz="0" w:space="0" w:color="auto"/>
                                                                                                                                                                                                                                                                                                                                                                <w:right w:val="none" w:sz="0" w:space="0" w:color="auto"/>
                                                                                                                                                                                                                                                                                                                                                              </w:divBdr>
                                                                                                                                                                                                                                                                                                                                                              <w:divsChild>
                                                                                                                                                                                                                                                                                                                                                                <w:div w:id="1578127345">
                                                                                                                                                                                                                                                                                                                                                                  <w:marLeft w:val="0"/>
                                                                                                                                                                                                                                                                                                                                                                  <w:marRight w:val="0"/>
                                                                                                                                                                                                                                                                                                                                                                  <w:marTop w:val="0"/>
                                                                                                                                                                                                                                                                                                                                                                  <w:marBottom w:val="0"/>
                                                                                                                                                                                                                                                                                                                                                                  <w:divBdr>
                                                                                                                                                                                                                                                                                                                                                                    <w:top w:val="none" w:sz="0" w:space="0" w:color="auto"/>
                                                                                                                                                                                                                                                                                                                                                                    <w:left w:val="none" w:sz="0" w:space="0" w:color="auto"/>
                                                                                                                                                                                                                                                                                                                                                                    <w:bottom w:val="none" w:sz="0" w:space="0" w:color="auto"/>
                                                                                                                                                                                                                                                                                                                                                                    <w:right w:val="none" w:sz="0" w:space="0" w:color="auto"/>
                                                                                                                                                                                                                                                                                                                                                                  </w:divBdr>
                                                                                                                                                                                                                                                                                                                                                                  <w:divsChild>
                                                                                                                                                                                                                                                                                                                                                                    <w:div w:id="2027366854">
                                                                                                                                                                                                                                                                                                                                                                      <w:marLeft w:val="0"/>
                                                                                                                                                                                                                                                                                                                                                                      <w:marRight w:val="0"/>
                                                                                                                                                                                                                                                                                                                                                                      <w:marTop w:val="0"/>
                                                                                                                                                                                                                                                                                                                                                                      <w:marBottom w:val="0"/>
                                                                                                                                                                                                                                                                                                                                                                      <w:divBdr>
                                                                                                                                                                                                                                                                                                                                                                        <w:top w:val="none" w:sz="0" w:space="0" w:color="auto"/>
                                                                                                                                                                                                                                                                                                                                                                        <w:left w:val="none" w:sz="0" w:space="0" w:color="auto"/>
                                                                                                                                                                                                                                                                                                                                                                        <w:bottom w:val="none" w:sz="0" w:space="0" w:color="auto"/>
                                                                                                                                                                                                                                                                                                                                                                        <w:right w:val="none" w:sz="0" w:space="0" w:color="auto"/>
                                                                                                                                                                                                                                                                                                                                                                      </w:divBdr>
                                                                                                                                                                                                                                                                                                                                                                      <w:divsChild>
                                                                                                                                                                                                                                                                                                                                                                        <w:div w:id="870915398">
                                                                                                                                                                                                                                                                                                                                                                          <w:marLeft w:val="0"/>
                                                                                                                                                                                                                                                                                                                                                                          <w:marRight w:val="0"/>
                                                                                                                                                                                                                                                                                                                                                                          <w:marTop w:val="0"/>
                                                                                                                                                                                                                                                                                                                                                                          <w:marBottom w:val="0"/>
                                                                                                                                                                                                                                                                                                                                                                          <w:divBdr>
                                                                                                                                                                                                                                                                                                                                                                            <w:top w:val="none" w:sz="0" w:space="0" w:color="auto"/>
                                                                                                                                                                                                                                                                                                                                                                            <w:left w:val="none" w:sz="0" w:space="0" w:color="auto"/>
                                                                                                                                                                                                                                                                                                                                                                            <w:bottom w:val="none" w:sz="0" w:space="0" w:color="auto"/>
                                                                                                                                                                                                                                                                                                                                                                            <w:right w:val="none" w:sz="0" w:space="0" w:color="auto"/>
                                                                                                                                                                                                                                                                                                                                                                          </w:divBdr>
                                                                                                                                                                                                                                                                                                                                                                          <w:divsChild>
                                                                                                                                                                                                                                                                                                                                                                            <w:div w:id="969553689">
                                                                                                                                                                                                                                                                                                                                                                              <w:marLeft w:val="0"/>
                                                                                                                                                                                                                                                                                                                                                                              <w:marRight w:val="0"/>
                                                                                                                                                                                                                                                                                                                                                                              <w:marTop w:val="0"/>
                                                                                                                                                                                                                                                                                                                                                                              <w:marBottom w:val="0"/>
                                                                                                                                                                                                                                                                                                                                                                              <w:divBdr>
                                                                                                                                                                                                                                                                                                                                                                                <w:top w:val="none" w:sz="0" w:space="0" w:color="auto"/>
                                                                                                                                                                                                                                                                                                                                                                                <w:left w:val="none" w:sz="0" w:space="0" w:color="auto"/>
                                                                                                                                                                                                                                                                                                                                                                                <w:bottom w:val="none" w:sz="0" w:space="0" w:color="auto"/>
                                                                                                                                                                                                                                                                                                                                                                                <w:right w:val="none" w:sz="0" w:space="0" w:color="auto"/>
                                                                                                                                                                                                                                                                                                                                                                              </w:divBdr>
                                                                                                                                                                                                                                                                                                                                                                              <w:divsChild>
                                                                                                                                                                                                                                                                                                                                                                                <w:div w:id="1966234951">
                                                                                                                                                                                                                                                                                                                                                                                  <w:marLeft w:val="0"/>
                                                                                                                                                                                                                                                                                                                                                                                  <w:marRight w:val="0"/>
                                                                                                                                                                                                                                                                                                                                                                                  <w:marTop w:val="0"/>
                                                                                                                                                                                                                                                                                                                                                                                  <w:marBottom w:val="0"/>
                                                                                                                                                                                                                                                                                                                                                                                  <w:divBdr>
                                                                                                                                                                                                                                                                                                                                                                                    <w:top w:val="none" w:sz="0" w:space="0" w:color="auto"/>
                                                                                                                                                                                                                                                                                                                                                                                    <w:left w:val="none" w:sz="0" w:space="0" w:color="auto"/>
                                                                                                                                                                                                                                                                                                                                                                                    <w:bottom w:val="none" w:sz="0" w:space="0" w:color="auto"/>
                                                                                                                                                                                                                                                                                                                                                                                    <w:right w:val="none" w:sz="0" w:space="0" w:color="auto"/>
                                                                                                                                                                                                                                                                                                                                                                                  </w:divBdr>
                                                                                                                                                                                                                                                                                                                                                                                  <w:divsChild>
                                                                                                                                                                                                                                                                                                                                                                                    <w:div w:id="103811617">
                                                                                                                                                                                                                                                                                                                                                                                      <w:marLeft w:val="0"/>
                                                                                                                                                                                                                                                                                                                                                                                      <w:marRight w:val="0"/>
                                                                                                                                                                                                                                                                                                                                                                                      <w:marTop w:val="0"/>
                                                                                                                                                                                                                                                                                                                                                                                      <w:marBottom w:val="0"/>
                                                                                                                                                                                                                                                                                                                                                                                      <w:divBdr>
                                                                                                                                                                                                                                                                                                                                                                                        <w:top w:val="none" w:sz="0" w:space="0" w:color="auto"/>
                                                                                                                                                                                                                                                                                                                                                                                        <w:left w:val="none" w:sz="0" w:space="0" w:color="auto"/>
                                                                                                                                                                                                                                                                                                                                                                                        <w:bottom w:val="none" w:sz="0" w:space="0" w:color="auto"/>
                                                                                                                                                                                                                                                                                                                                                                                        <w:right w:val="none" w:sz="0" w:space="0" w:color="auto"/>
                                                                                                                                                                                                                                                                                                                                                                                      </w:divBdr>
                                                                                                                                                                                                                                                                                                                                                                                      <w:divsChild>
                                                                                                                                                                                                                                                                                                                                                                                        <w:div w:id="208609866">
                                                                                                                                                                                                                                                                                                                                                                                          <w:marLeft w:val="0"/>
                                                                                                                                                                                                                                                                                                                                                                                          <w:marRight w:val="0"/>
                                                                                                                                                                                                                                                                                                                                                                                          <w:marTop w:val="0"/>
                                                                                                                                                                                                                                                                                                                                                                                          <w:marBottom w:val="0"/>
                                                                                                                                                                                                                                                                                                                                                                                          <w:divBdr>
                                                                                                                                                                                                                                                                                                                                                                                            <w:top w:val="none" w:sz="0" w:space="0" w:color="auto"/>
                                                                                                                                                                                                                                                                                                                                                                                            <w:left w:val="none" w:sz="0" w:space="0" w:color="auto"/>
                                                                                                                                                                                                                                                                                                                                                                                            <w:bottom w:val="none" w:sz="0" w:space="0" w:color="auto"/>
                                                                                                                                                                                                                                                                                                                                                                                            <w:right w:val="none" w:sz="0" w:space="0" w:color="auto"/>
                                                                                                                                                                                                                                                                                                                                                                                          </w:divBdr>
                                                                                                                                                                                                                                                                                                                                                                                          <w:divsChild>
                                                                                                                                                                                                                                                                                                                                                                                            <w:div w:id="1298297808">
                                                                                                                                                                                                                                                                                                                                                                                              <w:marLeft w:val="0"/>
                                                                                                                                                                                                                                                                                                                                                                                              <w:marRight w:val="0"/>
                                                                                                                                                                                                                                                                                                                                                                                              <w:marTop w:val="0"/>
                                                                                                                                                                                                                                                                                                                                                                                              <w:marBottom w:val="0"/>
                                                                                                                                                                                                                                                                                                                                                                                              <w:divBdr>
                                                                                                                                                                                                                                                                                                                                                                                                <w:top w:val="none" w:sz="0" w:space="0" w:color="auto"/>
                                                                                                                                                                                                                                                                                                                                                                                                <w:left w:val="none" w:sz="0" w:space="0" w:color="auto"/>
                                                                                                                                                                                                                                                                                                                                                                                                <w:bottom w:val="none" w:sz="0" w:space="0" w:color="auto"/>
                                                                                                                                                                                                                                                                                                                                                                                                <w:right w:val="none" w:sz="0" w:space="0" w:color="auto"/>
                                                                                                                                                                                                                                                                                                                                                                                              </w:divBdr>
                                                                                                                                                                                                                                                                                                                                                                                              <w:divsChild>
                                                                                                                                                                                                                                                                                                                                                                                                <w:div w:id="511264262">
                                                                                                                                                                                                                                                                                                                                                                                                  <w:marLeft w:val="0"/>
                                                                                                                                                                                                                                                                                                                                                                                                  <w:marRight w:val="0"/>
                                                                                                                                                                                                                                                                                                                                                                                                  <w:marTop w:val="0"/>
                                                                                                                                                                                                                                                                                                                                                                                                  <w:marBottom w:val="0"/>
                                                                                                                                                                                                                                                                                                                                                                                                  <w:divBdr>
                                                                                                                                                                                                                                                                                                                                                                                                    <w:top w:val="none" w:sz="0" w:space="0" w:color="auto"/>
                                                                                                                                                                                                                                                                                                                                                                                                    <w:left w:val="none" w:sz="0" w:space="0" w:color="auto"/>
                                                                                                                                                                                                                                                                                                                                                                                                    <w:bottom w:val="none" w:sz="0" w:space="0" w:color="auto"/>
                                                                                                                                                                                                                                                                                                                                                                                                    <w:right w:val="none" w:sz="0" w:space="0" w:color="auto"/>
                                                                                                                                                                                                                                                                                                                                                                                                  </w:divBdr>
                                                                                                                                                                                                                                                                                                                                                                                                  <w:divsChild>
                                                                                                                                                                                                                                                                                                                                                                                                    <w:div w:id="880828677">
                                                                                                                                                                                                                                                                                                                                                                                                      <w:marLeft w:val="0"/>
                                                                                                                                                                                                                                                                                                                                                                                                      <w:marRight w:val="0"/>
                                                                                                                                                                                                                                                                                                                                                                                                      <w:marTop w:val="0"/>
                                                                                                                                                                                                                                                                                                                                                                                                      <w:marBottom w:val="0"/>
                                                                                                                                                                                                                                                                                                                                                                                                      <w:divBdr>
                                                                                                                                                                                                                                                                                                                                                                                                        <w:top w:val="none" w:sz="0" w:space="0" w:color="auto"/>
                                                                                                                                                                                                                                                                                                                                                                                                        <w:left w:val="none" w:sz="0" w:space="0" w:color="auto"/>
                                                                                                                                                                                                                                                                                                                                                                                                        <w:bottom w:val="none" w:sz="0" w:space="0" w:color="auto"/>
                                                                                                                                                                                                                                                                                                                                                                                                        <w:right w:val="none" w:sz="0" w:space="0" w:color="auto"/>
                                                                                                                                                                                                                                                                                                                                                                                                      </w:divBdr>
                                                                                                                                                                                                                                                                                                                                                                                                      <w:divsChild>
                                                                                                                                                                                                                                                                                                                                                                                                        <w:div w:id="1128276227">
                                                                                                                                                                                                                                                                                                                                                                                                          <w:marLeft w:val="0"/>
                                                                                                                                                                                                                                                                                                                                                                                                          <w:marRight w:val="0"/>
                                                                                                                                                                                                                                                                                                                                                                                                          <w:marTop w:val="0"/>
                                                                                                                                                                                                                                                                                                                                                                                                          <w:marBottom w:val="0"/>
                                                                                                                                                                                                                                                                                                                                                                                                          <w:divBdr>
                                                                                                                                                                                                                                                                                                                                                                                                            <w:top w:val="none" w:sz="0" w:space="0" w:color="auto"/>
                                                                                                                                                                                                                                                                                                                                                                                                            <w:left w:val="none" w:sz="0" w:space="0" w:color="auto"/>
                                                                                                                                                                                                                                                                                                                                                                                                            <w:bottom w:val="none" w:sz="0" w:space="0" w:color="auto"/>
                                                                                                                                                                                                                                                                                                                                                                                                            <w:right w:val="none" w:sz="0" w:space="0" w:color="auto"/>
                                                                                                                                                                                                                                                                                                                                                                                                          </w:divBdr>
                                                                                                                                                                                                                                                                                                                                                                                                          <w:divsChild>
                                                                                                                                                                                                                                                                                                                                                                                                            <w:div w:id="2130196418">
                                                                                                                                                                                                                                                                                                                                                                                                              <w:marLeft w:val="0"/>
                                                                                                                                                                                                                                                                                                                                                                                                              <w:marRight w:val="0"/>
                                                                                                                                                                                                                                                                                                                                                                                                              <w:marTop w:val="0"/>
                                                                                                                                                                                                                                                                                                                                                                                                              <w:marBottom w:val="0"/>
                                                                                                                                                                                                                                                                                                                                                                                                              <w:divBdr>
                                                                                                                                                                                                                                                                                                                                                                                                                <w:top w:val="none" w:sz="0" w:space="0" w:color="auto"/>
                                                                                                                                                                                                                                                                                                                                                                                                                <w:left w:val="none" w:sz="0" w:space="0" w:color="auto"/>
                                                                                                                                                                                                                                                                                                                                                                                                                <w:bottom w:val="none" w:sz="0" w:space="0" w:color="auto"/>
                                                                                                                                                                                                                                                                                                                                                                                                                <w:right w:val="none" w:sz="0" w:space="0" w:color="auto"/>
                                                                                                                                                                                                                                                                                                                                                                                                              </w:divBdr>
                                                                                                                                                                                                                                                                                                                                                                                                              <w:divsChild>
                                                                                                                                                                                                                                                                                                                                                                                                                <w:div w:id="179928568">
                                                                                                                                                                                                                                                                                                                                                                                                                  <w:marLeft w:val="0"/>
                                                                                                                                                                                                                                                                                                                                                                                                                  <w:marRight w:val="0"/>
                                                                                                                                                                                                                                                                                                                                                                                                                  <w:marTop w:val="0"/>
                                                                                                                                                                                                                                                                                                                                                                                                                  <w:marBottom w:val="0"/>
                                                                                                                                                                                                                                                                                                                                                                                                                  <w:divBdr>
                                                                                                                                                                                                                                                                                                                                                                                                                    <w:top w:val="none" w:sz="0" w:space="0" w:color="auto"/>
                                                                                                                                                                                                                                                                                                                                                                                                                    <w:left w:val="none" w:sz="0" w:space="0" w:color="auto"/>
                                                                                                                                                                                                                                                                                                                                                                                                                    <w:bottom w:val="none" w:sz="0" w:space="0" w:color="auto"/>
                                                                                                                                                                                                                                                                                                                                                                                                                    <w:right w:val="none" w:sz="0" w:space="0" w:color="auto"/>
                                                                                                                                                                                                                                                                                                                                                                                                                  </w:divBdr>
                                                                                                                                                                                                                                                                                                                                                                                                                  <w:divsChild>
                                                                                                                                                                                                                                                                                                                                                                                                                    <w:div w:id="1361857635">
                                                                                                                                                                                                                                                                                                                                                                                                                      <w:marLeft w:val="0"/>
                                                                                                                                                                                                                                                                                                                                                                                                                      <w:marRight w:val="0"/>
                                                                                                                                                                                                                                                                                                                                                                                                                      <w:marTop w:val="0"/>
                                                                                                                                                                                                                                                                                                                                                                                                                      <w:marBottom w:val="0"/>
                                                                                                                                                                                                                                                                                                                                                                                                                      <w:divBdr>
                                                                                                                                                                                                                                                                                                                                                                                                                        <w:top w:val="none" w:sz="0" w:space="0" w:color="auto"/>
                                                                                                                                                                                                                                                                                                                                                                                                                        <w:left w:val="none" w:sz="0" w:space="0" w:color="auto"/>
                                                                                                                                                                                                                                                                                                                                                                                                                        <w:bottom w:val="none" w:sz="0" w:space="0" w:color="auto"/>
                                                                                                                                                                                                                                                                                                                                                                                                                        <w:right w:val="none" w:sz="0" w:space="0" w:color="auto"/>
                                                                                                                                                                                                                                                                                                                                                                                                                      </w:divBdr>
                                                                                                                                                                                                                                                                                                                                                                                                                      <w:divsChild>
                                                                                                                                                                                                                                                                                                                                                                                                                        <w:div w:id="91048871">
                                                                                                                                                                                                                                                                                                                                                                                                                          <w:marLeft w:val="0"/>
                                                                                                                                                                                                                                                                                                                                                                                                                          <w:marRight w:val="0"/>
                                                                                                                                                                                                                                                                                                                                                                                                                          <w:marTop w:val="0"/>
                                                                                                                                                                                                                                                                                                                                                                                                                          <w:marBottom w:val="0"/>
                                                                                                                                                                                                                                                                                                                                                                                                                          <w:divBdr>
                                                                                                                                                                                                                                                                                                                                                                                                                            <w:top w:val="none" w:sz="0" w:space="0" w:color="auto"/>
                                                                                                                                                                                                                                                                                                                                                                                                                            <w:left w:val="none" w:sz="0" w:space="0" w:color="auto"/>
                                                                                                                                                                                                                                                                                                                                                                                                                            <w:bottom w:val="none" w:sz="0" w:space="0" w:color="auto"/>
                                                                                                                                                                                                                                                                                                                                                                                                                            <w:right w:val="none" w:sz="0" w:space="0" w:color="auto"/>
                                                                                                                                                                                                                                                                                                                                                                                                                          </w:divBdr>
                                                                                                                                                                                                                                                                                                                                                                                                                          <w:divsChild>
                                                                                                                                                                                                                                                                                                                                                                                                                            <w:div w:id="1568615258">
                                                                                                                                                                                                                                                                                                                                                                                                                              <w:marLeft w:val="0"/>
                                                                                                                                                                                                                                                                                                                                                                                                                              <w:marRight w:val="0"/>
                                                                                                                                                                                                                                                                                                                                                                                                                              <w:marTop w:val="0"/>
                                                                                                                                                                                                                                                                                                                                                                                                                              <w:marBottom w:val="0"/>
                                                                                                                                                                                                                                                                                                                                                                                                                              <w:divBdr>
                                                                                                                                                                                                                                                                                                                                                                                                                                <w:top w:val="none" w:sz="0" w:space="0" w:color="auto"/>
                                                                                                                                                                                                                                                                                                                                                                                                                                <w:left w:val="none" w:sz="0" w:space="0" w:color="auto"/>
                                                                                                                                                                                                                                                                                                                                                                                                                                <w:bottom w:val="none" w:sz="0" w:space="0" w:color="auto"/>
                                                                                                                                                                                                                                                                                                                                                                                                                                <w:right w:val="none" w:sz="0" w:space="0" w:color="auto"/>
                                                                                                                                                                                                                                                                                                                                                                                                                              </w:divBdr>
                                                                                                                                                                                                                                                                                                                                                                                                                              <w:divsChild>
                                                                                                                                                                                                                                                                                                                                                                                                                                <w:div w:id="1901015919">
                                                                                                                                                                                                                                                                                                                                                                                                                                  <w:marLeft w:val="0"/>
                                                                                                                                                                                                                                                                                                                                                                                                                                  <w:marRight w:val="0"/>
                                                                                                                                                                                                                                                                                                                                                                                                                                  <w:marTop w:val="0"/>
                                                                                                                                                                                                                                                                                                                                                                                                                                  <w:marBottom w:val="0"/>
                                                                                                                                                                                                                                                                                                                                                                                                                                  <w:divBdr>
                                                                                                                                                                                                                                                                                                                                                                                                                                    <w:top w:val="none" w:sz="0" w:space="0" w:color="auto"/>
                                                                                                                                                                                                                                                                                                                                                                                                                                    <w:left w:val="none" w:sz="0" w:space="0" w:color="auto"/>
                                                                                                                                                                                                                                                                                                                                                                                                                                    <w:bottom w:val="none" w:sz="0" w:space="0" w:color="auto"/>
                                                                                                                                                                                                                                                                                                                                                                                                                                    <w:right w:val="none" w:sz="0" w:space="0" w:color="auto"/>
                                                                                                                                                                                                                                                                                                                                                                                                                                  </w:divBdr>
                                                                                                                                                                                                                                                                                                                                                                                                                                  <w:divsChild>
                                                                                                                                                                                                                                                                                                                                                                                                                                    <w:div w:id="297880969">
                                                                                                                                                                                                                                                                                                                                                                                                                                      <w:marLeft w:val="0"/>
                                                                                                                                                                                                                                                                                                                                                                                                                                      <w:marRight w:val="0"/>
                                                                                                                                                                                                                                                                                                                                                                                                                                      <w:marTop w:val="0"/>
                                                                                                                                                                                                                                                                                                                                                                                                                                      <w:marBottom w:val="0"/>
                                                                                                                                                                                                                                                                                                                                                                                                                                      <w:divBdr>
                                                                                                                                                                                                                                                                                                                                                                                                                                        <w:top w:val="none" w:sz="0" w:space="0" w:color="auto"/>
                                                                                                                                                                                                                                                                                                                                                                                                                                        <w:left w:val="none" w:sz="0" w:space="0" w:color="auto"/>
                                                                                                                                                                                                                                                                                                                                                                                                                                        <w:bottom w:val="none" w:sz="0" w:space="0" w:color="auto"/>
                                                                                                                                                                                                                                                                                                                                                                                                                                        <w:right w:val="none" w:sz="0" w:space="0" w:color="auto"/>
                                                                                                                                                                                                                                                                                                                                                                                                                                      </w:divBdr>
                                                                                                                                                                                                                                                                                                                                                                                                                                      <w:divsChild>
                                                                                                                                                                                                                                                                                                                                                                                                                                        <w:div w:id="358164848">
                                                                                                                                                                                                                                                                                                                                                                                                                                          <w:marLeft w:val="0"/>
                                                                                                                                                                                                                                                                                                                                                                                                                                          <w:marRight w:val="0"/>
                                                                                                                                                                                                                                                                                                                                                                                                                                          <w:marTop w:val="0"/>
                                                                                                                                                                                                                                                                                                                                                                                                                                          <w:marBottom w:val="0"/>
                                                                                                                                                                                                                                                                                                                                                                                                                                          <w:divBdr>
                                                                                                                                                                                                                                                                                                                                                                                                                                            <w:top w:val="none" w:sz="0" w:space="0" w:color="auto"/>
                                                                                                                                                                                                                                                                                                                                                                                                                                            <w:left w:val="none" w:sz="0" w:space="0" w:color="auto"/>
                                                                                                                                                                                                                                                                                                                                                                                                                                            <w:bottom w:val="none" w:sz="0" w:space="0" w:color="auto"/>
                                                                                                                                                                                                                                                                                                                                                                                                                                            <w:right w:val="none" w:sz="0" w:space="0" w:color="auto"/>
                                                                                                                                                                                                                                                                                                                                                                                                                                          </w:divBdr>
                                                                                                                                                                                                                                                                                                                                                                                                                                          <w:divsChild>
                                                                                                                                                                                                                                                                                                                                                                                                                                            <w:div w:id="169876857">
                                                                                                                                                                                                                                                                                                                                                                                                                                              <w:marLeft w:val="0"/>
                                                                                                                                                                                                                                                                                                                                                                                                                                              <w:marRight w:val="0"/>
                                                                                                                                                                                                                                                                                                                                                                                                                                              <w:marTop w:val="0"/>
                                                                                                                                                                                                                                                                                                                                                                                                                                              <w:marBottom w:val="0"/>
                                                                                                                                                                                                                                                                                                                                                                                                                                              <w:divBdr>
                                                                                                                                                                                                                                                                                                                                                                                                                                                <w:top w:val="none" w:sz="0" w:space="0" w:color="auto"/>
                                                                                                                                                                                                                                                                                                                                                                                                                                                <w:left w:val="none" w:sz="0" w:space="0" w:color="auto"/>
                                                                                                                                                                                                                                                                                                                                                                                                                                                <w:bottom w:val="none" w:sz="0" w:space="0" w:color="auto"/>
                                                                                                                                                                                                                                                                                                                                                                                                                                                <w:right w:val="none" w:sz="0" w:space="0" w:color="auto"/>
                                                                                                                                                                                                                                                                                                                                                                                                                                              </w:divBdr>
                                                                                                                                                                                                                                                                                                                                                                                                                                              <w:divsChild>
                                                                                                                                                                                                                                                                                                                                                                                                                                                <w:div w:id="1867134854">
                                                                                                                                                                                                                                                                                                                                                                                                                                                  <w:marLeft w:val="0"/>
                                                                                                                                                                                                                                                                                                                                                                                                                                                  <w:marRight w:val="0"/>
                                                                                                                                                                                                                                                                                                                                                                                                                                                  <w:marTop w:val="0"/>
                                                                                                                                                                                                                                                                                                                                                                                                                                                  <w:marBottom w:val="0"/>
                                                                                                                                                                                                                                                                                                                                                                                                                                                  <w:divBdr>
                                                                                                                                                                                                                                                                                                                                                                                                                                                    <w:top w:val="none" w:sz="0" w:space="0" w:color="auto"/>
                                                                                                                                                                                                                                                                                                                                                                                                                                                    <w:left w:val="none" w:sz="0" w:space="0" w:color="auto"/>
                                                                                                                                                                                                                                                                                                                                                                                                                                                    <w:bottom w:val="none" w:sz="0" w:space="0" w:color="auto"/>
                                                                                                                                                                                                                                                                                                                                                                                                                                                    <w:right w:val="none" w:sz="0" w:space="0" w:color="auto"/>
                                                                                                                                                                                                                                                                                                                                                                                                                                                  </w:divBdr>
                                                                                                                                                                                                                                                                                                                                                                                                                                                  <w:divsChild>
                                                                                                                                                                                                                                                                                                                                                                                                                                                    <w:div w:id="62726148">
                                                                                                                                                                                                                                                                                                                                                                                                                                                      <w:marLeft w:val="0"/>
                                                                                                                                                                                                                                                                                                                                                                                                                                                      <w:marRight w:val="0"/>
                                                                                                                                                                                                                                                                                                                                                                                                                                                      <w:marTop w:val="0"/>
                                                                                                                                                                                                                                                                                                                                                                                                                                                      <w:marBottom w:val="0"/>
                                                                                                                                                                                                                                                                                                                                                                                                                                                      <w:divBdr>
                                                                                                                                                                                                                                                                                                                                                                                                                                                        <w:top w:val="none" w:sz="0" w:space="0" w:color="auto"/>
                                                                                                                                                                                                                                                                                                                                                                                                                                                        <w:left w:val="none" w:sz="0" w:space="0" w:color="auto"/>
                                                                                                                                                                                                                                                                                                                                                                                                                                                        <w:bottom w:val="none" w:sz="0" w:space="0" w:color="auto"/>
                                                                                                                                                                                                                                                                                                                                                                                                                                                        <w:right w:val="none" w:sz="0" w:space="0" w:color="auto"/>
                                                                                                                                                                                                                                                                                                                                                                                                                                                      </w:divBdr>
                                                                                                                                                                                                                                                                                                                                                                                                                                                      <w:divsChild>
                                                                                                                                                                                                                                                                                                                                                                                                                                                        <w:div w:id="530191121">
                                                                                                                                                                                                                                                                                                                                                                                                                                                          <w:marLeft w:val="0"/>
                                                                                                                                                                                                                                                                                                                                                                                                                                                          <w:marRight w:val="0"/>
                                                                                                                                                                                                                                                                                                                                                                                                                                                          <w:marTop w:val="0"/>
                                                                                                                                                                                                                                                                                                                                                                                                                                                          <w:marBottom w:val="0"/>
                                                                                                                                                                                                                                                                                                                                                                                                                                                          <w:divBdr>
                                                                                                                                                                                                                                                                                                                                                                                                                                                            <w:top w:val="none" w:sz="0" w:space="0" w:color="auto"/>
                                                                                                                                                                                                                                                                                                                                                                                                                                                            <w:left w:val="none" w:sz="0" w:space="0" w:color="auto"/>
                                                                                                                                                                                                                                                                                                                                                                                                                                                            <w:bottom w:val="none" w:sz="0" w:space="0" w:color="auto"/>
                                                                                                                                                                                                                                                                                                                                                                                                                                                            <w:right w:val="none" w:sz="0" w:space="0" w:color="auto"/>
                                                                                                                                                                                                                                                                                                                                                                                                                                                          </w:divBdr>
                                                                                                                                                                                                                                                                                                                                                                                                                                                          <w:divsChild>
                                                                                                                                                                                                                                                                                                                                                                                                                                                            <w:div w:id="1575817741">
                                                                                                                                                                                                                                                                                                                                                                                                                                                              <w:marLeft w:val="0"/>
                                                                                                                                                                                                                                                                                                                                                                                                                                                              <w:marRight w:val="0"/>
                                                                                                                                                                                                                                                                                                                                                                                                                                                              <w:marTop w:val="0"/>
                                                                                                                                                                                                                                                                                                                                                                                                                                                              <w:marBottom w:val="0"/>
                                                                                                                                                                                                                                                                                                                                                                                                                                                              <w:divBdr>
                                                                                                                                                                                                                                                                                                                                                                                                                                                                <w:top w:val="none" w:sz="0" w:space="0" w:color="auto"/>
                                                                                                                                                                                                                                                                                                                                                                                                                                                                <w:left w:val="none" w:sz="0" w:space="0" w:color="auto"/>
                                                                                                                                                                                                                                                                                                                                                                                                                                                                <w:bottom w:val="none" w:sz="0" w:space="0" w:color="auto"/>
                                                                                                                                                                                                                                                                                                                                                                                                                                                                <w:right w:val="none" w:sz="0" w:space="0" w:color="auto"/>
                                                                                                                                                                                                                                                                                                                                                                                                                                                              </w:divBdr>
                                                                                                                                                                                                                                                                                                                                                                                                                                                              <w:divsChild>
                                                                                                                                                                                                                                                                                                                                                                                                                                                                <w:div w:id="1231886192">
                                                                                                                                                                                                                                                                                                                                                                                                                                                                  <w:marLeft w:val="0"/>
                                                                                                                                                                                                                                                                                                                                                                                                                                                                  <w:marRight w:val="0"/>
                                                                                                                                                                                                                                                                                                                                                                                                                                                                  <w:marTop w:val="0"/>
                                                                                                                                                                                                                                                                                                                                                                                                                                                                  <w:marBottom w:val="0"/>
                                                                                                                                                                                                                                                                                                                                                                                                                                                                  <w:divBdr>
                                                                                                                                                                                                                                                                                                                                                                                                                                                                    <w:top w:val="none" w:sz="0" w:space="0" w:color="auto"/>
                                                                                                                                                                                                                                                                                                                                                                                                                                                                    <w:left w:val="none" w:sz="0" w:space="0" w:color="auto"/>
                                                                                                                                                                                                                                                                                                                                                                                                                                                                    <w:bottom w:val="none" w:sz="0" w:space="0" w:color="auto"/>
                                                                                                                                                                                                                                                                                                                                                                                                                                                                    <w:right w:val="none" w:sz="0" w:space="0" w:color="auto"/>
                                                                                                                                                                                                                                                                                                                                                                                                                                                                  </w:divBdr>
                                                                                                                                                                                                                                                                                                                                                                                                                                                                  <w:divsChild>
                                                                                                                                                                                                                                                                                                                                                                                                                                                                    <w:div w:id="1439135563">
                                                                                                                                                                                                                                                                                                                                                                                                                                                                      <w:marLeft w:val="0"/>
                                                                                                                                                                                                                                                                                                                                                                                                                                                                      <w:marRight w:val="0"/>
                                                                                                                                                                                                                                                                                                                                                                                                                                                                      <w:marTop w:val="0"/>
                                                                                                                                                                                                                                                                                                                                                                                                                                                                      <w:marBottom w:val="0"/>
                                                                                                                                                                                                                                                                                                                                                                                                                                                                      <w:divBdr>
                                                                                                                                                                                                                                                                                                                                                                                                                                                                        <w:top w:val="none" w:sz="0" w:space="0" w:color="auto"/>
                                                                                                                                                                                                                                                                                                                                                                                                                                                                        <w:left w:val="none" w:sz="0" w:space="0" w:color="auto"/>
                                                                                                                                                                                                                                                                                                                                                                                                                                                                        <w:bottom w:val="none" w:sz="0" w:space="0" w:color="auto"/>
                                                                                                                                                                                                                                                                                                                                                                                                                                                                        <w:right w:val="none" w:sz="0" w:space="0" w:color="auto"/>
                                                                                                                                                                                                                                                                                                                                                                                                                                                                      </w:divBdr>
                                                                                                                                                                                                                                                                                                                                                                                                                                                                      <w:divsChild>
                                                                                                                                                                                                                                                                                                                                                                                                                                                                        <w:div w:id="1126317434">
                                                                                                                                                                                                                                                                                                                                                                                                                                                                          <w:marLeft w:val="0"/>
                                                                                                                                                                                                                                                                                                                                                                                                                                                                          <w:marRight w:val="0"/>
                                                                                                                                                                                                                                                                                                                                                                                                                                                                          <w:marTop w:val="0"/>
                                                                                                                                                                                                                                                                                                                                                                                                                                                                          <w:marBottom w:val="0"/>
                                                                                                                                                                                                                                                                                                                                                                                                                                                                          <w:divBdr>
                                                                                                                                                                                                                                                                                                                                                                                                                                                                            <w:top w:val="none" w:sz="0" w:space="0" w:color="auto"/>
                                                                                                                                                                                                                                                                                                                                                                                                                                                                            <w:left w:val="none" w:sz="0" w:space="0" w:color="auto"/>
                                                                                                                                                                                                                                                                                                                                                                                                                                                                            <w:bottom w:val="none" w:sz="0" w:space="0" w:color="auto"/>
                                                                                                                                                                                                                                                                                                                                                                                                                                                                            <w:right w:val="none" w:sz="0" w:space="0" w:color="auto"/>
                                                                                                                                                                                                                                                                                                                                                                                                                                                                          </w:divBdr>
                                                                                                                                                                                                                                                                                                                                                                                                                                                                          <w:divsChild>
                                                                                                                                                                                                                                                                                                                                                                                                                                                                            <w:div w:id="393163308">
                                                                                                                                                                                                                                                                                                                                                                                                                                                                              <w:marLeft w:val="0"/>
                                                                                                                                                                                                                                                                                                                                                                                                                                                                              <w:marRight w:val="0"/>
                                                                                                                                                                                                                                                                                                                                                                                                                                                                              <w:marTop w:val="0"/>
                                                                                                                                                                                                                                                                                                                                                                                                                                                                              <w:marBottom w:val="0"/>
                                                                                                                                                                                                                                                                                                                                                                                                                                                                              <w:divBdr>
                                                                                                                                                                                                                                                                                                                                                                                                                                                                                <w:top w:val="none" w:sz="0" w:space="0" w:color="auto"/>
                                                                                                                                                                                                                                                                                                                                                                                                                                                                                <w:left w:val="none" w:sz="0" w:space="0" w:color="auto"/>
                                                                                                                                                                                                                                                                                                                                                                                                                                                                                <w:bottom w:val="none" w:sz="0" w:space="0" w:color="auto"/>
                                                                                                                                                                                                                                                                                                                                                                                                                                                                                <w:right w:val="none" w:sz="0" w:space="0" w:color="auto"/>
                                                                                                                                                                                                                                                                                                                                                                                                                                                                              </w:divBdr>
                                                                                                                                                                                                                                                                                                                                                                                                                                                                              <w:divsChild>
                                                                                                                                                                                                                                                                                                                                                                                                                                                                                <w:div w:id="1980070793">
                                                                                                                                                                                                                                                                                                                                                                                                                                                                                  <w:marLeft w:val="0"/>
                                                                                                                                                                                                                                                                                                                                                                                                                                                                                  <w:marRight w:val="0"/>
                                                                                                                                                                                                                                                                                                                                                                                                                                                                                  <w:marTop w:val="0"/>
                                                                                                                                                                                                                                                                                                                                                                                                                                                                                  <w:marBottom w:val="0"/>
                                                                                                                                                                                                                                                                                                                                                                                                                                                                                  <w:divBdr>
                                                                                                                                                                                                                                                                                                                                                                                                                                                                                    <w:top w:val="none" w:sz="0" w:space="0" w:color="auto"/>
                                                                                                                                                                                                                                                                                                                                                                                                                                                                                    <w:left w:val="none" w:sz="0" w:space="0" w:color="auto"/>
                                                                                                                                                                                                                                                                                                                                                                                                                                                                                    <w:bottom w:val="none" w:sz="0" w:space="0" w:color="auto"/>
                                                                                                                                                                                                                                                                                                                                                                                                                                                                                    <w:right w:val="none" w:sz="0" w:space="0" w:color="auto"/>
                                                                                                                                                                                                                                                                                                                                                                                                                                                                                  </w:divBdr>
                                                                                                                                                                                                                                                                                                                                                                                                                                                                                  <w:divsChild>
                                                                                                                                                                                                                                                                                                                                                                                                                                                                                    <w:div w:id="1265772859">
                                                                                                                                                                                                                                                                                                                                                                                                                                                                                      <w:marLeft w:val="0"/>
                                                                                                                                                                                                                                                                                                                                                                                                                                                                                      <w:marRight w:val="0"/>
                                                                                                                                                                                                                                                                                                                                                                                                                                                                                      <w:marTop w:val="0"/>
                                                                                                                                                                                                                                                                                                                                                                                                                                                                                      <w:marBottom w:val="0"/>
                                                                                                                                                                                                                                                                                                                                                                                                                                                                                      <w:divBdr>
                                                                                                                                                                                                                                                                                                                                                                                                                                                                                        <w:top w:val="none" w:sz="0" w:space="0" w:color="auto"/>
                                                                                                                                                                                                                                                                                                                                                                                                                                                                                        <w:left w:val="none" w:sz="0" w:space="0" w:color="auto"/>
                                                                                                                                                                                                                                                                                                                                                                                                                                                                                        <w:bottom w:val="none" w:sz="0" w:space="0" w:color="auto"/>
                                                                                                                                                                                                                                                                                                                                                                                                                                                                                        <w:right w:val="none" w:sz="0" w:space="0" w:color="auto"/>
                                                                                                                                                                                                                                                                                                                                                                                                                                                                                      </w:divBdr>
                                                                                                                                                                                                                                                                                                                                                                                                                                                                                      <w:divsChild>
                                                                                                                                                                                                                                                                                                                                                                                                                                                                                        <w:div w:id="1088035436">
                                                                                                                                                                                                                                                                                                                                                                                                                                                                                          <w:marLeft w:val="0"/>
                                                                                                                                                                                                                                                                                                                                                                                                                                                                                          <w:marRight w:val="0"/>
                                                                                                                                                                                                                                                                                                                                                                                                                                                                                          <w:marTop w:val="0"/>
                                                                                                                                                                                                                                                                                                                                                                                                                                                                                          <w:marBottom w:val="0"/>
                                                                                                                                                                                                                                                                                                                                                                                                                                                                                          <w:divBdr>
                                                                                                                                                                                                                                                                                                                                                                                                                                                                                            <w:top w:val="none" w:sz="0" w:space="0" w:color="auto"/>
                                                                                                                                                                                                                                                                                                                                                                                                                                                                                            <w:left w:val="none" w:sz="0" w:space="0" w:color="auto"/>
                                                                                                                                                                                                                                                                                                                                                                                                                                                                                            <w:bottom w:val="none" w:sz="0" w:space="0" w:color="auto"/>
                                                                                                                                                                                                                                                                                                                                                                                                                                                                                            <w:right w:val="none" w:sz="0" w:space="0" w:color="auto"/>
                                                                                                                                                                                                                                                                                                                                                                                                                                                                                          </w:divBdr>
                                                                                                                                                                                                                                                                                                                                                                                                                                                                                          <w:divsChild>
                                                                                                                                                                                                                                                                                                                                                                                                                                                                                            <w:div w:id="1620139718">
                                                                                                                                                                                                                                                                                                                                                                                                                                                                                              <w:marLeft w:val="0"/>
                                                                                                                                                                                                                                                                                                                                                                                                                                                                                              <w:marRight w:val="0"/>
                                                                                                                                                                                                                                                                                                                                                                                                                                                                                              <w:marTop w:val="0"/>
                                                                                                                                                                                                                                                                                                                                                                                                                                                                                              <w:marBottom w:val="0"/>
                                                                                                                                                                                                                                                                                                                                                                                                                                                                                              <w:divBdr>
                                                                                                                                                                                                                                                                                                                                                                                                                                                                                                <w:top w:val="none" w:sz="0" w:space="0" w:color="auto"/>
                                                                                                                                                                                                                                                                                                                                                                                                                                                                                                <w:left w:val="none" w:sz="0" w:space="0" w:color="auto"/>
                                                                                                                                                                                                                                                                                                                                                                                                                                                                                                <w:bottom w:val="none" w:sz="0" w:space="0" w:color="auto"/>
                                                                                                                                                                                                                                                                                                                                                                                                                                                                                                <w:right w:val="none" w:sz="0" w:space="0" w:color="auto"/>
                                                                                                                                                                                                                                                                                                                                                                                                                                                                                              </w:divBdr>
                                                                                                                                                                                                                                                                                                                                                                                                                                                                                              <w:divsChild>
                                                                                                                                                                                                                                                                                                                                                                                                                                                                                                <w:div w:id="1510411460">
                                                                                                                                                                                                                                                                                                                                                                                                                                                                                                  <w:marLeft w:val="0"/>
                                                                                                                                                                                                                                                                                                                                                                                                                                                                                                  <w:marRight w:val="0"/>
                                                                                                                                                                                                                                                                                                                                                                                                                                                                                                  <w:marTop w:val="0"/>
                                                                                                                                                                                                                                                                                                                                                                                                                                                                                                  <w:marBottom w:val="0"/>
                                                                                                                                                                                                                                                                                                                                                                                                                                                                                                  <w:divBdr>
                                                                                                                                                                                                                                                                                                                                                                                                                                                                                                    <w:top w:val="none" w:sz="0" w:space="0" w:color="auto"/>
                                                                                                                                                                                                                                                                                                                                                                                                                                                                                                    <w:left w:val="none" w:sz="0" w:space="0" w:color="auto"/>
                                                                                                                                                                                                                                                                                                                                                                                                                                                                                                    <w:bottom w:val="none" w:sz="0" w:space="0" w:color="auto"/>
                                                                                                                                                                                                                                                                                                                                                                                                                                                                                                    <w:right w:val="none" w:sz="0" w:space="0" w:color="auto"/>
                                                                                                                                                                                                                                                                                                                                                                                                                                                                                                  </w:divBdr>
                                                                                                                                                                                                                                                                                                                                                                                                                                                                                                  <w:divsChild>
                                                                                                                                                                                                                                                                                                                                                                                                                                                                                                    <w:div w:id="1139808077">
                                                                                                                                                                                                                                                                                                                                                                                                                                                                                                      <w:marLeft w:val="0"/>
                                                                                                                                                                                                                                                                                                                                                                                                                                                                                                      <w:marRight w:val="0"/>
                                                                                                                                                                                                                                                                                                                                                                                                                                                                                                      <w:marTop w:val="0"/>
                                                                                                                                                                                                                                                                                                                                                                                                                                                                                                      <w:marBottom w:val="0"/>
                                                                                                                                                                                                                                                                                                                                                                                                                                                                                                      <w:divBdr>
                                                                                                                                                                                                                                                                                                                                                                                                                                                                                                        <w:top w:val="none" w:sz="0" w:space="0" w:color="auto"/>
                                                                                                                                                                                                                                                                                                                                                                                                                                                                                                        <w:left w:val="none" w:sz="0" w:space="0" w:color="auto"/>
                                                                                                                                                                                                                                                                                                                                                                                                                                                                                                        <w:bottom w:val="none" w:sz="0" w:space="0" w:color="auto"/>
                                                                                                                                                                                                                                                                                                                                                                                                                                                                                                        <w:right w:val="none" w:sz="0" w:space="0" w:color="auto"/>
                                                                                                                                                                                                                                                                                                                                                                                                                                                                                                      </w:divBdr>
                                                                                                                                                                                                                                                                                                                                                                                                                                                                                                      <w:divsChild>
                                                                                                                                                                                                                                                                                                                                                                                                                                                                                                        <w:div w:id="1050154465">
                                                                                                                                                                                                                                                                                                                                                                                                                                                                                                          <w:marLeft w:val="0"/>
                                                                                                                                                                                                                                                                                                                                                                                                                                                                                                          <w:marRight w:val="0"/>
                                                                                                                                                                                                                                                                                                                                                                                                                                                                                                          <w:marTop w:val="0"/>
                                                                                                                                                                                                                                                                                                                                                                                                                                                                                                          <w:marBottom w:val="0"/>
                                                                                                                                                                                                                                                                                                                                                                                                                                                                                                          <w:divBdr>
                                                                                                                                                                                                                                                                                                                                                                                                                                                                                                            <w:top w:val="none" w:sz="0" w:space="0" w:color="auto"/>
                                                                                                                                                                                                                                                                                                                                                                                                                                                                                                            <w:left w:val="none" w:sz="0" w:space="0" w:color="auto"/>
                                                                                                                                                                                                                                                                                                                                                                                                                                                                                                            <w:bottom w:val="none" w:sz="0" w:space="0" w:color="auto"/>
                                                                                                                                                                                                                                                                                                                                                                                                                                                                                                            <w:right w:val="none" w:sz="0" w:space="0" w:color="auto"/>
                                                                                                                                                                                                                                                                                                                                                                                                                                                                                                          </w:divBdr>
                                                                                                                                                                                                                                                                                                                                                                                                                                                                                                          <w:divsChild>
                                                                                                                                                                                                                                                                                                                                                                                                                                                                                                            <w:div w:id="2121684391">
                                                                                                                                                                                                                                                                                                                                                                                                                                                                                                              <w:marLeft w:val="0"/>
                                                                                                                                                                                                                                                                                                                                                                                                                                                                                                              <w:marRight w:val="0"/>
                                                                                                                                                                                                                                                                                                                                                                                                                                                                                                              <w:marTop w:val="0"/>
                                                                                                                                                                                                                                                                                                                                                                                                                                                                                                              <w:marBottom w:val="0"/>
                                                                                                                                                                                                                                                                                                                                                                                                                                                                                                              <w:divBdr>
                                                                                                                                                                                                                                                                                                                                                                                                                                                                                                                <w:top w:val="none" w:sz="0" w:space="0" w:color="auto"/>
                                                                                                                                                                                                                                                                                                                                                                                                                                                                                                                <w:left w:val="none" w:sz="0" w:space="0" w:color="auto"/>
                                                                                                                                                                                                                                                                                                                                                                                                                                                                                                                <w:bottom w:val="none" w:sz="0" w:space="0" w:color="auto"/>
                                                                                                                                                                                                                                                                                                                                                                                                                                                                                                                <w:right w:val="none" w:sz="0" w:space="0" w:color="auto"/>
                                                                                                                                                                                                                                                                                                                                                                                                                                                                                                              </w:divBdr>
                                                                                                                                                                                                                                                                                                                                                                                                                                                                                                              <w:divsChild>
                                                                                                                                                                                                                                                                                                                                                                                                                                                                                                                <w:div w:id="1661957405">
                                                                                                                                                                                                                                                                                                                                                                                                                                                                                                                  <w:marLeft w:val="0"/>
                                                                                                                                                                                                                                                                                                                                                                                                                                                                                                                  <w:marRight w:val="0"/>
                                                                                                                                                                                                                                                                                                                                                                                                                                                                                                                  <w:marTop w:val="0"/>
                                                                                                                                                                                                                                                                                                                                                                                                                                                                                                                  <w:marBottom w:val="0"/>
                                                                                                                                                                                                                                                                                                                                                                                                                                                                                                                  <w:divBdr>
                                                                                                                                                                                                                                                                                                                                                                                                                                                                                                                    <w:top w:val="none" w:sz="0" w:space="0" w:color="auto"/>
                                                                                                                                                                                                                                                                                                                                                                                                                                                                                                                    <w:left w:val="none" w:sz="0" w:space="0" w:color="auto"/>
                                                                                                                                                                                                                                                                                                                                                                                                                                                                                                                    <w:bottom w:val="none" w:sz="0" w:space="0" w:color="auto"/>
                                                                                                                                                                                                                                                                                                                                                                                                                                                                                                                    <w:right w:val="none" w:sz="0" w:space="0" w:color="auto"/>
                                                                                                                                                                                                                                                                                                                                                                                                                                                                                                                  </w:divBdr>
                                                                                                                                                                                                                                                                                                                                                                                                                                                                                                                  <w:divsChild>
                                                                                                                                                                                                                                                                                                                                                                                                                                                                                                                    <w:div w:id="1323505113">
                                                                                                                                                                                                                                                                                                                                                                                                                                                                                                                      <w:marLeft w:val="0"/>
                                                                                                                                                                                                                                                                                                                                                                                                                                                                                                                      <w:marRight w:val="0"/>
                                                                                                                                                                                                                                                                                                                                                                                                                                                                                                                      <w:marTop w:val="0"/>
                                                                                                                                                                                                                                                                                                                                                                                                                                                                                                                      <w:marBottom w:val="0"/>
                                                                                                                                                                                                                                                                                                                                                                                                                                                                                                                      <w:divBdr>
                                                                                                                                                                                                                                                                                                                                                                                                                                                                                                                        <w:top w:val="none" w:sz="0" w:space="0" w:color="auto"/>
                                                                                                                                                                                                                                                                                                                                                                                                                                                                                                                        <w:left w:val="none" w:sz="0" w:space="0" w:color="auto"/>
                                                                                                                                                                                                                                                                                                                                                                                                                                                                                                                        <w:bottom w:val="none" w:sz="0" w:space="0" w:color="auto"/>
                                                                                                                                                                                                                                                                                                                                                                                                                                                                                                                        <w:right w:val="none" w:sz="0" w:space="0" w:color="auto"/>
                                                                                                                                                                                                                                                                                                                                                                                                                                                                                                                      </w:divBdr>
                                                                                                                                                                                                                                                                                                                                                                                                                                                                                                                      <w:divsChild>
                                                                                                                                                                                                                                                                                                                                                                                                                                                                                                                        <w:div w:id="1145271260">
                                                                                                                                                                                                                                                                                                                                                                                                                                                                                                                          <w:marLeft w:val="0"/>
                                                                                                                                                                                                                                                                                                                                                                                                                                                                                                                          <w:marRight w:val="0"/>
                                                                                                                                                                                                                                                                                                                                                                                                                                                                                                                          <w:marTop w:val="0"/>
                                                                                                                                                                                                                                                                                                                                                                                                                                                                                                                          <w:marBottom w:val="0"/>
                                                                                                                                                                                                                                                                                                                                                                                                                                                                                                                          <w:divBdr>
                                                                                                                                                                                                                                                                                                                                                                                                                                                                                                                            <w:top w:val="none" w:sz="0" w:space="0" w:color="auto"/>
                                                                                                                                                                                                                                                                                                                                                                                                                                                                                                                            <w:left w:val="none" w:sz="0" w:space="0" w:color="auto"/>
                                                                                                                                                                                                                                                                                                                                                                                                                                                                                                                            <w:bottom w:val="none" w:sz="0" w:space="0" w:color="auto"/>
                                                                                                                                                                                                                                                                                                                                                                                                                                                                                                                            <w:right w:val="none" w:sz="0" w:space="0" w:color="auto"/>
                                                                                                                                                                                                                                                                                                                                                                                                                                                                                                                          </w:divBdr>
                                                                                                                                                                                                                                                                                                                                                                                                                                                                                                                          <w:divsChild>
                                                                                                                                                                                                                                                                                                                                                                                                                                                                                                                            <w:div w:id="3280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x.ac.uk/students" TargetMode="External"/><Relationship Id="rId18" Type="http://schemas.openxmlformats.org/officeDocument/2006/relationships/hyperlink" Target="http://www.anthro.ox.ac.uk/" TargetMode="External"/><Relationship Id="rId26" Type="http://schemas.openxmlformats.org/officeDocument/2006/relationships/hyperlink" Target="mailto:" TargetMode="External"/><Relationship Id="rId39" Type="http://schemas.openxmlformats.org/officeDocument/2006/relationships/hyperlink" Target="https://anthro.web.ox.ac.uk/medical-anthropology" TargetMode="External"/><Relationship Id="rId21" Type="http://schemas.openxmlformats.org/officeDocument/2006/relationships/hyperlink" Target="https://www.anthro.ox.ac.uk/graduate-handbook" TargetMode="External"/><Relationship Id="rId34" Type="http://schemas.openxmlformats.org/officeDocument/2006/relationships/hyperlink" Target="http://www.anthro.ox.ac.uk/medical-anthropology" TargetMode="External"/><Relationship Id="rId42" Type="http://schemas.openxmlformats.org/officeDocument/2006/relationships/hyperlink" Target="https://www.anthro.ox.ac.uk/seminars-lectures-and-events" TargetMode="External"/><Relationship Id="rId47" Type="http://schemas.openxmlformats.org/officeDocument/2006/relationships/hyperlink" Target="https://www.admin.ox.ac.uk/examregs/2019-20/mosbcinmedianth/studentview/" TargetMode="External"/><Relationship Id="rId50" Type="http://schemas.openxmlformats.org/officeDocument/2006/relationships/hyperlink" Target="https://anthro.web.ox.ac.uk/medical-anthropology" TargetMode="External"/><Relationship Id="rId55" Type="http://schemas.openxmlformats.org/officeDocument/2006/relationships/hyperlink" Target="https://www.anthro.ox.ac.uk/safety-fieldwork-and-ethic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sca.ox.ac.uk/prospective-students/degrees/medical-anthropology/msc-in-medical-anthropology/" TargetMode="External"/><Relationship Id="rId29" Type="http://schemas.openxmlformats.org/officeDocument/2006/relationships/hyperlink" Target="mailto:vicky.dean@anthro.ox.ac.uk" TargetMode="External"/><Relationship Id="rId11" Type="http://schemas.openxmlformats.org/officeDocument/2006/relationships/hyperlink" Target="https://www.admin.ox.ac.uk/examregs/2019-20/mopinmedianth/studentview/" TargetMode="External"/><Relationship Id="rId24" Type="http://schemas.openxmlformats.org/officeDocument/2006/relationships/hyperlink" Target="http://www.ox.ac.uk/students/" TargetMode="External"/><Relationship Id="rId32" Type="http://schemas.openxmlformats.org/officeDocument/2006/relationships/image" Target="media/image2.png"/><Relationship Id="rId37" Type="http://schemas.openxmlformats.org/officeDocument/2006/relationships/hyperlink" Target="https://www.isca.ox.ac.uk/argo-emr" TargetMode="External"/><Relationship Id="rId40" Type="http://schemas.openxmlformats.org/officeDocument/2006/relationships/hyperlink" Target="https://anthro.web.ox.ac.uk/medical-anthropology" TargetMode="External"/><Relationship Id="rId45" Type="http://schemas.openxmlformats.org/officeDocument/2006/relationships/hyperlink" Target="https://www.anthro.ox.ac.uk/examination-conventions-and-marking-criteria" TargetMode="External"/><Relationship Id="rId53" Type="http://schemas.openxmlformats.org/officeDocument/2006/relationships/hyperlink" Target="http://oxfordobesity.org/?page_id=225" TargetMode="External"/><Relationship Id="rId58" Type="http://schemas.openxmlformats.org/officeDocument/2006/relationships/hyperlink" Target="https://www.anthro.ox.ac.uk/examination-conventions-and-marking-criteria"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anthro.ox.ac.uk/medical-anthropology-0" TargetMode="External"/><Relationship Id="rId14" Type="http://schemas.openxmlformats.org/officeDocument/2006/relationships/hyperlink" Target="http://www.ox.ac.uk/coronavirus/students" TargetMode="External"/><Relationship Id="rId22" Type="http://schemas.openxmlformats.org/officeDocument/2006/relationships/hyperlink" Target="https://www.admin.ox.ac.uk/examregs/" TargetMode="External"/><Relationship Id="rId27" Type="http://schemas.openxmlformats.org/officeDocument/2006/relationships/hyperlink" Target="mailto:paula.sheppard@anthro.ox.ac.uk" TargetMode="External"/><Relationship Id="rId30" Type="http://schemas.openxmlformats.org/officeDocument/2006/relationships/hyperlink" Target="mailto:it.support@anthro.ox.ac.uk" TargetMode="External"/><Relationship Id="rId35" Type="http://schemas.openxmlformats.org/officeDocument/2006/relationships/hyperlink" Target="http://www.anthro.ox.ac.uk/medical-anthropology" TargetMode="External"/><Relationship Id="rId43" Type="http://schemas.openxmlformats.org/officeDocument/2006/relationships/hyperlink" Target="http://www.ox.ac.uk/students/academic/exams" TargetMode="External"/><Relationship Id="rId48" Type="http://schemas.openxmlformats.org/officeDocument/2006/relationships/hyperlink" Target="https://www.admin.ox.ac.uk/examregs/2019-20/mopinmedianth/studentview/" TargetMode="External"/><Relationship Id="rId56" Type="http://schemas.openxmlformats.org/officeDocument/2006/relationships/hyperlink" Target="https://www.admin.ox.ac.uk/examregs/2019-20/mopinmedianth/studentview/" TargetMode="External"/><Relationship Id="rId8" Type="http://schemas.openxmlformats.org/officeDocument/2006/relationships/image" Target="media/image1.jpeg"/><Relationship Id="rId51" Type="http://schemas.openxmlformats.org/officeDocument/2006/relationships/hyperlink" Target="https://anthro.web.ox.ac.uk/medical-anthropology" TargetMode="External"/><Relationship Id="rId3" Type="http://schemas.openxmlformats.org/officeDocument/2006/relationships/styles" Target="styles.xml"/><Relationship Id="rId12" Type="http://schemas.openxmlformats.org/officeDocument/2006/relationships/hyperlink" Target="http://www.graduate.ox.ac.uk/coursechanges" TargetMode="External"/><Relationship Id="rId17" Type="http://schemas.openxmlformats.org/officeDocument/2006/relationships/hyperlink" Target="https://www.isca.ox.ac.uk/prospective-students/degrees/medical-anthropology/mphil-in-medical-anthropology/" TargetMode="External"/><Relationship Id="rId25" Type="http://schemas.openxmlformats.org/officeDocument/2006/relationships/hyperlink" Target="https://www.anthro.ox.ac.uk/oxford-university-anthropological-society" TargetMode="External"/><Relationship Id="rId33" Type="http://schemas.openxmlformats.org/officeDocument/2006/relationships/hyperlink" Target="http://www.anthro.ox.ac.uk/medical-anthropology" TargetMode="External"/><Relationship Id="rId38" Type="http://schemas.openxmlformats.org/officeDocument/2006/relationships/hyperlink" Target="https://anthro.web.ox.ac.uk/medical-anthropology" TargetMode="External"/><Relationship Id="rId46" Type="http://schemas.openxmlformats.org/officeDocument/2006/relationships/hyperlink" Target="https://www.anthro.ox.ac.uk/examination-conventions-and-marking-criteria" TargetMode="External"/><Relationship Id="rId59" Type="http://schemas.openxmlformats.org/officeDocument/2006/relationships/footer" Target="footer1.xml"/><Relationship Id="rId20" Type="http://schemas.openxmlformats.org/officeDocument/2006/relationships/hyperlink" Target="https://www.isca.ox.ac.uk/current-students" TargetMode="External"/><Relationship Id="rId41" Type="http://schemas.openxmlformats.org/officeDocument/2006/relationships/hyperlink" Target="http://oxfordobesity.org/?page_id=225" TargetMode="External"/><Relationship Id="rId54" Type="http://schemas.openxmlformats.org/officeDocument/2006/relationships/hyperlink" Target="https://www.anthro.ox.ac.uk/seminars-lectures-and-even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vas.ox.ac.uk/courses/21629" TargetMode="External"/><Relationship Id="rId23" Type="http://schemas.openxmlformats.org/officeDocument/2006/relationships/hyperlink" Target="https://www.anthro.ox.ac.uk/examination-conventions-and-marking-criteria" TargetMode="External"/><Relationship Id="rId28" Type="http://schemas.openxmlformats.org/officeDocument/2006/relationships/hyperlink" Target="mailto:dgs@anthro.ox.ac.uk" TargetMode="External"/><Relationship Id="rId36" Type="http://schemas.openxmlformats.org/officeDocument/2006/relationships/hyperlink" Target="http://www.anthro.ox.ac.uk/medical-anthropology" TargetMode="External"/><Relationship Id="rId49" Type="http://schemas.openxmlformats.org/officeDocument/2006/relationships/hyperlink" Target="https://www.isca.ox.ac.uk/argo-emr" TargetMode="External"/><Relationship Id="rId57" Type="http://schemas.openxmlformats.org/officeDocument/2006/relationships/hyperlink" Target="https://www.anthro.ox.ac.uk/examination-conventions-and-marking-criteria" TargetMode="External"/><Relationship Id="rId10" Type="http://schemas.openxmlformats.org/officeDocument/2006/relationships/hyperlink" Target="https://www.admin.ox.ac.uk/examregs/2019-20/mopinmedianth/studentview/" TargetMode="External"/><Relationship Id="rId31" Type="http://schemas.openxmlformats.org/officeDocument/2006/relationships/hyperlink" Target="mailto:anthropology-enquiries@bodleian.ox.ac.uk" TargetMode="External"/><Relationship Id="rId44" Type="http://schemas.openxmlformats.org/officeDocument/2006/relationships/hyperlink" Target="http://oxam.ox.ac.uk/" TargetMode="External"/><Relationship Id="rId52" Type="http://schemas.openxmlformats.org/officeDocument/2006/relationships/hyperlink" Target="https://anthro.web.ox.ac.uk/medical-anthropology" TargetMode="External"/><Relationship Id="rId60" Type="http://schemas.openxmlformats.org/officeDocument/2006/relationships/footer" Target="footer2.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admin.ox.ac.uk/examregs/2019-20/mosbcinmedianth/student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CCD8-49F6-4B29-856E-8A481B82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7175</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OBJECTIVES</vt:lpstr>
    </vt:vector>
  </TitlesOfParts>
  <Company>University of Oxford</Company>
  <LinksUpToDate>false</LinksUpToDate>
  <CharactersWithSpaces>47984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McLennan</dc:creator>
  <cp:lastModifiedBy>Paula Sheppard</cp:lastModifiedBy>
  <cp:revision>2</cp:revision>
  <cp:lastPrinted>2019-10-08T11:42:00Z</cp:lastPrinted>
  <dcterms:created xsi:type="dcterms:W3CDTF">2020-10-05T15:45:00Z</dcterms:created>
  <dcterms:modified xsi:type="dcterms:W3CDTF">2020-10-05T15:45:00Z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amykmcl@gmail.com@www.mendeley.com</vt:lpwstr>
  </property>
  <property fmtid="{D5CDD505-2E9C-101B-9397-08002B2CF9AE}" pid="5" name="Mendeley Recent Style Name 0_1">
    <vt:lpwstr>American Medical Association (AMA)</vt:lpwstr>
  </property>
  <property fmtid="{D5CDD505-2E9C-101B-9397-08002B2CF9AE}" pid="6" name="Mendeley Recent Style Id 0_1">
    <vt:lpwstr>http://www.zotero.org/styles/american-medical-association</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http://www.zotero.org/styles/american-sociological-association</vt:lpwstr>
  </property>
  <property fmtid="{D5CDD505-2E9C-101B-9397-08002B2CF9AE}" pid="13" name="Mendeley Recent Style Name 4_1">
    <vt:lpwstr>Chicago Manual of Style (author-date)</vt:lpwstr>
  </property>
  <property fmtid="{D5CDD505-2E9C-101B-9397-08002B2CF9AE}" pid="14" name="Mendeley Recent Style Id 4_1">
    <vt:lpwstr>http://www.zotero.org/styles/chicago-author-date</vt:lpwstr>
  </property>
  <property fmtid="{D5CDD505-2E9C-101B-9397-08002B2CF9AE}" pid="15" name="Mendeley Recent Style Name 5_1">
    <vt:lpwstr>Chicago Manual of Style (full note)</vt:lpwstr>
  </property>
  <property fmtid="{D5CDD505-2E9C-101B-9397-08002B2CF9AE}" pid="16" name="Mendeley Recent Style Id 5_1">
    <vt:lpwstr>http://www.zotero.org/styles/chicago-fullnote-bibliography</vt:lpwstr>
  </property>
  <property fmtid="{D5CDD505-2E9C-101B-9397-08002B2CF9AE}" pid="17" name="Mendeley Recent Style Name 6_1">
    <vt:lpwstr>Chicago Manual of Style (note)</vt:lpwstr>
  </property>
  <property fmtid="{D5CDD505-2E9C-101B-9397-08002B2CF9AE}" pid="18" name="Mendeley Recent Style Id 6_1">
    <vt:lpwstr>http://www.zotero.org/styles/chicago-note-bibliography</vt:lpwstr>
  </property>
  <property fmtid="{D5CDD505-2E9C-101B-9397-08002B2CF9AE}" pid="19" name="Mendeley Recent Style Name 7_1">
    <vt:lpwstr>Harvard Reference format 1 (author-date)</vt:lpwstr>
  </property>
  <property fmtid="{D5CDD505-2E9C-101B-9397-08002B2CF9AE}" pid="20" name="Mendeley Recent Style Id 7_1">
    <vt:lpwstr>http://www.zotero.org/styles/harvard1</vt:lpwstr>
  </property>
  <property fmtid="{D5CDD505-2E9C-101B-9397-08002B2CF9AE}" pid="21" name="Mendeley Recent Style Name 8_1">
    <vt:lpwstr>IEEE</vt:lpwstr>
  </property>
  <property fmtid="{D5CDD505-2E9C-101B-9397-08002B2CF9AE}" pid="22" name="Mendeley Recent Style Id 8_1">
    <vt:lpwstr>http://www.zotero.org/styles/ieee</vt:lpwstr>
  </property>
  <property fmtid="{D5CDD505-2E9C-101B-9397-08002B2CF9AE}" pid="23" name="Mendeley Recent Style Name 9_1">
    <vt:lpwstr>Nature</vt:lpwstr>
  </property>
  <property fmtid="{D5CDD505-2E9C-101B-9397-08002B2CF9AE}" pid="24" name="Mendeley Recent Style Id 9_1">
    <vt:lpwstr>http://www.zotero.org/styles/nature</vt:lpwstr>
  </property>
</Properties>
</file>